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4D1" w:rsidRPr="00D87842" w:rsidRDefault="00023572" w:rsidP="00210C46">
      <w:pPr>
        <w:pStyle w:val="Header"/>
        <w:tabs>
          <w:tab w:val="clear" w:pos="4320"/>
          <w:tab w:val="clear" w:pos="8640"/>
        </w:tabs>
        <w:jc w:val="center"/>
        <w:rPr>
          <w:sz w:val="22"/>
          <w:szCs w:val="22"/>
          <w:lang w:val="sr-Cyrl-CS"/>
        </w:rPr>
      </w:pPr>
      <w:r>
        <w:rPr>
          <w:noProof/>
        </w:rPr>
        <w:drawing>
          <wp:anchor distT="0" distB="0" distL="114300" distR="114300" simplePos="0" relativeHeight="251658240" behindDoc="0" locked="0" layoutInCell="1" allowOverlap="1">
            <wp:simplePos x="0" y="0"/>
            <wp:positionH relativeFrom="column">
              <wp:posOffset>2374900</wp:posOffset>
            </wp:positionH>
            <wp:positionV relativeFrom="paragraph">
              <wp:posOffset>114300</wp:posOffset>
            </wp:positionV>
            <wp:extent cx="1146810" cy="1118235"/>
            <wp:effectExtent l="19050" t="0" r="0" b="0"/>
            <wp:wrapSquare wrapText="bothSides"/>
            <wp:docPr id="2" name="Picture 1" descr="http://www.domstarih.co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omstarih.com/logo.jpg"/>
                    <pic:cNvPicPr>
                      <a:picLocks noChangeAspect="1" noChangeArrowheads="1"/>
                    </pic:cNvPicPr>
                  </pic:nvPicPr>
                  <pic:blipFill>
                    <a:blip r:embed="rId7"/>
                    <a:srcRect/>
                    <a:stretch>
                      <a:fillRect/>
                    </a:stretch>
                  </pic:blipFill>
                  <pic:spPr bwMode="auto">
                    <a:xfrm>
                      <a:off x="0" y="0"/>
                      <a:ext cx="1146810" cy="1118235"/>
                    </a:xfrm>
                    <a:prstGeom prst="rect">
                      <a:avLst/>
                    </a:prstGeom>
                    <a:noFill/>
                  </pic:spPr>
                </pic:pic>
              </a:graphicData>
            </a:graphic>
          </wp:anchor>
        </w:drawing>
      </w:r>
    </w:p>
    <w:p w:rsidR="001864D1" w:rsidRPr="00D87842" w:rsidRDefault="001864D1" w:rsidP="00210C46">
      <w:pPr>
        <w:jc w:val="center"/>
        <w:rPr>
          <w:b/>
          <w:bCs/>
        </w:rPr>
      </w:pPr>
    </w:p>
    <w:p w:rsidR="001864D1" w:rsidRPr="00D87842" w:rsidRDefault="001864D1" w:rsidP="00D87842">
      <w:pPr>
        <w:spacing w:line="240" w:lineRule="auto"/>
        <w:jc w:val="both"/>
        <w:rPr>
          <w:b/>
          <w:bCs/>
        </w:rPr>
      </w:pPr>
      <w:r w:rsidRPr="00D87842">
        <w:rPr>
          <w:b/>
          <w:bCs/>
        </w:rPr>
        <w:t xml:space="preserve">               </w:t>
      </w:r>
    </w:p>
    <w:p w:rsidR="001864D1" w:rsidRPr="00D87842" w:rsidRDefault="001864D1" w:rsidP="00D87842">
      <w:pPr>
        <w:spacing w:line="240" w:lineRule="auto"/>
        <w:jc w:val="both"/>
        <w:rPr>
          <w:b/>
          <w:bCs/>
        </w:rPr>
      </w:pPr>
    </w:p>
    <w:p w:rsidR="001864D1" w:rsidRPr="00D87842" w:rsidRDefault="001864D1" w:rsidP="00D87842">
      <w:pPr>
        <w:spacing w:line="240" w:lineRule="auto"/>
        <w:jc w:val="both"/>
        <w:rPr>
          <w:b/>
          <w:bCs/>
        </w:rPr>
      </w:pPr>
    </w:p>
    <w:p w:rsidR="001864D1" w:rsidRPr="00D87842" w:rsidRDefault="001864D1" w:rsidP="00D87842">
      <w:pPr>
        <w:spacing w:line="240" w:lineRule="auto"/>
        <w:jc w:val="both"/>
        <w:rPr>
          <w:b/>
          <w:bCs/>
        </w:rPr>
      </w:pPr>
    </w:p>
    <w:p w:rsidR="001864D1" w:rsidRPr="00D87842" w:rsidRDefault="001864D1" w:rsidP="00D87842">
      <w:pPr>
        <w:spacing w:line="240" w:lineRule="auto"/>
        <w:jc w:val="both"/>
        <w:rPr>
          <w:b/>
          <w:bCs/>
        </w:rPr>
      </w:pPr>
      <w:r w:rsidRPr="00D87842">
        <w:rPr>
          <w:b/>
          <w:bCs/>
        </w:rPr>
        <w:t xml:space="preserve">                                           </w:t>
      </w:r>
      <w:r w:rsidRPr="00D87842">
        <w:rPr>
          <w:b/>
          <w:bCs/>
          <w:lang w:val="sr-Cyrl-CS"/>
        </w:rPr>
        <w:t>Дом за смештај и негу старих лица „Прокупље“</w:t>
      </w:r>
    </w:p>
    <w:p w:rsidR="001864D1" w:rsidRPr="00D87842" w:rsidRDefault="001864D1" w:rsidP="00D87842">
      <w:pPr>
        <w:spacing w:line="240" w:lineRule="auto"/>
        <w:jc w:val="both"/>
        <w:rPr>
          <w:b/>
          <w:bCs/>
        </w:rPr>
      </w:pPr>
      <w:r w:rsidRPr="00D87842">
        <w:t xml:space="preserve">                                        </w:t>
      </w:r>
      <w:r w:rsidRPr="00D87842">
        <w:rPr>
          <w:lang w:val="sr-Cyrl-CS"/>
        </w:rPr>
        <w:t>Адреса: Арсенија Чарнојевића 51, 18400 Прокупље</w:t>
      </w:r>
    </w:p>
    <w:p w:rsidR="001864D1" w:rsidRPr="00D87842" w:rsidRDefault="001864D1" w:rsidP="00D87842">
      <w:pPr>
        <w:spacing w:line="240" w:lineRule="auto"/>
        <w:jc w:val="both"/>
      </w:pPr>
      <w:r w:rsidRPr="00D87842">
        <w:t xml:space="preserve">                             </w:t>
      </w:r>
      <w:r w:rsidRPr="00D87842">
        <w:rPr>
          <w:lang w:val="sr-Cyrl-CS"/>
        </w:rPr>
        <w:t>ЖР:84022066755</w:t>
      </w:r>
      <w:r w:rsidRPr="00D87842">
        <w:t xml:space="preserve">; </w:t>
      </w:r>
      <w:r w:rsidRPr="00D87842">
        <w:rPr>
          <w:lang w:val="sr-Cyrl-CS"/>
        </w:rPr>
        <w:t>ПИБ:100413582; МБ:07345925; Шифра делатности:</w:t>
      </w:r>
      <w:r w:rsidRPr="00D87842">
        <w:t xml:space="preserve"> </w:t>
      </w:r>
      <w:r w:rsidRPr="00D87842">
        <w:rPr>
          <w:lang w:val="sr-Cyrl-CS"/>
        </w:rPr>
        <w:t>87.30</w:t>
      </w:r>
    </w:p>
    <w:p w:rsidR="001864D1" w:rsidRPr="00D87842" w:rsidRDefault="001864D1" w:rsidP="00D87842">
      <w:pPr>
        <w:spacing w:line="240" w:lineRule="auto"/>
        <w:jc w:val="both"/>
      </w:pPr>
      <w:r w:rsidRPr="00D87842">
        <w:t xml:space="preserve">                           </w:t>
      </w:r>
      <w:r w:rsidRPr="00D87842">
        <w:rPr>
          <w:lang w:val="sr-Cyrl-CS"/>
        </w:rPr>
        <w:t>Тел. 027/321-344; Факс – 027/329-517; Email:</w:t>
      </w:r>
      <w:hyperlink r:id="rId8" w:history="1">
        <w:r w:rsidRPr="00D87842">
          <w:rPr>
            <w:rStyle w:val="Hyperlink"/>
          </w:rPr>
          <w:t>prokupljedsn@minrzs.gov.rs</w:t>
        </w:r>
      </w:hyperlink>
    </w:p>
    <w:p w:rsidR="001864D1" w:rsidRPr="00D87842" w:rsidRDefault="001864D1" w:rsidP="00D87842">
      <w:pPr>
        <w:jc w:val="center"/>
        <w:rPr>
          <w:b/>
          <w:bCs/>
        </w:rPr>
      </w:pPr>
      <w:r w:rsidRPr="00D87842">
        <w:rPr>
          <w:b/>
          <w:bCs/>
          <w:lang w:val="sr-Cyrl-CS"/>
        </w:rPr>
        <w:t xml:space="preserve">                           </w:t>
      </w:r>
      <w:r w:rsidRPr="00D87842">
        <w:rPr>
          <w:lang w:val="sr-Cyrl-CS"/>
        </w:rPr>
        <w:t xml:space="preserve">                                                                                                                             </w:t>
      </w:r>
    </w:p>
    <w:p w:rsidR="001864D1" w:rsidRPr="00D87842" w:rsidRDefault="001864D1" w:rsidP="00210C46">
      <w:pPr>
        <w:jc w:val="center"/>
        <w:rPr>
          <w:b/>
          <w:bCs/>
        </w:rPr>
      </w:pPr>
    </w:p>
    <w:p w:rsidR="001864D1" w:rsidRPr="00D87842" w:rsidRDefault="001864D1" w:rsidP="00210C46">
      <w:pPr>
        <w:jc w:val="center"/>
        <w:rPr>
          <w:b/>
          <w:bCs/>
        </w:rPr>
      </w:pPr>
    </w:p>
    <w:p w:rsidR="001864D1" w:rsidRPr="00D87842" w:rsidRDefault="001864D1" w:rsidP="00210C46">
      <w:pPr>
        <w:jc w:val="center"/>
        <w:rPr>
          <w:b/>
          <w:bCs/>
        </w:rPr>
      </w:pPr>
      <w:r w:rsidRPr="00D87842">
        <w:rPr>
          <w:b/>
          <w:bCs/>
        </w:rPr>
        <w:t xml:space="preserve">КОНКУРСНА ДОКУМЕНТАЦИЈА ЗА ЈАВНУ НАБАВКУ ДОБАРА </w:t>
      </w:r>
    </w:p>
    <w:p w:rsidR="001864D1" w:rsidRPr="00D87842" w:rsidRDefault="001864D1" w:rsidP="00210C46">
      <w:pPr>
        <w:pStyle w:val="ListParagraph"/>
        <w:numPr>
          <w:ilvl w:val="0"/>
          <w:numId w:val="3"/>
        </w:numPr>
        <w:jc w:val="center"/>
        <w:rPr>
          <w:b/>
          <w:bCs/>
        </w:rPr>
      </w:pPr>
      <w:r w:rsidRPr="00D87842">
        <w:rPr>
          <w:b/>
          <w:bCs/>
        </w:rPr>
        <w:t>Медицинска опрема -</w:t>
      </w:r>
    </w:p>
    <w:p w:rsidR="001864D1" w:rsidRPr="00D87842" w:rsidRDefault="001864D1" w:rsidP="00210C46">
      <w:pPr>
        <w:jc w:val="center"/>
        <w:rPr>
          <w:b/>
          <w:bCs/>
        </w:rPr>
      </w:pPr>
      <w:r w:rsidRPr="00D87842">
        <w:rPr>
          <w:b/>
          <w:bCs/>
        </w:rPr>
        <w:t xml:space="preserve"> </w:t>
      </w:r>
      <w:r>
        <w:rPr>
          <w:b/>
          <w:bCs/>
        </w:rPr>
        <w:t xml:space="preserve"> </w:t>
      </w:r>
      <w:r w:rsidRPr="00D87842">
        <w:rPr>
          <w:b/>
          <w:bCs/>
        </w:rPr>
        <w:t xml:space="preserve">ЈАВНА НАБАВКА МАЛЕ ВРЕДНОСТИ БРОЈ </w:t>
      </w:r>
      <w:r>
        <w:rPr>
          <w:b/>
          <w:bCs/>
        </w:rPr>
        <w:t xml:space="preserve"> 6-Д/МВ-17</w:t>
      </w:r>
    </w:p>
    <w:p w:rsidR="001864D1" w:rsidRPr="00D87842" w:rsidRDefault="001864D1" w:rsidP="00210C46">
      <w:pPr>
        <w:jc w:val="center"/>
        <w:rPr>
          <w:b/>
          <w:bCs/>
        </w:rPr>
      </w:pPr>
    </w:p>
    <w:p w:rsidR="001864D1" w:rsidRPr="00C77D9F" w:rsidRDefault="001864D1" w:rsidP="00D87842">
      <w:pPr>
        <w:jc w:val="center"/>
      </w:pPr>
    </w:p>
    <w:p w:rsidR="001864D1" w:rsidRPr="00C77D9F" w:rsidRDefault="001864D1" w:rsidP="00D87842">
      <w:pPr>
        <w:jc w:val="cente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8"/>
        <w:gridCol w:w="4788"/>
      </w:tblGrid>
      <w:tr w:rsidR="001864D1" w:rsidRPr="00C650B4">
        <w:tc>
          <w:tcPr>
            <w:tcW w:w="4788" w:type="dxa"/>
          </w:tcPr>
          <w:p w:rsidR="001864D1" w:rsidRPr="00C650B4" w:rsidRDefault="001864D1" w:rsidP="00B80A28">
            <w:pPr>
              <w:rPr>
                <w:lang w:val="sr-Cyrl-CS"/>
              </w:rPr>
            </w:pPr>
          </w:p>
        </w:tc>
        <w:tc>
          <w:tcPr>
            <w:tcW w:w="4788" w:type="dxa"/>
          </w:tcPr>
          <w:p w:rsidR="001864D1" w:rsidRPr="00C650B4" w:rsidRDefault="001864D1" w:rsidP="00B80A28">
            <w:pPr>
              <w:rPr>
                <w:lang w:val="sr-Cyrl-CS"/>
              </w:rPr>
            </w:pPr>
            <w:r w:rsidRPr="00C650B4">
              <w:rPr>
                <w:lang w:val="sr-Cyrl-CS"/>
              </w:rPr>
              <w:t>Датум и време:</w:t>
            </w:r>
          </w:p>
        </w:tc>
      </w:tr>
      <w:tr w:rsidR="001864D1" w:rsidRPr="00C650B4">
        <w:tc>
          <w:tcPr>
            <w:tcW w:w="4788" w:type="dxa"/>
            <w:vAlign w:val="center"/>
          </w:tcPr>
          <w:p w:rsidR="001864D1" w:rsidRPr="00C650B4" w:rsidRDefault="001864D1" w:rsidP="00B80A28">
            <w:pPr>
              <w:rPr>
                <w:lang w:val="sr-Cyrl-CS"/>
              </w:rPr>
            </w:pPr>
            <w:r w:rsidRPr="00C650B4">
              <w:rPr>
                <w:lang w:val="sr-Cyrl-CS"/>
              </w:rPr>
              <w:t>Крајњи рок за достављање понуда:</w:t>
            </w:r>
          </w:p>
        </w:tc>
        <w:tc>
          <w:tcPr>
            <w:tcW w:w="4788" w:type="dxa"/>
            <w:vAlign w:val="center"/>
          </w:tcPr>
          <w:p w:rsidR="001864D1" w:rsidRPr="00336F9E" w:rsidRDefault="001864D1" w:rsidP="00B80A28">
            <w:pPr>
              <w:rPr>
                <w:b/>
                <w:bCs/>
                <w:color w:val="000000"/>
                <w:lang w:val="sr-Cyrl-CS"/>
              </w:rPr>
            </w:pPr>
            <w:r w:rsidRPr="00336F9E">
              <w:rPr>
                <w:b/>
                <w:bCs/>
                <w:color w:val="000000"/>
              </w:rPr>
              <w:t>27.09.</w:t>
            </w:r>
            <w:r w:rsidRPr="00336F9E">
              <w:rPr>
                <w:b/>
                <w:bCs/>
                <w:color w:val="000000"/>
                <w:lang w:val="sr-Cyrl-CS"/>
              </w:rPr>
              <w:t>2017 године до 1</w:t>
            </w:r>
            <w:r w:rsidRPr="00336F9E">
              <w:rPr>
                <w:b/>
                <w:bCs/>
                <w:color w:val="000000"/>
              </w:rPr>
              <w:t>0:</w:t>
            </w:r>
            <w:r w:rsidRPr="00336F9E">
              <w:rPr>
                <w:b/>
                <w:bCs/>
                <w:color w:val="000000"/>
                <w:lang w:val="sr-Cyrl-CS"/>
              </w:rPr>
              <w:t>00 часова</w:t>
            </w:r>
          </w:p>
        </w:tc>
      </w:tr>
      <w:tr w:rsidR="001864D1" w:rsidRPr="00C650B4">
        <w:tc>
          <w:tcPr>
            <w:tcW w:w="4788" w:type="dxa"/>
            <w:vAlign w:val="center"/>
          </w:tcPr>
          <w:p w:rsidR="001864D1" w:rsidRPr="00C650B4" w:rsidRDefault="001864D1" w:rsidP="00B80A28">
            <w:pPr>
              <w:rPr>
                <w:lang w:val="sr-Cyrl-CS"/>
              </w:rPr>
            </w:pPr>
            <w:r w:rsidRPr="00C650B4">
              <w:rPr>
                <w:lang w:val="sr-Cyrl-CS"/>
              </w:rPr>
              <w:t>Јавно отварање:</w:t>
            </w:r>
          </w:p>
        </w:tc>
        <w:tc>
          <w:tcPr>
            <w:tcW w:w="4788" w:type="dxa"/>
            <w:vAlign w:val="center"/>
          </w:tcPr>
          <w:p w:rsidR="001864D1" w:rsidRPr="00AB5F27" w:rsidRDefault="001864D1" w:rsidP="00B80A28">
            <w:pPr>
              <w:rPr>
                <w:color w:val="000000"/>
                <w:lang w:val="sr-Cyrl-CS"/>
              </w:rPr>
            </w:pPr>
            <w:r w:rsidRPr="00AB5F27">
              <w:rPr>
                <w:b/>
                <w:bCs/>
                <w:color w:val="000000"/>
              </w:rPr>
              <w:t>2</w:t>
            </w:r>
            <w:r>
              <w:rPr>
                <w:b/>
                <w:bCs/>
                <w:color w:val="000000"/>
              </w:rPr>
              <w:t>7</w:t>
            </w:r>
            <w:r w:rsidRPr="00AB5F27">
              <w:rPr>
                <w:b/>
                <w:bCs/>
                <w:color w:val="000000"/>
              </w:rPr>
              <w:t>.09.2017</w:t>
            </w:r>
            <w:r w:rsidRPr="00AB5F27">
              <w:rPr>
                <w:color w:val="000000"/>
              </w:rPr>
              <w:t xml:space="preserve"> </w:t>
            </w:r>
            <w:r w:rsidRPr="00336F9E">
              <w:rPr>
                <w:b/>
                <w:bCs/>
                <w:color w:val="000000"/>
                <w:lang w:val="sr-Cyrl-CS"/>
              </w:rPr>
              <w:t>године у    1</w:t>
            </w:r>
            <w:r w:rsidRPr="00336F9E">
              <w:rPr>
                <w:b/>
                <w:bCs/>
                <w:color w:val="000000"/>
              </w:rPr>
              <w:t>0:15</w:t>
            </w:r>
            <w:r w:rsidRPr="00336F9E">
              <w:rPr>
                <w:b/>
                <w:bCs/>
                <w:color w:val="000000"/>
                <w:lang w:val="sr-Cyrl-CS"/>
              </w:rPr>
              <w:t xml:space="preserve"> часова</w:t>
            </w:r>
          </w:p>
        </w:tc>
      </w:tr>
    </w:tbl>
    <w:p w:rsidR="001864D1" w:rsidRPr="00C650B4" w:rsidRDefault="001864D1" w:rsidP="00D87842">
      <w:pPr>
        <w:jc w:val="center"/>
      </w:pPr>
    </w:p>
    <w:p w:rsidR="001864D1" w:rsidRPr="00C77D9F" w:rsidRDefault="001864D1" w:rsidP="00D87842">
      <w:pPr>
        <w:jc w:val="center"/>
      </w:pPr>
    </w:p>
    <w:p w:rsidR="001864D1" w:rsidRDefault="001864D1" w:rsidP="00D87842">
      <w:pPr>
        <w:jc w:val="center"/>
      </w:pPr>
    </w:p>
    <w:p w:rsidR="001864D1" w:rsidRPr="00D87842" w:rsidRDefault="001864D1" w:rsidP="00D87842">
      <w:pPr>
        <w:jc w:val="center"/>
        <w:rPr>
          <w:b/>
          <w:bCs/>
        </w:rPr>
      </w:pPr>
      <w:r w:rsidRPr="00C77D9F">
        <w:t>Прокупље</w:t>
      </w:r>
      <w:r>
        <w:t>,</w:t>
      </w:r>
      <w:r w:rsidRPr="00C77D9F">
        <w:t xml:space="preserve"> </w:t>
      </w:r>
      <w:r>
        <w:t>септембар</w:t>
      </w:r>
      <w:r w:rsidRPr="00C77D9F">
        <w:t xml:space="preserve"> 201</w:t>
      </w:r>
      <w:r>
        <w:t>7</w:t>
      </w:r>
      <w:r w:rsidRPr="00C77D9F">
        <w:t xml:space="preserve"> године</w:t>
      </w:r>
    </w:p>
    <w:p w:rsidR="001864D1" w:rsidRPr="00D87842" w:rsidRDefault="001864D1" w:rsidP="00210C46">
      <w:pPr>
        <w:jc w:val="center"/>
        <w:rPr>
          <w:b/>
          <w:bCs/>
        </w:rPr>
      </w:pPr>
    </w:p>
    <w:p w:rsidR="001864D1" w:rsidRPr="00D87842" w:rsidRDefault="001864D1" w:rsidP="00210C46">
      <w:pPr>
        <w:jc w:val="center"/>
        <w:rPr>
          <w:b/>
          <w:bCs/>
        </w:rPr>
      </w:pPr>
    </w:p>
    <w:p w:rsidR="001864D1" w:rsidRDefault="001864D1" w:rsidP="00210C46">
      <w:pPr>
        <w:jc w:val="both"/>
      </w:pPr>
    </w:p>
    <w:p w:rsidR="001864D1" w:rsidRPr="00D87842" w:rsidRDefault="001864D1" w:rsidP="00210C46">
      <w:pPr>
        <w:jc w:val="both"/>
      </w:pPr>
      <w:r w:rsidRPr="00D87842">
        <w:lastRenderedPageBreak/>
        <w:t>На основу чл. 3</w:t>
      </w:r>
      <w:r w:rsidRPr="00D87842">
        <w:rPr>
          <w:lang w:val="sr-Cyrl-CS"/>
        </w:rPr>
        <w:t>2</w:t>
      </w:r>
      <w:r w:rsidRPr="00D87842">
        <w:t xml:space="preserve">. и 61. Закона о јавним набавкама („Службени гласник РС”, бр. 124/12, 14/15 и 68/15, у даљем тексту: ЗЈН), чл. 6.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Одлуке о покретању поступка јавне набавке број </w:t>
      </w:r>
      <w:r>
        <w:t>01-1282</w:t>
      </w:r>
      <w:r w:rsidRPr="00D87842">
        <w:rPr>
          <w:color w:val="000000"/>
        </w:rPr>
        <w:t xml:space="preserve"> од </w:t>
      </w:r>
      <w:r>
        <w:rPr>
          <w:color w:val="000000"/>
        </w:rPr>
        <w:t xml:space="preserve">08.09.2017 </w:t>
      </w:r>
      <w:r w:rsidRPr="00D87842">
        <w:rPr>
          <w:color w:val="000000"/>
        </w:rPr>
        <w:t>године</w:t>
      </w:r>
      <w:r w:rsidRPr="00D87842">
        <w:t>, Комисија за јавну набавку образована Решењем о образовању комисије за јавну набавку</w:t>
      </w:r>
      <w:r w:rsidRPr="00D87842">
        <w:rPr>
          <w:i/>
          <w:iCs/>
        </w:rPr>
        <w:t xml:space="preserve"> </w:t>
      </w:r>
      <w:r w:rsidRPr="00D87842">
        <w:t>број</w:t>
      </w:r>
      <w:r>
        <w:t xml:space="preserve"> 01-</w:t>
      </w:r>
      <w:r w:rsidRPr="00D87842">
        <w:t xml:space="preserve"> </w:t>
      </w:r>
      <w:r>
        <w:t>1283</w:t>
      </w:r>
      <w:r w:rsidRPr="00D87842">
        <w:t xml:space="preserve"> </w:t>
      </w:r>
      <w:r w:rsidRPr="00D87842">
        <w:rPr>
          <w:color w:val="000000"/>
        </w:rPr>
        <w:t xml:space="preserve">од </w:t>
      </w:r>
      <w:r>
        <w:rPr>
          <w:color w:val="000000"/>
        </w:rPr>
        <w:t>08.09.</w:t>
      </w:r>
      <w:r w:rsidRPr="00AB5F27">
        <w:rPr>
          <w:color w:val="000000"/>
          <w:lang w:val="sr-Latn-CS"/>
        </w:rPr>
        <w:t>201</w:t>
      </w:r>
      <w:r w:rsidRPr="00AB5F27">
        <w:rPr>
          <w:color w:val="000000"/>
        </w:rPr>
        <w:t>7</w:t>
      </w:r>
      <w:r w:rsidRPr="00D87842">
        <w:rPr>
          <w:color w:val="000000"/>
          <w:lang w:val="sr-Latn-CS"/>
        </w:rPr>
        <w:t>.</w:t>
      </w:r>
      <w:r w:rsidRPr="00D87842">
        <w:rPr>
          <w:color w:val="000000"/>
        </w:rPr>
        <w:t>године</w:t>
      </w:r>
      <w:r w:rsidRPr="00D87842">
        <w:t>, припремила је:</w:t>
      </w:r>
    </w:p>
    <w:p w:rsidR="001864D1" w:rsidRPr="00D87842" w:rsidRDefault="001864D1" w:rsidP="00210C46">
      <w:pPr>
        <w:shd w:val="clear" w:color="auto" w:fill="C6D9F1"/>
        <w:jc w:val="center"/>
        <w:rPr>
          <w:b/>
          <w:bCs/>
          <w:color w:val="FF6600"/>
        </w:rPr>
      </w:pPr>
      <w:r w:rsidRPr="00D87842">
        <w:rPr>
          <w:b/>
          <w:bCs/>
        </w:rPr>
        <w:t>КОНКУРСНУ ДОКУМЕНТАЦИЈУ</w:t>
      </w:r>
      <w:r>
        <w:rPr>
          <w:b/>
          <w:bCs/>
        </w:rPr>
        <w:t xml:space="preserve">                                                                                                                                                  </w:t>
      </w:r>
      <w:r w:rsidRPr="00D87842">
        <w:rPr>
          <w:b/>
          <w:bCs/>
          <w:lang w:val="sr-Cyrl-CS"/>
        </w:rPr>
        <w:t xml:space="preserve">у поступку ЈАВНЕ НАБАВКЕ МАЛЕ ВРЕДНОСТИ за </w:t>
      </w:r>
      <w:r w:rsidRPr="00D87842">
        <w:rPr>
          <w:b/>
          <w:bCs/>
        </w:rPr>
        <w:t>јавну набавку добара –</w:t>
      </w:r>
      <w:r>
        <w:rPr>
          <w:b/>
          <w:bCs/>
        </w:rPr>
        <w:t xml:space="preserve">                                                </w:t>
      </w:r>
      <w:r w:rsidRPr="00D87842">
        <w:rPr>
          <w:b/>
          <w:bCs/>
        </w:rPr>
        <w:t xml:space="preserve"> МЕДИЦИНСКА ОПРЕМА</w:t>
      </w:r>
      <w:r>
        <w:rPr>
          <w:b/>
          <w:bCs/>
        </w:rPr>
        <w:t xml:space="preserve">                                                                                                                                                          6-Д/МВ-17</w:t>
      </w:r>
    </w:p>
    <w:p w:rsidR="001864D1" w:rsidRPr="00D87842" w:rsidRDefault="001864D1" w:rsidP="00210C46">
      <w:pPr>
        <w:jc w:val="both"/>
      </w:pPr>
      <w:r w:rsidRPr="00D87842">
        <w:t>Конкурсна документација садржи:</w:t>
      </w:r>
    </w:p>
    <w:tbl>
      <w:tblPr>
        <w:tblW w:w="9302" w:type="dxa"/>
        <w:tblInd w:w="-106" w:type="dxa"/>
        <w:tblLayout w:type="fixed"/>
        <w:tblLook w:val="0000"/>
      </w:tblPr>
      <w:tblGrid>
        <w:gridCol w:w="1563"/>
        <w:gridCol w:w="6119"/>
        <w:gridCol w:w="1620"/>
      </w:tblGrid>
      <w:tr w:rsidR="001864D1" w:rsidRPr="00D87842">
        <w:tc>
          <w:tcPr>
            <w:tcW w:w="1563" w:type="dxa"/>
            <w:tcBorders>
              <w:top w:val="single" w:sz="4" w:space="0" w:color="000000"/>
              <w:left w:val="single" w:sz="4" w:space="0" w:color="000000"/>
              <w:bottom w:val="single" w:sz="4" w:space="0" w:color="000000"/>
            </w:tcBorders>
          </w:tcPr>
          <w:p w:rsidR="001864D1" w:rsidRPr="00D87842" w:rsidRDefault="001864D1" w:rsidP="00732D31">
            <w:pPr>
              <w:jc w:val="both"/>
              <w:rPr>
                <w:b/>
                <w:bCs/>
                <w:i/>
                <w:iCs/>
                <w:lang w:val="sr-Cyrl-CS"/>
              </w:rPr>
            </w:pPr>
            <w:bookmarkStart w:id="0" w:name="_GoBack"/>
            <w:bookmarkEnd w:id="0"/>
            <w:r w:rsidRPr="00D87842">
              <w:rPr>
                <w:b/>
                <w:bCs/>
                <w:i/>
                <w:iCs/>
                <w:lang w:val="sr-Cyrl-CS"/>
              </w:rPr>
              <w:t>Поглавље</w:t>
            </w:r>
          </w:p>
        </w:tc>
        <w:tc>
          <w:tcPr>
            <w:tcW w:w="6119" w:type="dxa"/>
            <w:tcBorders>
              <w:top w:val="single" w:sz="4" w:space="0" w:color="000000"/>
              <w:left w:val="single" w:sz="4" w:space="0" w:color="000000"/>
              <w:bottom w:val="single" w:sz="4" w:space="0" w:color="000000"/>
            </w:tcBorders>
          </w:tcPr>
          <w:p w:rsidR="001864D1" w:rsidRPr="00D87842" w:rsidRDefault="001864D1" w:rsidP="00732D31">
            <w:pPr>
              <w:jc w:val="center"/>
              <w:rPr>
                <w:b/>
                <w:bCs/>
                <w:i/>
                <w:iCs/>
              </w:rPr>
            </w:pPr>
            <w:r w:rsidRPr="00D87842">
              <w:rPr>
                <w:b/>
                <w:bCs/>
                <w:i/>
                <w:iCs/>
              </w:rPr>
              <w:t>Назив</w:t>
            </w:r>
            <w:r w:rsidRPr="00D87842">
              <w:rPr>
                <w:b/>
                <w:bCs/>
                <w:i/>
                <w:iCs/>
                <w:lang w:val="sr-Cyrl-CS"/>
              </w:rPr>
              <w:t xml:space="preserve"> поглавља</w:t>
            </w:r>
          </w:p>
        </w:tc>
        <w:tc>
          <w:tcPr>
            <w:tcW w:w="1620" w:type="dxa"/>
            <w:tcBorders>
              <w:top w:val="single" w:sz="4" w:space="0" w:color="000000"/>
              <w:left w:val="single" w:sz="4" w:space="0" w:color="000000"/>
              <w:bottom w:val="single" w:sz="4" w:space="0" w:color="000000"/>
              <w:right w:val="single" w:sz="4" w:space="0" w:color="000000"/>
            </w:tcBorders>
          </w:tcPr>
          <w:p w:rsidR="001864D1" w:rsidRPr="00D87842" w:rsidRDefault="001864D1" w:rsidP="00732D31">
            <w:pPr>
              <w:jc w:val="center"/>
            </w:pPr>
            <w:r w:rsidRPr="00D87842">
              <w:rPr>
                <w:b/>
                <w:bCs/>
                <w:i/>
                <w:iCs/>
              </w:rPr>
              <w:t>Страна</w:t>
            </w:r>
          </w:p>
        </w:tc>
      </w:tr>
      <w:tr w:rsidR="001864D1" w:rsidRPr="00D87842">
        <w:tc>
          <w:tcPr>
            <w:tcW w:w="1563" w:type="dxa"/>
            <w:tcBorders>
              <w:top w:val="single" w:sz="4" w:space="0" w:color="000000"/>
              <w:left w:val="single" w:sz="4" w:space="0" w:color="000000"/>
              <w:bottom w:val="single" w:sz="4" w:space="0" w:color="000000"/>
            </w:tcBorders>
            <w:vAlign w:val="center"/>
          </w:tcPr>
          <w:p w:rsidR="001864D1" w:rsidRPr="00D87842" w:rsidRDefault="001864D1" w:rsidP="00732D31">
            <w:pPr>
              <w:snapToGrid w:val="0"/>
              <w:jc w:val="center"/>
            </w:pPr>
            <w:r w:rsidRPr="00D87842">
              <w:t>I</w:t>
            </w:r>
          </w:p>
        </w:tc>
        <w:tc>
          <w:tcPr>
            <w:tcW w:w="6119" w:type="dxa"/>
            <w:tcBorders>
              <w:top w:val="single" w:sz="4" w:space="0" w:color="000000"/>
              <w:left w:val="single" w:sz="4" w:space="0" w:color="000000"/>
              <w:bottom w:val="single" w:sz="4" w:space="0" w:color="000000"/>
            </w:tcBorders>
            <w:vAlign w:val="center"/>
          </w:tcPr>
          <w:p w:rsidR="001864D1" w:rsidRPr="00D87842" w:rsidRDefault="001864D1" w:rsidP="00210C46">
            <w:pPr>
              <w:snapToGrid w:val="0"/>
            </w:pPr>
            <w:r w:rsidRPr="00D87842">
              <w:t>Општи подаци о јавној набавци</w:t>
            </w:r>
          </w:p>
        </w:tc>
        <w:tc>
          <w:tcPr>
            <w:tcW w:w="1620" w:type="dxa"/>
            <w:tcBorders>
              <w:top w:val="single" w:sz="4" w:space="0" w:color="000000"/>
              <w:left w:val="single" w:sz="4" w:space="0" w:color="000000"/>
              <w:bottom w:val="single" w:sz="4" w:space="0" w:color="000000"/>
              <w:right w:val="single" w:sz="4" w:space="0" w:color="000000"/>
            </w:tcBorders>
            <w:vAlign w:val="center"/>
          </w:tcPr>
          <w:p w:rsidR="001864D1" w:rsidRPr="00D87842" w:rsidRDefault="001864D1" w:rsidP="00732D31">
            <w:pPr>
              <w:snapToGrid w:val="0"/>
              <w:jc w:val="center"/>
            </w:pPr>
            <w:r w:rsidRPr="00D87842">
              <w:t>3.</w:t>
            </w:r>
          </w:p>
        </w:tc>
      </w:tr>
      <w:tr w:rsidR="001864D1" w:rsidRPr="00D87842">
        <w:trPr>
          <w:trHeight w:val="566"/>
        </w:trPr>
        <w:tc>
          <w:tcPr>
            <w:tcW w:w="1563" w:type="dxa"/>
            <w:tcBorders>
              <w:top w:val="single" w:sz="4" w:space="0" w:color="000000"/>
              <w:left w:val="single" w:sz="4" w:space="0" w:color="000000"/>
              <w:bottom w:val="single" w:sz="4" w:space="0" w:color="000000"/>
            </w:tcBorders>
            <w:vAlign w:val="center"/>
          </w:tcPr>
          <w:p w:rsidR="001864D1" w:rsidRPr="00D87842" w:rsidRDefault="001864D1" w:rsidP="00732D31">
            <w:pPr>
              <w:snapToGrid w:val="0"/>
              <w:jc w:val="center"/>
            </w:pPr>
            <w:r w:rsidRPr="00D87842">
              <w:t>II</w:t>
            </w:r>
          </w:p>
          <w:p w:rsidR="001864D1" w:rsidRPr="00D87842" w:rsidRDefault="001864D1" w:rsidP="00732D31">
            <w:pPr>
              <w:snapToGrid w:val="0"/>
              <w:jc w:val="center"/>
            </w:pPr>
          </w:p>
        </w:tc>
        <w:tc>
          <w:tcPr>
            <w:tcW w:w="6119" w:type="dxa"/>
            <w:tcBorders>
              <w:top w:val="single" w:sz="4" w:space="0" w:color="000000"/>
              <w:left w:val="single" w:sz="4" w:space="0" w:color="000000"/>
              <w:bottom w:val="single" w:sz="4" w:space="0" w:color="000000"/>
            </w:tcBorders>
            <w:vAlign w:val="center"/>
          </w:tcPr>
          <w:p w:rsidR="001864D1" w:rsidRPr="00D87842" w:rsidRDefault="001864D1" w:rsidP="00210C46">
            <w:pPr>
              <w:snapToGrid w:val="0"/>
            </w:pPr>
            <w:r w:rsidRPr="00D87842">
              <w:t>Подаци о предмету јавне набавке</w:t>
            </w:r>
          </w:p>
        </w:tc>
        <w:tc>
          <w:tcPr>
            <w:tcW w:w="1620" w:type="dxa"/>
            <w:tcBorders>
              <w:top w:val="single" w:sz="4" w:space="0" w:color="000000"/>
              <w:left w:val="single" w:sz="4" w:space="0" w:color="000000"/>
              <w:bottom w:val="single" w:sz="4" w:space="0" w:color="000000"/>
              <w:right w:val="single" w:sz="4" w:space="0" w:color="000000"/>
            </w:tcBorders>
            <w:vAlign w:val="center"/>
          </w:tcPr>
          <w:p w:rsidR="001864D1" w:rsidRPr="00D87842" w:rsidRDefault="001864D1" w:rsidP="00732D31">
            <w:pPr>
              <w:snapToGrid w:val="0"/>
              <w:jc w:val="center"/>
            </w:pPr>
            <w:r w:rsidRPr="00D87842">
              <w:t>4.</w:t>
            </w:r>
          </w:p>
        </w:tc>
      </w:tr>
      <w:tr w:rsidR="001864D1" w:rsidRPr="00D87842">
        <w:trPr>
          <w:trHeight w:val="323"/>
        </w:trPr>
        <w:tc>
          <w:tcPr>
            <w:tcW w:w="1563" w:type="dxa"/>
            <w:tcBorders>
              <w:top w:val="single" w:sz="4" w:space="0" w:color="000000"/>
              <w:left w:val="single" w:sz="4" w:space="0" w:color="000000"/>
              <w:bottom w:val="single" w:sz="4" w:space="0" w:color="000000"/>
            </w:tcBorders>
            <w:vAlign w:val="center"/>
          </w:tcPr>
          <w:p w:rsidR="001864D1" w:rsidRPr="00D87842" w:rsidRDefault="001864D1" w:rsidP="00732D31">
            <w:pPr>
              <w:snapToGrid w:val="0"/>
              <w:jc w:val="center"/>
            </w:pPr>
            <w:r w:rsidRPr="00D87842">
              <w:t>III</w:t>
            </w:r>
          </w:p>
        </w:tc>
        <w:tc>
          <w:tcPr>
            <w:tcW w:w="6119" w:type="dxa"/>
            <w:tcBorders>
              <w:top w:val="single" w:sz="4" w:space="0" w:color="000000"/>
              <w:left w:val="single" w:sz="4" w:space="0" w:color="000000"/>
              <w:bottom w:val="single" w:sz="4" w:space="0" w:color="000000"/>
            </w:tcBorders>
            <w:vAlign w:val="center"/>
          </w:tcPr>
          <w:p w:rsidR="001864D1" w:rsidRPr="00D87842" w:rsidRDefault="001864D1" w:rsidP="00BD4912">
            <w:pPr>
              <w:snapToGrid w:val="0"/>
              <w:jc w:val="both"/>
            </w:pPr>
            <w:r w:rsidRPr="00D87842">
              <w:t>Врста, техничке карактеристике (спецификације), квалитет, количина и опис добара, радова или услуга, начин спровођења контроле и обезбеђења гаранције квалитета, рок извршења, место извршења или испoруке добара, евентуалне додатне услуге и сл.</w:t>
            </w:r>
          </w:p>
        </w:tc>
        <w:tc>
          <w:tcPr>
            <w:tcW w:w="1620" w:type="dxa"/>
            <w:tcBorders>
              <w:top w:val="single" w:sz="4" w:space="0" w:color="000000"/>
              <w:left w:val="single" w:sz="4" w:space="0" w:color="000000"/>
              <w:bottom w:val="single" w:sz="4" w:space="0" w:color="000000"/>
              <w:right w:val="single" w:sz="4" w:space="0" w:color="000000"/>
            </w:tcBorders>
            <w:vAlign w:val="center"/>
          </w:tcPr>
          <w:p w:rsidR="001864D1" w:rsidRPr="00D87842" w:rsidRDefault="001864D1" w:rsidP="00732D31">
            <w:pPr>
              <w:snapToGrid w:val="0"/>
              <w:jc w:val="center"/>
            </w:pPr>
            <w:r w:rsidRPr="00D87842">
              <w:t>5.</w:t>
            </w:r>
          </w:p>
        </w:tc>
      </w:tr>
      <w:tr w:rsidR="001864D1" w:rsidRPr="00D87842">
        <w:tc>
          <w:tcPr>
            <w:tcW w:w="1563" w:type="dxa"/>
            <w:tcBorders>
              <w:top w:val="single" w:sz="4" w:space="0" w:color="000000"/>
              <w:left w:val="single" w:sz="4" w:space="0" w:color="000000"/>
              <w:bottom w:val="single" w:sz="4" w:space="0" w:color="000000"/>
            </w:tcBorders>
            <w:vAlign w:val="center"/>
          </w:tcPr>
          <w:p w:rsidR="001864D1" w:rsidRPr="00D87842" w:rsidRDefault="001864D1" w:rsidP="00732D31">
            <w:pPr>
              <w:snapToGrid w:val="0"/>
              <w:jc w:val="center"/>
            </w:pPr>
            <w:r w:rsidRPr="00D87842">
              <w:t>IV</w:t>
            </w:r>
          </w:p>
          <w:p w:rsidR="001864D1" w:rsidRPr="00D87842" w:rsidRDefault="001864D1" w:rsidP="00732D31">
            <w:pPr>
              <w:snapToGrid w:val="0"/>
              <w:jc w:val="center"/>
            </w:pPr>
          </w:p>
        </w:tc>
        <w:tc>
          <w:tcPr>
            <w:tcW w:w="6119" w:type="dxa"/>
            <w:tcBorders>
              <w:top w:val="single" w:sz="4" w:space="0" w:color="000000"/>
              <w:left w:val="single" w:sz="4" w:space="0" w:color="000000"/>
              <w:bottom w:val="single" w:sz="4" w:space="0" w:color="000000"/>
            </w:tcBorders>
            <w:vAlign w:val="center"/>
          </w:tcPr>
          <w:p w:rsidR="001864D1" w:rsidRPr="00D87842" w:rsidRDefault="001864D1" w:rsidP="00BD4912">
            <w:pPr>
              <w:snapToGrid w:val="0"/>
              <w:jc w:val="both"/>
            </w:pPr>
            <w:r w:rsidRPr="00D87842">
              <w:t>Услови за учешће у поступку јавне набавке из чл. 75. и 76. ЗЈН и упутство како се доказује испуњеност тих услова</w:t>
            </w:r>
          </w:p>
        </w:tc>
        <w:tc>
          <w:tcPr>
            <w:tcW w:w="1620" w:type="dxa"/>
            <w:tcBorders>
              <w:top w:val="single" w:sz="4" w:space="0" w:color="000000"/>
              <w:left w:val="single" w:sz="4" w:space="0" w:color="000000"/>
              <w:bottom w:val="single" w:sz="4" w:space="0" w:color="000000"/>
              <w:right w:val="single" w:sz="4" w:space="0" w:color="000000"/>
            </w:tcBorders>
            <w:vAlign w:val="center"/>
          </w:tcPr>
          <w:p w:rsidR="001864D1" w:rsidRPr="00D87842" w:rsidRDefault="001864D1" w:rsidP="00732D31">
            <w:pPr>
              <w:snapToGrid w:val="0"/>
              <w:jc w:val="center"/>
            </w:pPr>
            <w:r w:rsidRPr="00D87842">
              <w:t>8.</w:t>
            </w:r>
          </w:p>
          <w:p w:rsidR="001864D1" w:rsidRPr="00D87842" w:rsidRDefault="001864D1" w:rsidP="006A1239">
            <w:pPr>
              <w:snapToGrid w:val="0"/>
            </w:pPr>
          </w:p>
        </w:tc>
      </w:tr>
      <w:tr w:rsidR="001864D1" w:rsidRPr="00D87842">
        <w:trPr>
          <w:trHeight w:val="413"/>
        </w:trPr>
        <w:tc>
          <w:tcPr>
            <w:tcW w:w="1563" w:type="dxa"/>
            <w:tcBorders>
              <w:top w:val="single" w:sz="4" w:space="0" w:color="000000"/>
              <w:left w:val="single" w:sz="4" w:space="0" w:color="000000"/>
              <w:bottom w:val="single" w:sz="4" w:space="0" w:color="000000"/>
            </w:tcBorders>
            <w:vAlign w:val="center"/>
          </w:tcPr>
          <w:p w:rsidR="001864D1" w:rsidRPr="00D87842" w:rsidRDefault="001864D1" w:rsidP="00732D31">
            <w:pPr>
              <w:snapToGrid w:val="0"/>
              <w:jc w:val="center"/>
            </w:pPr>
            <w:r w:rsidRPr="00D87842">
              <w:t>V</w:t>
            </w:r>
          </w:p>
        </w:tc>
        <w:tc>
          <w:tcPr>
            <w:tcW w:w="6119" w:type="dxa"/>
            <w:tcBorders>
              <w:top w:val="single" w:sz="4" w:space="0" w:color="000000"/>
              <w:left w:val="single" w:sz="4" w:space="0" w:color="000000"/>
              <w:bottom w:val="single" w:sz="4" w:space="0" w:color="000000"/>
            </w:tcBorders>
            <w:vAlign w:val="center"/>
          </w:tcPr>
          <w:p w:rsidR="001864D1" w:rsidRPr="00D87842" w:rsidRDefault="001864D1" w:rsidP="00210C46">
            <w:pPr>
              <w:snapToGrid w:val="0"/>
            </w:pPr>
            <w:r w:rsidRPr="00D87842">
              <w:t>Критеријуми за доделу уговора</w:t>
            </w:r>
          </w:p>
        </w:tc>
        <w:tc>
          <w:tcPr>
            <w:tcW w:w="1620" w:type="dxa"/>
            <w:tcBorders>
              <w:top w:val="single" w:sz="4" w:space="0" w:color="000000"/>
              <w:left w:val="single" w:sz="4" w:space="0" w:color="000000"/>
              <w:bottom w:val="single" w:sz="4" w:space="0" w:color="000000"/>
              <w:right w:val="single" w:sz="4" w:space="0" w:color="000000"/>
            </w:tcBorders>
            <w:vAlign w:val="center"/>
          </w:tcPr>
          <w:p w:rsidR="001864D1" w:rsidRPr="00D87842" w:rsidRDefault="001864D1" w:rsidP="00732D31">
            <w:pPr>
              <w:snapToGrid w:val="0"/>
              <w:jc w:val="center"/>
            </w:pPr>
            <w:r w:rsidRPr="00D87842">
              <w:t>13.</w:t>
            </w:r>
          </w:p>
        </w:tc>
      </w:tr>
      <w:tr w:rsidR="001864D1" w:rsidRPr="00D87842">
        <w:trPr>
          <w:trHeight w:val="413"/>
        </w:trPr>
        <w:tc>
          <w:tcPr>
            <w:tcW w:w="1563" w:type="dxa"/>
            <w:tcBorders>
              <w:top w:val="single" w:sz="4" w:space="0" w:color="000000"/>
              <w:left w:val="single" w:sz="4" w:space="0" w:color="000000"/>
              <w:bottom w:val="single" w:sz="4" w:space="0" w:color="000000"/>
            </w:tcBorders>
            <w:vAlign w:val="center"/>
          </w:tcPr>
          <w:p w:rsidR="001864D1" w:rsidRPr="00D87842" w:rsidRDefault="001864D1" w:rsidP="00732D31">
            <w:pPr>
              <w:snapToGrid w:val="0"/>
              <w:jc w:val="center"/>
            </w:pPr>
            <w:r w:rsidRPr="00D87842">
              <w:t>VI</w:t>
            </w:r>
          </w:p>
        </w:tc>
        <w:tc>
          <w:tcPr>
            <w:tcW w:w="6119" w:type="dxa"/>
            <w:tcBorders>
              <w:top w:val="single" w:sz="4" w:space="0" w:color="000000"/>
              <w:left w:val="single" w:sz="4" w:space="0" w:color="000000"/>
              <w:bottom w:val="single" w:sz="4" w:space="0" w:color="000000"/>
            </w:tcBorders>
            <w:vAlign w:val="center"/>
          </w:tcPr>
          <w:p w:rsidR="001864D1" w:rsidRPr="00D87842" w:rsidRDefault="001864D1" w:rsidP="00210C46">
            <w:pPr>
              <w:snapToGrid w:val="0"/>
            </w:pPr>
            <w:r w:rsidRPr="00D87842">
              <w:t>Обрасци који чине саставни део понуде</w:t>
            </w:r>
          </w:p>
        </w:tc>
        <w:tc>
          <w:tcPr>
            <w:tcW w:w="1620" w:type="dxa"/>
            <w:tcBorders>
              <w:top w:val="single" w:sz="4" w:space="0" w:color="000000"/>
              <w:left w:val="single" w:sz="4" w:space="0" w:color="000000"/>
              <w:bottom w:val="single" w:sz="4" w:space="0" w:color="000000"/>
              <w:right w:val="single" w:sz="4" w:space="0" w:color="000000"/>
            </w:tcBorders>
            <w:vAlign w:val="center"/>
          </w:tcPr>
          <w:p w:rsidR="001864D1" w:rsidRPr="00D87842" w:rsidRDefault="001864D1" w:rsidP="00732D31">
            <w:pPr>
              <w:snapToGrid w:val="0"/>
              <w:jc w:val="center"/>
            </w:pPr>
            <w:r w:rsidRPr="00D87842">
              <w:t>14.</w:t>
            </w:r>
          </w:p>
        </w:tc>
      </w:tr>
      <w:tr w:rsidR="001864D1" w:rsidRPr="00D87842">
        <w:trPr>
          <w:trHeight w:val="413"/>
        </w:trPr>
        <w:tc>
          <w:tcPr>
            <w:tcW w:w="1563" w:type="dxa"/>
            <w:tcBorders>
              <w:top w:val="single" w:sz="4" w:space="0" w:color="000000"/>
              <w:left w:val="single" w:sz="4" w:space="0" w:color="000000"/>
              <w:bottom w:val="single" w:sz="4" w:space="0" w:color="000000"/>
            </w:tcBorders>
            <w:vAlign w:val="center"/>
          </w:tcPr>
          <w:p w:rsidR="001864D1" w:rsidRPr="00D87842" w:rsidRDefault="001864D1" w:rsidP="00732D31">
            <w:pPr>
              <w:snapToGrid w:val="0"/>
              <w:jc w:val="center"/>
            </w:pPr>
            <w:r w:rsidRPr="00D87842">
              <w:t>VII</w:t>
            </w:r>
          </w:p>
        </w:tc>
        <w:tc>
          <w:tcPr>
            <w:tcW w:w="6119" w:type="dxa"/>
            <w:tcBorders>
              <w:top w:val="single" w:sz="4" w:space="0" w:color="000000"/>
              <w:left w:val="single" w:sz="4" w:space="0" w:color="000000"/>
              <w:bottom w:val="single" w:sz="4" w:space="0" w:color="000000"/>
            </w:tcBorders>
            <w:vAlign w:val="center"/>
          </w:tcPr>
          <w:p w:rsidR="001864D1" w:rsidRPr="00D87842" w:rsidRDefault="001864D1" w:rsidP="00210C46">
            <w:pPr>
              <w:snapToGrid w:val="0"/>
            </w:pPr>
            <w:r w:rsidRPr="00D87842">
              <w:t>Модел уговора</w:t>
            </w:r>
          </w:p>
        </w:tc>
        <w:tc>
          <w:tcPr>
            <w:tcW w:w="1620" w:type="dxa"/>
            <w:tcBorders>
              <w:top w:val="single" w:sz="4" w:space="0" w:color="000000"/>
              <w:left w:val="single" w:sz="4" w:space="0" w:color="000000"/>
              <w:bottom w:val="single" w:sz="4" w:space="0" w:color="000000"/>
              <w:right w:val="single" w:sz="4" w:space="0" w:color="000000"/>
            </w:tcBorders>
            <w:vAlign w:val="center"/>
          </w:tcPr>
          <w:p w:rsidR="001864D1" w:rsidRPr="00D87842" w:rsidRDefault="001864D1" w:rsidP="0019658B">
            <w:pPr>
              <w:snapToGrid w:val="0"/>
              <w:jc w:val="center"/>
            </w:pPr>
            <w:r w:rsidRPr="00D87842">
              <w:t>28.</w:t>
            </w:r>
          </w:p>
        </w:tc>
      </w:tr>
      <w:tr w:rsidR="001864D1" w:rsidRPr="00D87842">
        <w:trPr>
          <w:trHeight w:val="413"/>
        </w:trPr>
        <w:tc>
          <w:tcPr>
            <w:tcW w:w="1563" w:type="dxa"/>
            <w:tcBorders>
              <w:top w:val="single" w:sz="4" w:space="0" w:color="000000"/>
              <w:left w:val="single" w:sz="4" w:space="0" w:color="000000"/>
              <w:bottom w:val="single" w:sz="4" w:space="0" w:color="000000"/>
            </w:tcBorders>
            <w:vAlign w:val="center"/>
          </w:tcPr>
          <w:p w:rsidR="001864D1" w:rsidRPr="00D87842" w:rsidRDefault="001864D1" w:rsidP="00732D31">
            <w:pPr>
              <w:snapToGrid w:val="0"/>
              <w:jc w:val="center"/>
            </w:pPr>
            <w:r w:rsidRPr="00D87842">
              <w:t>VIII</w:t>
            </w:r>
          </w:p>
        </w:tc>
        <w:tc>
          <w:tcPr>
            <w:tcW w:w="6119" w:type="dxa"/>
            <w:tcBorders>
              <w:top w:val="single" w:sz="4" w:space="0" w:color="000000"/>
              <w:left w:val="single" w:sz="4" w:space="0" w:color="000000"/>
              <w:bottom w:val="single" w:sz="4" w:space="0" w:color="000000"/>
            </w:tcBorders>
            <w:vAlign w:val="center"/>
          </w:tcPr>
          <w:p w:rsidR="001864D1" w:rsidRPr="00D87842" w:rsidRDefault="001864D1" w:rsidP="00210C46">
            <w:pPr>
              <w:snapToGrid w:val="0"/>
            </w:pPr>
            <w:r w:rsidRPr="00D87842">
              <w:t>Упутство понуђачима како да сачине понуду</w:t>
            </w:r>
          </w:p>
        </w:tc>
        <w:tc>
          <w:tcPr>
            <w:tcW w:w="1620" w:type="dxa"/>
            <w:tcBorders>
              <w:top w:val="single" w:sz="4" w:space="0" w:color="000000"/>
              <w:left w:val="single" w:sz="4" w:space="0" w:color="000000"/>
              <w:bottom w:val="single" w:sz="4" w:space="0" w:color="000000"/>
              <w:right w:val="single" w:sz="4" w:space="0" w:color="000000"/>
            </w:tcBorders>
            <w:vAlign w:val="center"/>
          </w:tcPr>
          <w:p w:rsidR="001864D1" w:rsidRPr="00D87842" w:rsidRDefault="001864D1" w:rsidP="00732D31">
            <w:pPr>
              <w:snapToGrid w:val="0"/>
              <w:jc w:val="center"/>
            </w:pPr>
            <w:r w:rsidRPr="00D87842">
              <w:t>46.</w:t>
            </w:r>
          </w:p>
        </w:tc>
      </w:tr>
    </w:tbl>
    <w:p w:rsidR="001864D1" w:rsidRPr="00D87842" w:rsidRDefault="001864D1" w:rsidP="00210C46">
      <w:pPr>
        <w:jc w:val="both"/>
      </w:pPr>
    </w:p>
    <w:p w:rsidR="001864D1" w:rsidRPr="00D87842" w:rsidRDefault="001864D1"/>
    <w:p w:rsidR="001864D1" w:rsidRDefault="001864D1"/>
    <w:p w:rsidR="001864D1" w:rsidRDefault="001864D1"/>
    <w:p w:rsidR="001864D1" w:rsidRPr="00D87842" w:rsidRDefault="001864D1"/>
    <w:p w:rsidR="001864D1" w:rsidRPr="00D87842" w:rsidRDefault="001864D1" w:rsidP="00CD32BA">
      <w:pPr>
        <w:jc w:val="both"/>
      </w:pPr>
    </w:p>
    <w:p w:rsidR="001864D1" w:rsidRPr="00D87842" w:rsidRDefault="001864D1" w:rsidP="00CD32BA">
      <w:pPr>
        <w:shd w:val="clear" w:color="auto" w:fill="C6D9F1"/>
        <w:jc w:val="center"/>
        <w:rPr>
          <w:b/>
          <w:bCs/>
          <w:i/>
          <w:iCs/>
        </w:rPr>
      </w:pPr>
      <w:r w:rsidRPr="00D87842">
        <w:rPr>
          <w:b/>
          <w:bCs/>
          <w:i/>
          <w:iCs/>
        </w:rPr>
        <w:lastRenderedPageBreak/>
        <w:t>I  ОПШТИ ПОДАЦИ О ЈАВНОЈ НАБАВЦИ</w:t>
      </w:r>
    </w:p>
    <w:p w:rsidR="001864D1" w:rsidRPr="00D87842" w:rsidRDefault="001864D1" w:rsidP="00CD32BA">
      <w:pPr>
        <w:spacing w:after="0"/>
        <w:jc w:val="both"/>
        <w:rPr>
          <w:b/>
          <w:bCs/>
          <w:i/>
          <w:iCs/>
        </w:rPr>
      </w:pPr>
    </w:p>
    <w:p w:rsidR="001864D1" w:rsidRPr="00C77D9F" w:rsidRDefault="001864D1" w:rsidP="00D87842">
      <w:pPr>
        <w:jc w:val="both"/>
      </w:pPr>
      <w:r w:rsidRPr="00C77D9F">
        <w:rPr>
          <w:b/>
          <w:bCs/>
        </w:rPr>
        <w:t>1. Подаци о наручиоцу</w:t>
      </w:r>
    </w:p>
    <w:p w:rsidR="001864D1" w:rsidRDefault="001864D1" w:rsidP="00D87842">
      <w:pPr>
        <w:rPr>
          <w:lang w:val="sr-Cyrl-CS"/>
        </w:rPr>
      </w:pPr>
      <w:r w:rsidRPr="00C77D9F">
        <w:t xml:space="preserve">Наручилац: </w:t>
      </w:r>
      <w:r>
        <w:t>Дом за смештај и негу старих лица Прокупље.</w:t>
      </w:r>
      <w:r w:rsidRPr="00C77D9F">
        <w:rPr>
          <w:i/>
          <w:iCs/>
        </w:rPr>
        <w:t xml:space="preserve"> </w:t>
      </w:r>
      <w:r>
        <w:rPr>
          <w:i/>
          <w:iCs/>
        </w:rPr>
        <w:t xml:space="preserve">                                                                            </w:t>
      </w:r>
      <w:r w:rsidRPr="00C77D9F">
        <w:rPr>
          <w:lang w:val="sr-Cyrl-CS"/>
        </w:rPr>
        <w:t>Адреса:</w:t>
      </w:r>
      <w:r>
        <w:rPr>
          <w:lang w:val="sr-Cyrl-CS"/>
        </w:rPr>
        <w:t xml:space="preserve"> Арсеније Чарнојевића бр.51, 18400 Прокупље</w:t>
      </w:r>
      <w:r>
        <w:t xml:space="preserve">                                                                                </w:t>
      </w:r>
      <w:r w:rsidRPr="00C77D9F">
        <w:rPr>
          <w:lang w:val="sr-Cyrl-CS"/>
        </w:rPr>
        <w:t>Интернет страница:</w:t>
      </w:r>
      <w:r>
        <w:rPr>
          <w:lang w:val="sr-Cyrl-CS"/>
        </w:rPr>
        <w:t xml:space="preserve"> </w:t>
      </w:r>
      <w:hyperlink r:id="rId9" w:history="1">
        <w:r w:rsidRPr="00F86ABE">
          <w:rPr>
            <w:rStyle w:val="Hyperlink"/>
            <w:lang w:val="sr-Cyrl-CS"/>
          </w:rPr>
          <w:t>www.domstarih.com</w:t>
        </w:r>
      </w:hyperlink>
      <w:r>
        <w:t xml:space="preserve">                                                                                                                     </w:t>
      </w:r>
      <w:r w:rsidRPr="00C77D9F">
        <w:rPr>
          <w:lang w:val="sr-Cyrl-CS"/>
        </w:rPr>
        <w:t>ПИБ:</w:t>
      </w:r>
      <w:r>
        <w:rPr>
          <w:lang w:val="sr-Cyrl-CS"/>
        </w:rPr>
        <w:t xml:space="preserve"> </w:t>
      </w:r>
      <w:r w:rsidRPr="00C77D9F">
        <w:rPr>
          <w:lang w:val="sr-Cyrl-CS"/>
        </w:rPr>
        <w:t>100413582;</w:t>
      </w:r>
      <w:r>
        <w:t xml:space="preserve">                                                                                                                                                          </w:t>
      </w:r>
      <w:r w:rsidRPr="00C77D9F">
        <w:rPr>
          <w:lang w:val="sr-Cyrl-CS"/>
        </w:rPr>
        <w:t>М</w:t>
      </w:r>
      <w:r>
        <w:t>атични број</w:t>
      </w:r>
      <w:r w:rsidRPr="00C77D9F">
        <w:rPr>
          <w:lang w:val="sr-Cyrl-CS"/>
        </w:rPr>
        <w:t>:</w:t>
      </w:r>
      <w:r>
        <w:rPr>
          <w:lang w:val="sr-Cyrl-CS"/>
        </w:rPr>
        <w:t xml:space="preserve"> </w:t>
      </w:r>
      <w:r w:rsidRPr="00C77D9F">
        <w:rPr>
          <w:lang w:val="sr-Cyrl-CS"/>
        </w:rPr>
        <w:t>07345925</w:t>
      </w:r>
      <w:r>
        <w:rPr>
          <w:lang w:val="sr-Cyrl-CS"/>
        </w:rPr>
        <w:t>;</w:t>
      </w:r>
      <w:r>
        <w:t xml:space="preserve">                                                                                                                                               </w:t>
      </w:r>
      <w:r w:rsidRPr="00C77D9F">
        <w:rPr>
          <w:lang w:val="sr-Cyrl-CS"/>
        </w:rPr>
        <w:t>Шифра делатности:</w:t>
      </w:r>
      <w:r>
        <w:t xml:space="preserve"> </w:t>
      </w:r>
      <w:r w:rsidRPr="00C77D9F">
        <w:rPr>
          <w:lang w:val="sr-Cyrl-CS"/>
        </w:rPr>
        <w:t>87.30</w:t>
      </w:r>
      <w:r>
        <w:t xml:space="preserve">                                                                                                                                               </w:t>
      </w:r>
      <w:r w:rsidRPr="00C77D9F">
        <w:rPr>
          <w:lang w:val="sr-Cyrl-CS"/>
        </w:rPr>
        <w:t>Ж</w:t>
      </w:r>
      <w:r>
        <w:rPr>
          <w:lang w:val="sr-Cyrl-CS"/>
        </w:rPr>
        <w:t>иро рачун</w:t>
      </w:r>
      <w:r w:rsidRPr="00C77D9F">
        <w:rPr>
          <w:lang w:val="sr-Cyrl-CS"/>
        </w:rPr>
        <w:t>:</w:t>
      </w:r>
      <w:r>
        <w:rPr>
          <w:lang w:val="sr-Cyrl-CS"/>
        </w:rPr>
        <w:t xml:space="preserve">  </w:t>
      </w:r>
      <w:r w:rsidRPr="00C77D9F">
        <w:rPr>
          <w:lang w:val="sr-Cyrl-CS"/>
        </w:rPr>
        <w:t>840</w:t>
      </w:r>
      <w:r>
        <w:rPr>
          <w:lang w:val="sr-Cyrl-CS"/>
        </w:rPr>
        <w:t>-</w:t>
      </w:r>
      <w:r w:rsidRPr="00C77D9F">
        <w:rPr>
          <w:lang w:val="sr-Cyrl-CS"/>
        </w:rPr>
        <w:t>22066755</w:t>
      </w:r>
      <w:r w:rsidRPr="00C77D9F">
        <w:t>;</w:t>
      </w:r>
    </w:p>
    <w:p w:rsidR="001864D1" w:rsidRPr="00D87842" w:rsidRDefault="001864D1" w:rsidP="00CD32BA">
      <w:pPr>
        <w:spacing w:after="0"/>
        <w:jc w:val="both"/>
      </w:pPr>
    </w:p>
    <w:p w:rsidR="001864D1" w:rsidRPr="00D87842" w:rsidRDefault="001864D1" w:rsidP="00CD32BA">
      <w:pPr>
        <w:spacing w:after="0"/>
        <w:jc w:val="both"/>
        <w:rPr>
          <w:b/>
          <w:bCs/>
        </w:rPr>
      </w:pPr>
      <w:r w:rsidRPr="00D87842">
        <w:rPr>
          <w:b/>
          <w:bCs/>
        </w:rPr>
        <w:t>2. Врста поступка јавне набавке</w:t>
      </w:r>
    </w:p>
    <w:p w:rsidR="001864D1" w:rsidRPr="00D87842" w:rsidRDefault="001864D1" w:rsidP="00CD32BA">
      <w:pPr>
        <w:suppressAutoHyphens/>
        <w:spacing w:after="0" w:line="100" w:lineRule="atLeast"/>
        <w:jc w:val="both"/>
      </w:pPr>
      <w:r w:rsidRPr="00D87842">
        <w:t>Предметна јавна набавка се спроводи у поступку јавне набавке мале вредности  у складу са Законом и подзаконским актима којима се уређују јавне набавке и прописима  и нор</w:t>
      </w:r>
      <w:r w:rsidRPr="00D87842">
        <w:rPr>
          <w:lang w:val="sr-Latn-CS"/>
        </w:rPr>
        <w:t>ма</w:t>
      </w:r>
      <w:r w:rsidRPr="00D87842">
        <w:t>тивима везаним за предметна добра.</w:t>
      </w:r>
    </w:p>
    <w:p w:rsidR="001864D1" w:rsidRPr="00D87842" w:rsidRDefault="001864D1" w:rsidP="00CD32BA">
      <w:pPr>
        <w:spacing w:after="0"/>
        <w:jc w:val="both"/>
      </w:pPr>
    </w:p>
    <w:p w:rsidR="001864D1" w:rsidRPr="00D87842" w:rsidRDefault="001864D1" w:rsidP="00CD32BA">
      <w:pPr>
        <w:spacing w:after="0"/>
        <w:jc w:val="both"/>
        <w:rPr>
          <w:b/>
          <w:bCs/>
          <w:color w:val="000000"/>
        </w:rPr>
      </w:pPr>
      <w:r w:rsidRPr="00D87842">
        <w:rPr>
          <w:b/>
          <w:bCs/>
        </w:rPr>
        <w:t>3. Предмет јавне набавке</w:t>
      </w:r>
    </w:p>
    <w:p w:rsidR="001864D1" w:rsidRPr="00D87842" w:rsidRDefault="001864D1" w:rsidP="00CD32BA">
      <w:pPr>
        <w:spacing w:after="0"/>
        <w:jc w:val="both"/>
      </w:pPr>
      <w:r w:rsidRPr="00D87842">
        <w:rPr>
          <w:color w:val="000000"/>
        </w:rPr>
        <w:t xml:space="preserve">Предмет јавне набавке број  </w:t>
      </w:r>
      <w:r>
        <w:rPr>
          <w:color w:val="000000"/>
        </w:rPr>
        <w:t>6-Д/МВ-17</w:t>
      </w:r>
      <w:r w:rsidRPr="00D87842">
        <w:rPr>
          <w:color w:val="FF0000"/>
        </w:rPr>
        <w:t xml:space="preserve"> </w:t>
      </w:r>
      <w:r w:rsidRPr="00D87842">
        <w:t xml:space="preserve">су добра – </w:t>
      </w:r>
      <w:r w:rsidRPr="00D87842">
        <w:rPr>
          <w:b/>
          <w:bCs/>
        </w:rPr>
        <w:t xml:space="preserve">МЕДИЦИНСКА ОПРЕМА </w:t>
      </w:r>
    </w:p>
    <w:p w:rsidR="001864D1" w:rsidRPr="00D87842" w:rsidRDefault="001864D1" w:rsidP="00BC7CB8">
      <w:pPr>
        <w:jc w:val="both"/>
        <w:rPr>
          <w:b/>
          <w:bCs/>
        </w:rPr>
      </w:pPr>
      <w:r w:rsidRPr="00D87842">
        <w:t>Назив и ознака из општег речника набавки :</w:t>
      </w:r>
      <w:r w:rsidRPr="00D87842">
        <w:rPr>
          <w:lang w:val="sr-Cyrl-CS"/>
        </w:rPr>
        <w:t xml:space="preserve"> ОРН:</w:t>
      </w:r>
      <w:r w:rsidRPr="00D87842">
        <w:t xml:space="preserve"> </w:t>
      </w:r>
      <w:r w:rsidRPr="00D87842">
        <w:rPr>
          <w:lang w:val="sr-Cyrl-CS"/>
        </w:rPr>
        <w:t>33100000- МЕДИЦИНСКА ОПРЕМА</w:t>
      </w:r>
      <w:r w:rsidRPr="00D87842">
        <w:rPr>
          <w:b/>
          <w:bCs/>
        </w:rPr>
        <w:t xml:space="preserve"> </w:t>
      </w:r>
    </w:p>
    <w:p w:rsidR="001864D1" w:rsidRPr="00D87842" w:rsidRDefault="001864D1" w:rsidP="00CD32BA">
      <w:pPr>
        <w:spacing w:after="0"/>
        <w:jc w:val="both"/>
      </w:pPr>
    </w:p>
    <w:p w:rsidR="001864D1" w:rsidRPr="00D87842" w:rsidRDefault="001864D1" w:rsidP="00CD32BA">
      <w:pPr>
        <w:spacing w:after="0"/>
        <w:jc w:val="both"/>
        <w:rPr>
          <w:b/>
          <w:bCs/>
          <w:i/>
          <w:iCs/>
        </w:rPr>
      </w:pPr>
      <w:r w:rsidRPr="00D87842">
        <w:rPr>
          <w:b/>
          <w:bCs/>
        </w:rPr>
        <w:t xml:space="preserve">4. </w:t>
      </w:r>
      <w:r w:rsidRPr="00D87842">
        <w:rPr>
          <w:b/>
          <w:bCs/>
          <w:i/>
          <w:iCs/>
        </w:rPr>
        <w:t>Напомена</w:t>
      </w:r>
      <w:r w:rsidRPr="00D87842">
        <w:rPr>
          <w:b/>
          <w:bCs/>
          <w:i/>
          <w:iCs/>
          <w:lang w:val="ru-RU"/>
        </w:rPr>
        <w:t xml:space="preserve"> </w:t>
      </w:r>
      <w:r w:rsidRPr="00D87842">
        <w:rPr>
          <w:b/>
          <w:bCs/>
          <w:i/>
          <w:iCs/>
        </w:rPr>
        <w:t>уколико је у питању резервисана јавна набавка/</w:t>
      </w:r>
    </w:p>
    <w:p w:rsidR="001864D1" w:rsidRPr="00D87842" w:rsidRDefault="001864D1" w:rsidP="00CD32BA">
      <w:pPr>
        <w:spacing w:after="0"/>
        <w:jc w:val="both"/>
        <w:rPr>
          <w:lang w:val="sr-Cyrl-CS"/>
        </w:rPr>
      </w:pPr>
      <w:r w:rsidRPr="00D87842">
        <w:rPr>
          <w:lang w:val="sr-Cyrl-CS"/>
        </w:rPr>
        <w:t>Није резервисана јавна набавка.</w:t>
      </w:r>
    </w:p>
    <w:p w:rsidR="001864D1" w:rsidRPr="00D87842" w:rsidRDefault="001864D1" w:rsidP="00CD32BA">
      <w:pPr>
        <w:spacing w:after="0"/>
        <w:jc w:val="both"/>
        <w:rPr>
          <w:lang w:val="sr-Cyrl-CS"/>
        </w:rPr>
      </w:pPr>
    </w:p>
    <w:p w:rsidR="001864D1" w:rsidRPr="00D87842" w:rsidRDefault="001864D1" w:rsidP="00CD32BA">
      <w:pPr>
        <w:spacing w:after="0"/>
        <w:jc w:val="both"/>
        <w:rPr>
          <w:b/>
          <w:bCs/>
        </w:rPr>
      </w:pPr>
      <w:r w:rsidRPr="00D87842">
        <w:rPr>
          <w:b/>
          <w:bCs/>
        </w:rPr>
        <w:t>5. Циљ поступка</w:t>
      </w:r>
    </w:p>
    <w:p w:rsidR="001864D1" w:rsidRPr="00D87842" w:rsidRDefault="001864D1" w:rsidP="00CD32BA">
      <w:pPr>
        <w:spacing w:after="0"/>
        <w:jc w:val="both"/>
      </w:pPr>
      <w:r w:rsidRPr="00D87842">
        <w:t xml:space="preserve"> Поступак јавне набавке се спроводи ради закључења уговора о јавној набавци.</w:t>
      </w:r>
    </w:p>
    <w:p w:rsidR="001864D1" w:rsidRPr="00D87842" w:rsidRDefault="001864D1" w:rsidP="00CD32BA">
      <w:pPr>
        <w:spacing w:after="0"/>
        <w:jc w:val="both"/>
      </w:pPr>
    </w:p>
    <w:p w:rsidR="001864D1" w:rsidRPr="00D87842" w:rsidRDefault="001864D1" w:rsidP="00CD32BA">
      <w:pPr>
        <w:spacing w:after="0"/>
        <w:jc w:val="both"/>
        <w:rPr>
          <w:b/>
          <w:bCs/>
        </w:rPr>
      </w:pPr>
      <w:r>
        <w:rPr>
          <w:b/>
          <w:bCs/>
        </w:rPr>
        <w:t>6</w:t>
      </w:r>
      <w:r w:rsidRPr="00D87842">
        <w:rPr>
          <w:b/>
          <w:bCs/>
        </w:rPr>
        <w:t xml:space="preserve">. Контакт  </w:t>
      </w:r>
    </w:p>
    <w:p w:rsidR="001864D1" w:rsidRPr="00CD09F1" w:rsidRDefault="001864D1" w:rsidP="00AB5F27">
      <w:r w:rsidRPr="00C77D9F">
        <w:t>Лице  за контакт:</w:t>
      </w:r>
      <w:r>
        <w:t xml:space="preserve"> Љубинка Коџуловић</w:t>
      </w:r>
      <w:r w:rsidRPr="00C77D9F">
        <w:rPr>
          <w:i/>
          <w:iCs/>
        </w:rPr>
        <w:t>,</w:t>
      </w:r>
      <w:r>
        <w:rPr>
          <w:i/>
          <w:iCs/>
        </w:rPr>
        <w:t xml:space="preserve">                                                                                                                            </w:t>
      </w:r>
      <w:r w:rsidRPr="00C77D9F">
        <w:rPr>
          <w:lang w:val="sr-Cyrl-CS"/>
        </w:rPr>
        <w:t>Е - mail адреса</w:t>
      </w:r>
      <w:r>
        <w:rPr>
          <w:lang w:val="sr-Cyrl-CS"/>
        </w:rPr>
        <w:t xml:space="preserve">: </w:t>
      </w:r>
      <w:r>
        <w:t>ljubinka.kodzulovic@gmail.com</w:t>
      </w:r>
    </w:p>
    <w:p w:rsidR="001864D1" w:rsidRDefault="001864D1" w:rsidP="00AB5F27">
      <w:pPr>
        <w:jc w:val="both"/>
        <w:rPr>
          <w:lang w:val="sr-Cyrl-CS"/>
        </w:rPr>
      </w:pPr>
    </w:p>
    <w:p w:rsidR="001864D1" w:rsidRPr="00D87842" w:rsidRDefault="001864D1" w:rsidP="00CD32BA">
      <w:pPr>
        <w:jc w:val="both"/>
        <w:rPr>
          <w:lang w:val="sr-Cyrl-CS"/>
        </w:rPr>
      </w:pPr>
    </w:p>
    <w:p w:rsidR="001864D1" w:rsidRPr="00D87842" w:rsidRDefault="001864D1" w:rsidP="00CD32BA">
      <w:pPr>
        <w:jc w:val="both"/>
        <w:rPr>
          <w:lang w:val="sr-Cyrl-CS"/>
        </w:rPr>
      </w:pPr>
    </w:p>
    <w:p w:rsidR="001864D1" w:rsidRPr="00D87842" w:rsidRDefault="001864D1" w:rsidP="00CD32BA">
      <w:pPr>
        <w:jc w:val="both"/>
      </w:pPr>
    </w:p>
    <w:p w:rsidR="001864D1" w:rsidRPr="00D87842" w:rsidRDefault="001864D1" w:rsidP="00CD32BA">
      <w:pPr>
        <w:jc w:val="both"/>
      </w:pPr>
    </w:p>
    <w:p w:rsidR="001864D1" w:rsidRDefault="001864D1" w:rsidP="00CD32BA">
      <w:pPr>
        <w:jc w:val="both"/>
      </w:pPr>
    </w:p>
    <w:p w:rsidR="001864D1" w:rsidRDefault="001864D1" w:rsidP="00CD32BA">
      <w:pPr>
        <w:jc w:val="both"/>
      </w:pPr>
    </w:p>
    <w:p w:rsidR="001864D1" w:rsidRDefault="001864D1" w:rsidP="00CD32BA">
      <w:pPr>
        <w:jc w:val="both"/>
      </w:pPr>
    </w:p>
    <w:p w:rsidR="001864D1" w:rsidRPr="00D87842" w:rsidRDefault="001864D1" w:rsidP="00CD32BA">
      <w:pPr>
        <w:jc w:val="both"/>
      </w:pPr>
    </w:p>
    <w:p w:rsidR="001864D1" w:rsidRPr="00D87842" w:rsidRDefault="001864D1" w:rsidP="00230C86">
      <w:pPr>
        <w:shd w:val="clear" w:color="auto" w:fill="C6D9F1"/>
        <w:jc w:val="center"/>
        <w:rPr>
          <w:b/>
          <w:bCs/>
          <w:i/>
          <w:iCs/>
        </w:rPr>
      </w:pPr>
      <w:r w:rsidRPr="00D87842">
        <w:rPr>
          <w:b/>
          <w:bCs/>
          <w:i/>
          <w:iCs/>
        </w:rPr>
        <w:t>II  ПОДАЦИ О ПРЕДМЕТУ ЈАВНЕ НАБАВКЕ</w:t>
      </w:r>
    </w:p>
    <w:p w:rsidR="001864D1" w:rsidRPr="00D87842" w:rsidRDefault="001864D1" w:rsidP="00230C86">
      <w:pPr>
        <w:jc w:val="both"/>
        <w:rPr>
          <w:b/>
          <w:bCs/>
          <w:i/>
          <w:iCs/>
        </w:rPr>
      </w:pPr>
    </w:p>
    <w:p w:rsidR="001864D1" w:rsidRPr="00D87842" w:rsidRDefault="001864D1" w:rsidP="00230C86">
      <w:pPr>
        <w:jc w:val="both"/>
        <w:rPr>
          <w:b/>
          <w:bCs/>
        </w:rPr>
      </w:pPr>
      <w:r w:rsidRPr="00D87842">
        <w:rPr>
          <w:b/>
          <w:bCs/>
        </w:rPr>
        <w:t>1. Предмет јавне набавке</w:t>
      </w:r>
    </w:p>
    <w:p w:rsidR="001864D1" w:rsidRPr="00D87842" w:rsidRDefault="001864D1" w:rsidP="00230C86">
      <w:pPr>
        <w:jc w:val="both"/>
      </w:pPr>
      <w:r w:rsidRPr="00D87842">
        <w:t xml:space="preserve">Предмет јавне набавке  ЈН бр. </w:t>
      </w:r>
      <w:r>
        <w:t>6-Д/МВ-17</w:t>
      </w:r>
      <w:r w:rsidRPr="00D87842">
        <w:t xml:space="preserve"> су добра -  </w:t>
      </w:r>
      <w:r w:rsidRPr="00D87842">
        <w:rPr>
          <w:b/>
          <w:bCs/>
        </w:rPr>
        <w:t xml:space="preserve">МЕДИЦИНСКА ОПРЕМА </w:t>
      </w:r>
      <w:r w:rsidRPr="00D87842">
        <w:t xml:space="preserve">за потребе </w:t>
      </w:r>
      <w:r>
        <w:t>Дома за смештај и негу старих лица “Прокупље” у Прокупљу.</w:t>
      </w:r>
    </w:p>
    <w:p w:rsidR="001864D1" w:rsidRPr="00D87842" w:rsidRDefault="001864D1" w:rsidP="00230C86">
      <w:pPr>
        <w:jc w:val="both"/>
        <w:rPr>
          <w:lang w:val="sr-Cyrl-CS"/>
        </w:rPr>
      </w:pPr>
      <w:r w:rsidRPr="00D87842">
        <w:t>Назив и ознака из општег речника набавки :</w:t>
      </w:r>
      <w:r w:rsidRPr="00D87842">
        <w:rPr>
          <w:lang w:val="sr-Cyrl-CS"/>
        </w:rPr>
        <w:t xml:space="preserve">  </w:t>
      </w:r>
    </w:p>
    <w:p w:rsidR="001864D1" w:rsidRPr="00D87842" w:rsidRDefault="001864D1" w:rsidP="00D132CD">
      <w:pPr>
        <w:jc w:val="both"/>
        <w:rPr>
          <w:b/>
          <w:bCs/>
        </w:rPr>
      </w:pPr>
      <w:r w:rsidRPr="00D87842">
        <w:rPr>
          <w:lang w:val="sr-Cyrl-CS"/>
        </w:rPr>
        <w:t>ОРН:</w:t>
      </w:r>
      <w:r w:rsidRPr="00D87842">
        <w:t xml:space="preserve"> </w:t>
      </w:r>
      <w:r w:rsidRPr="00D87842">
        <w:rPr>
          <w:lang w:val="sr-Cyrl-CS"/>
        </w:rPr>
        <w:t>33100000- МЕДИЦИНСКА ОПРЕМА</w:t>
      </w:r>
      <w:r w:rsidRPr="00D87842">
        <w:rPr>
          <w:b/>
          <w:bCs/>
        </w:rPr>
        <w:t xml:space="preserve"> </w:t>
      </w:r>
    </w:p>
    <w:p w:rsidR="001864D1" w:rsidRPr="00D87842" w:rsidRDefault="001864D1" w:rsidP="00D132CD">
      <w:pPr>
        <w:jc w:val="both"/>
        <w:rPr>
          <w:b/>
          <w:bCs/>
          <w:lang w:val="ru-RU"/>
        </w:rPr>
      </w:pPr>
      <w:r w:rsidRPr="00D87842">
        <w:rPr>
          <w:b/>
          <w:bCs/>
        </w:rPr>
        <w:t xml:space="preserve">2. </w:t>
      </w:r>
      <w:r w:rsidRPr="00D87842">
        <w:rPr>
          <w:b/>
          <w:bCs/>
          <w:lang w:val="ru-RU"/>
        </w:rPr>
        <w:t>Набавка НИЈЕ  ОБЛИКОВАНА ПО ПАРТИЈАМА.</w:t>
      </w:r>
    </w:p>
    <w:p w:rsidR="001864D1" w:rsidRPr="00D87842" w:rsidRDefault="001864D1" w:rsidP="00230C86">
      <w:pPr>
        <w:tabs>
          <w:tab w:val="left" w:pos="360"/>
        </w:tabs>
        <w:jc w:val="both"/>
        <w:rPr>
          <w:lang w:val="ru-RU"/>
        </w:rPr>
      </w:pPr>
      <w:r w:rsidRPr="00D87842">
        <w:rPr>
          <w:b/>
          <w:bCs/>
          <w:lang w:val="ru-RU"/>
        </w:rPr>
        <w:tab/>
      </w:r>
    </w:p>
    <w:p w:rsidR="001864D1" w:rsidRPr="00D87842" w:rsidRDefault="001864D1" w:rsidP="00230C86">
      <w:pPr>
        <w:tabs>
          <w:tab w:val="left" w:pos="360"/>
        </w:tabs>
        <w:ind w:left="360"/>
        <w:jc w:val="both"/>
        <w:rPr>
          <w:b/>
          <w:bCs/>
          <w:lang w:val="ru-RU"/>
        </w:rPr>
      </w:pPr>
    </w:p>
    <w:p w:rsidR="001864D1" w:rsidRPr="00D87842" w:rsidRDefault="001864D1" w:rsidP="00230C86">
      <w:pPr>
        <w:tabs>
          <w:tab w:val="left" w:pos="360"/>
        </w:tabs>
        <w:ind w:left="360"/>
        <w:jc w:val="both"/>
        <w:rPr>
          <w:b/>
          <w:bCs/>
          <w:lang w:val="ru-RU"/>
        </w:rPr>
      </w:pPr>
    </w:p>
    <w:p w:rsidR="001864D1" w:rsidRPr="00D87842" w:rsidRDefault="001864D1" w:rsidP="00230C86">
      <w:pPr>
        <w:tabs>
          <w:tab w:val="left" w:pos="360"/>
        </w:tabs>
        <w:ind w:left="360"/>
        <w:jc w:val="both"/>
        <w:rPr>
          <w:b/>
          <w:bCs/>
          <w:lang w:val="ru-RU"/>
        </w:rPr>
      </w:pPr>
    </w:p>
    <w:p w:rsidR="001864D1" w:rsidRPr="00D87842" w:rsidRDefault="001864D1" w:rsidP="00230C86">
      <w:pPr>
        <w:tabs>
          <w:tab w:val="left" w:pos="360"/>
        </w:tabs>
        <w:ind w:left="360"/>
        <w:jc w:val="both"/>
        <w:rPr>
          <w:b/>
          <w:bCs/>
          <w:lang w:val="ru-RU"/>
        </w:rPr>
      </w:pPr>
    </w:p>
    <w:p w:rsidR="001864D1" w:rsidRPr="00D87842" w:rsidRDefault="001864D1" w:rsidP="00230C86">
      <w:pPr>
        <w:tabs>
          <w:tab w:val="left" w:pos="360"/>
        </w:tabs>
        <w:ind w:left="360"/>
        <w:jc w:val="both"/>
        <w:rPr>
          <w:b/>
          <w:bCs/>
          <w:lang w:val="ru-RU"/>
        </w:rPr>
      </w:pPr>
    </w:p>
    <w:p w:rsidR="001864D1" w:rsidRPr="00D87842" w:rsidRDefault="001864D1" w:rsidP="00230C86">
      <w:pPr>
        <w:tabs>
          <w:tab w:val="left" w:pos="360"/>
        </w:tabs>
        <w:ind w:left="360"/>
        <w:jc w:val="both"/>
        <w:rPr>
          <w:b/>
          <w:bCs/>
          <w:lang w:val="ru-RU"/>
        </w:rPr>
      </w:pPr>
    </w:p>
    <w:p w:rsidR="001864D1" w:rsidRPr="00D87842" w:rsidRDefault="001864D1" w:rsidP="00230C86">
      <w:pPr>
        <w:tabs>
          <w:tab w:val="left" w:pos="360"/>
        </w:tabs>
        <w:ind w:left="360"/>
        <w:jc w:val="both"/>
        <w:rPr>
          <w:b/>
          <w:bCs/>
          <w:lang w:val="ru-RU"/>
        </w:rPr>
      </w:pPr>
    </w:p>
    <w:p w:rsidR="001864D1" w:rsidRPr="00D87842" w:rsidRDefault="001864D1" w:rsidP="00230C86">
      <w:pPr>
        <w:tabs>
          <w:tab w:val="left" w:pos="360"/>
        </w:tabs>
        <w:ind w:left="360"/>
        <w:jc w:val="both"/>
        <w:rPr>
          <w:b/>
          <w:bCs/>
          <w:lang w:val="ru-RU"/>
        </w:rPr>
      </w:pPr>
    </w:p>
    <w:p w:rsidR="001864D1" w:rsidRPr="00D87842" w:rsidRDefault="001864D1" w:rsidP="00230C86">
      <w:pPr>
        <w:tabs>
          <w:tab w:val="left" w:pos="360"/>
        </w:tabs>
        <w:ind w:left="360"/>
        <w:jc w:val="both"/>
        <w:rPr>
          <w:b/>
          <w:bCs/>
          <w:lang w:val="ru-RU"/>
        </w:rPr>
      </w:pPr>
    </w:p>
    <w:p w:rsidR="001864D1" w:rsidRPr="00D87842" w:rsidRDefault="001864D1" w:rsidP="00230C86">
      <w:pPr>
        <w:tabs>
          <w:tab w:val="left" w:pos="360"/>
        </w:tabs>
        <w:ind w:left="360"/>
        <w:jc w:val="both"/>
        <w:rPr>
          <w:b/>
          <w:bCs/>
          <w:lang w:val="ru-RU"/>
        </w:rPr>
      </w:pPr>
    </w:p>
    <w:p w:rsidR="001864D1" w:rsidRPr="00D87842" w:rsidRDefault="001864D1" w:rsidP="00230C86">
      <w:pPr>
        <w:tabs>
          <w:tab w:val="left" w:pos="360"/>
        </w:tabs>
        <w:ind w:left="360"/>
        <w:jc w:val="both"/>
        <w:rPr>
          <w:b/>
          <w:bCs/>
          <w:lang w:val="ru-RU"/>
        </w:rPr>
      </w:pPr>
    </w:p>
    <w:p w:rsidR="001864D1" w:rsidRPr="00D87842" w:rsidRDefault="001864D1" w:rsidP="00230C86">
      <w:pPr>
        <w:tabs>
          <w:tab w:val="left" w:pos="360"/>
        </w:tabs>
        <w:ind w:left="360"/>
        <w:jc w:val="both"/>
        <w:rPr>
          <w:b/>
          <w:bCs/>
          <w:lang w:val="ru-RU"/>
        </w:rPr>
      </w:pPr>
    </w:p>
    <w:p w:rsidR="001864D1" w:rsidRPr="00D87842" w:rsidRDefault="001864D1" w:rsidP="00230C86">
      <w:pPr>
        <w:tabs>
          <w:tab w:val="left" w:pos="360"/>
        </w:tabs>
        <w:ind w:left="360"/>
        <w:jc w:val="both"/>
        <w:rPr>
          <w:b/>
          <w:bCs/>
          <w:lang w:val="ru-RU"/>
        </w:rPr>
      </w:pPr>
    </w:p>
    <w:p w:rsidR="001864D1" w:rsidRPr="00D87842" w:rsidRDefault="001864D1" w:rsidP="00230C86">
      <w:pPr>
        <w:tabs>
          <w:tab w:val="left" w:pos="360"/>
        </w:tabs>
        <w:ind w:left="360"/>
        <w:jc w:val="both"/>
        <w:rPr>
          <w:b/>
          <w:bCs/>
          <w:lang w:val="ru-RU"/>
        </w:rPr>
      </w:pPr>
    </w:p>
    <w:p w:rsidR="001864D1" w:rsidRPr="00D87842" w:rsidRDefault="001864D1" w:rsidP="00230C86">
      <w:pPr>
        <w:tabs>
          <w:tab w:val="left" w:pos="360"/>
        </w:tabs>
        <w:ind w:left="360"/>
        <w:jc w:val="both"/>
        <w:rPr>
          <w:b/>
          <w:bCs/>
          <w:lang w:val="ru-RU"/>
        </w:rPr>
      </w:pPr>
    </w:p>
    <w:p w:rsidR="001864D1" w:rsidRPr="00D87842" w:rsidRDefault="001864D1" w:rsidP="00230C86">
      <w:pPr>
        <w:tabs>
          <w:tab w:val="left" w:pos="360"/>
        </w:tabs>
        <w:ind w:left="360"/>
        <w:jc w:val="both"/>
        <w:rPr>
          <w:b/>
          <w:bCs/>
          <w:lang w:val="ru-RU"/>
        </w:rPr>
      </w:pPr>
    </w:p>
    <w:p w:rsidR="001864D1" w:rsidRDefault="001864D1" w:rsidP="00230C86">
      <w:pPr>
        <w:tabs>
          <w:tab w:val="left" w:pos="360"/>
        </w:tabs>
        <w:ind w:left="360"/>
        <w:jc w:val="both"/>
        <w:rPr>
          <w:b/>
          <w:bCs/>
        </w:rPr>
      </w:pPr>
    </w:p>
    <w:p w:rsidR="001864D1" w:rsidRDefault="001864D1" w:rsidP="00230C86">
      <w:pPr>
        <w:tabs>
          <w:tab w:val="left" w:pos="360"/>
        </w:tabs>
        <w:ind w:left="360"/>
        <w:jc w:val="both"/>
        <w:rPr>
          <w:b/>
          <w:bCs/>
        </w:rPr>
      </w:pPr>
    </w:p>
    <w:p w:rsidR="001864D1" w:rsidRPr="00D87842" w:rsidRDefault="001864D1" w:rsidP="00230C86">
      <w:pPr>
        <w:shd w:val="clear" w:color="auto" w:fill="C6D9F1"/>
        <w:jc w:val="center"/>
        <w:rPr>
          <w:b/>
          <w:bCs/>
          <w:i/>
          <w:iCs/>
        </w:rPr>
      </w:pPr>
      <w:r w:rsidRPr="00D87842">
        <w:rPr>
          <w:b/>
          <w:bCs/>
          <w:i/>
          <w:iCs/>
        </w:rPr>
        <w:lastRenderedPageBreak/>
        <w:t xml:space="preserve">III ВРСТА, ТЕХНИЧКЕ КАРАКТЕРИСТИКЕ (СПЕЦИФИКАЦИЈЕ), КВАЛИТЕТ, КОЛИЧИНА И ОПИС ДОБАРА,  НАЧИН СПРОВОЂЕЊА КОНТРОЛЕ И ОБЕЗБЕЂИВАЊА ГАРАНЦИЈЕ КВАЛИТЕТА, РОК ИЗВРШЕЊА, </w:t>
      </w:r>
      <w:r w:rsidRPr="00D87842">
        <w:rPr>
          <w:b/>
          <w:bCs/>
          <w:i/>
          <w:iCs/>
          <w:lang w:val="sr-Cyrl-CS"/>
        </w:rPr>
        <w:t xml:space="preserve">МЕСТО </w:t>
      </w:r>
      <w:r w:rsidRPr="00D87842">
        <w:rPr>
          <w:b/>
          <w:bCs/>
          <w:i/>
          <w:iCs/>
        </w:rPr>
        <w:t xml:space="preserve"> ИСПОРУКЕ ДОБАРА, ЕВЕНТУАЛНЕ ДОДАТНЕ УСЛУГЕ И СЛ.</w:t>
      </w:r>
    </w:p>
    <w:p w:rsidR="001864D1" w:rsidRPr="00BC001B" w:rsidRDefault="001864D1" w:rsidP="00C32F8E">
      <w:pPr>
        <w:spacing w:after="0" w:line="240" w:lineRule="auto"/>
        <w:jc w:val="center"/>
        <w:rPr>
          <w:b/>
          <w:bCs/>
          <w:sz w:val="24"/>
          <w:szCs w:val="24"/>
        </w:rPr>
      </w:pPr>
      <w:r w:rsidRPr="00BC001B">
        <w:rPr>
          <w:b/>
          <w:bCs/>
          <w:sz w:val="24"/>
          <w:szCs w:val="24"/>
        </w:rPr>
        <w:t>TEHNICKA    SPECIFIKACIJA</w:t>
      </w:r>
    </w:p>
    <w:p w:rsidR="001864D1" w:rsidRPr="00BC001B" w:rsidRDefault="001864D1" w:rsidP="00C32F8E">
      <w:pPr>
        <w:spacing w:after="0" w:line="240" w:lineRule="auto"/>
        <w:rPr>
          <w:sz w:val="24"/>
          <w:szCs w:val="24"/>
        </w:rPr>
      </w:pPr>
    </w:p>
    <w:p w:rsidR="001864D1" w:rsidRPr="00AB5F27" w:rsidRDefault="001864D1" w:rsidP="00C32F8E">
      <w:pPr>
        <w:pStyle w:val="ListParagraph"/>
        <w:numPr>
          <w:ilvl w:val="0"/>
          <w:numId w:val="27"/>
        </w:numPr>
        <w:spacing w:after="0" w:line="240" w:lineRule="auto"/>
        <w:rPr>
          <w:b/>
          <w:bCs/>
        </w:rPr>
      </w:pPr>
      <w:bookmarkStart w:id="1" w:name="_Hlk491089567"/>
      <w:r w:rsidRPr="00AB5F27">
        <w:rPr>
          <w:b/>
          <w:bCs/>
        </w:rPr>
        <w:t>AUTOKLAV</w:t>
      </w:r>
    </w:p>
    <w:bookmarkEnd w:id="1"/>
    <w:p w:rsidR="001864D1" w:rsidRPr="00AB5F27" w:rsidRDefault="001864D1" w:rsidP="00C32F8E">
      <w:pPr>
        <w:pStyle w:val="ListParagraph"/>
        <w:numPr>
          <w:ilvl w:val="0"/>
          <w:numId w:val="20"/>
        </w:numPr>
        <w:autoSpaceDE w:val="0"/>
        <w:autoSpaceDN w:val="0"/>
        <w:adjustRightInd w:val="0"/>
        <w:spacing w:after="0" w:line="240" w:lineRule="auto"/>
        <w:jc w:val="both"/>
        <w:rPr>
          <w:rFonts w:eastAsia="TimesNewRomanPSMT"/>
        </w:rPr>
      </w:pPr>
      <w:r w:rsidRPr="00AB5F27">
        <w:rPr>
          <w:rFonts w:eastAsia="TimesNewRomanPSMT"/>
        </w:rPr>
        <w:t>Automatski, brzi parni sterilizator (autoklav), sa vazdusnom pupom za susenje</w:t>
      </w:r>
    </w:p>
    <w:p w:rsidR="001864D1" w:rsidRPr="00AB5F27" w:rsidRDefault="001864D1" w:rsidP="00C32F8E">
      <w:pPr>
        <w:pStyle w:val="ListParagraph"/>
        <w:numPr>
          <w:ilvl w:val="0"/>
          <w:numId w:val="20"/>
        </w:numPr>
        <w:autoSpaceDE w:val="0"/>
        <w:autoSpaceDN w:val="0"/>
        <w:adjustRightInd w:val="0"/>
        <w:spacing w:after="0" w:line="240" w:lineRule="auto"/>
        <w:jc w:val="both"/>
        <w:rPr>
          <w:rFonts w:eastAsia="TimesNewRomanPSMT"/>
          <w:lang w:val="de-DE"/>
        </w:rPr>
      </w:pPr>
      <w:r w:rsidRPr="00AB5F27">
        <w:rPr>
          <w:rFonts w:eastAsia="TimesNewRomanPSMT"/>
          <w:lang w:val="de-DE"/>
        </w:rPr>
        <w:t xml:space="preserve">Zapremine komore min 23 litara </w:t>
      </w:r>
    </w:p>
    <w:p w:rsidR="001864D1" w:rsidRPr="00AB5F27" w:rsidRDefault="001864D1" w:rsidP="00C32F8E">
      <w:pPr>
        <w:pStyle w:val="ListParagraph"/>
        <w:numPr>
          <w:ilvl w:val="0"/>
          <w:numId w:val="20"/>
        </w:numPr>
        <w:autoSpaceDE w:val="0"/>
        <w:autoSpaceDN w:val="0"/>
        <w:adjustRightInd w:val="0"/>
        <w:spacing w:after="0" w:line="240" w:lineRule="auto"/>
        <w:jc w:val="both"/>
        <w:rPr>
          <w:rFonts w:eastAsia="TimesNewRomanPSMT"/>
          <w:lang w:val="de-DE"/>
        </w:rPr>
      </w:pPr>
      <w:r w:rsidRPr="00AB5F27">
        <w:rPr>
          <w:rFonts w:eastAsia="TimesNewRomanPSMT"/>
          <w:lang w:val="de-DE"/>
        </w:rPr>
        <w:t>Minimum tri standardna programa sterilizacije na temperaturi do 134</w:t>
      </w:r>
      <w:r w:rsidRPr="00AB5F27">
        <w:rPr>
          <w:rFonts w:eastAsia="TimesNewRomanPSMT"/>
          <w:vertAlign w:val="superscript"/>
          <w:lang w:val="de-DE"/>
        </w:rPr>
        <w:t>0</w:t>
      </w:r>
      <w:r w:rsidRPr="00AB5F27">
        <w:rPr>
          <w:rFonts w:eastAsia="TimesNewRomanPSMT"/>
          <w:lang w:val="de-DE"/>
        </w:rPr>
        <w:t>C namenjena za: Spakovane instrumente i materijal, Nespakovane instrumente i porozni materijal i program za Staklo.</w:t>
      </w:r>
    </w:p>
    <w:p w:rsidR="001864D1" w:rsidRPr="00AB5F27" w:rsidRDefault="001864D1" w:rsidP="00C32F8E">
      <w:pPr>
        <w:pStyle w:val="ListParagraph"/>
        <w:numPr>
          <w:ilvl w:val="0"/>
          <w:numId w:val="20"/>
        </w:numPr>
        <w:autoSpaceDE w:val="0"/>
        <w:autoSpaceDN w:val="0"/>
        <w:adjustRightInd w:val="0"/>
        <w:spacing w:after="0" w:line="240" w:lineRule="auto"/>
        <w:jc w:val="both"/>
        <w:rPr>
          <w:rFonts w:eastAsia="TimesNewRomanPSMT"/>
          <w:lang w:val="de-DE"/>
        </w:rPr>
      </w:pPr>
      <w:r w:rsidRPr="00AB5F27">
        <w:rPr>
          <w:rFonts w:eastAsia="TimesNewRomanPSMT"/>
          <w:lang w:val="de-DE"/>
        </w:rPr>
        <w:t>Poseban program za Susenje.</w:t>
      </w:r>
    </w:p>
    <w:p w:rsidR="001864D1" w:rsidRPr="00AB5F27" w:rsidRDefault="001864D1" w:rsidP="00C32F8E">
      <w:pPr>
        <w:pStyle w:val="ListParagraph"/>
        <w:numPr>
          <w:ilvl w:val="0"/>
          <w:numId w:val="20"/>
        </w:numPr>
        <w:autoSpaceDE w:val="0"/>
        <w:autoSpaceDN w:val="0"/>
        <w:adjustRightInd w:val="0"/>
        <w:spacing w:after="0" w:line="240" w:lineRule="auto"/>
        <w:jc w:val="both"/>
        <w:rPr>
          <w:rFonts w:eastAsia="TimesNewRomanPSMT"/>
        </w:rPr>
      </w:pPr>
      <w:r w:rsidRPr="00AB5F27">
        <w:rPr>
          <w:rFonts w:eastAsia="TimesNewRomanPSMT"/>
        </w:rPr>
        <w:t>Mogucnost individualnog programiranja parametara sterilizacije prema potrebama korisnika</w:t>
      </w:r>
    </w:p>
    <w:p w:rsidR="001864D1" w:rsidRPr="00AB5F27" w:rsidRDefault="001864D1" w:rsidP="00C32F8E">
      <w:pPr>
        <w:pStyle w:val="ListParagraph"/>
        <w:numPr>
          <w:ilvl w:val="0"/>
          <w:numId w:val="20"/>
        </w:numPr>
        <w:autoSpaceDE w:val="0"/>
        <w:autoSpaceDN w:val="0"/>
        <w:adjustRightInd w:val="0"/>
        <w:spacing w:after="0" w:line="240" w:lineRule="auto"/>
        <w:jc w:val="both"/>
        <w:rPr>
          <w:rFonts w:eastAsia="TimesNewRomanPSMT"/>
        </w:rPr>
      </w:pPr>
      <w:r w:rsidRPr="00AB5F27">
        <w:rPr>
          <w:rFonts w:eastAsia="TimesNewRomanPSMT"/>
        </w:rPr>
        <w:t>Mikroprocesroski sistem kontrole sterilizacije</w:t>
      </w:r>
    </w:p>
    <w:p w:rsidR="001864D1" w:rsidRPr="00AB5F27" w:rsidRDefault="001864D1" w:rsidP="00C32F8E">
      <w:pPr>
        <w:pStyle w:val="ListParagraph"/>
        <w:numPr>
          <w:ilvl w:val="0"/>
          <w:numId w:val="20"/>
        </w:numPr>
        <w:autoSpaceDE w:val="0"/>
        <w:autoSpaceDN w:val="0"/>
        <w:adjustRightInd w:val="0"/>
        <w:spacing w:after="0" w:line="240" w:lineRule="auto"/>
        <w:jc w:val="both"/>
        <w:rPr>
          <w:rFonts w:eastAsia="TimesNewRomanPSMT"/>
        </w:rPr>
      </w:pPr>
      <w:r w:rsidRPr="00AB5F27">
        <w:rPr>
          <w:rFonts w:eastAsia="TimesNewRomanPSMT"/>
        </w:rPr>
        <w:t>Mogucnost povezivanja aparat na PC radi cuvanja rezultata sterilizacije</w:t>
      </w:r>
    </w:p>
    <w:p w:rsidR="001864D1" w:rsidRPr="00AB5F27" w:rsidRDefault="001864D1" w:rsidP="00C32F8E">
      <w:pPr>
        <w:pStyle w:val="ListParagraph"/>
        <w:numPr>
          <w:ilvl w:val="0"/>
          <w:numId w:val="20"/>
        </w:numPr>
        <w:autoSpaceDE w:val="0"/>
        <w:autoSpaceDN w:val="0"/>
        <w:adjustRightInd w:val="0"/>
        <w:spacing w:after="0" w:line="240" w:lineRule="auto"/>
        <w:jc w:val="both"/>
        <w:rPr>
          <w:rFonts w:eastAsia="TimesNewRomanPSMT"/>
          <w:lang w:val="de-DE"/>
        </w:rPr>
      </w:pPr>
      <w:r w:rsidRPr="00AB5F27">
        <w:rPr>
          <w:rFonts w:eastAsia="TimesNewRomanPSMT"/>
          <w:lang w:val="de-DE"/>
        </w:rPr>
        <w:t>Digitalni LCD displej zasticen lozinkom za programiranje i prikaz parametara sterilizacije (temperature i pritiska)</w:t>
      </w:r>
    </w:p>
    <w:p w:rsidR="001864D1" w:rsidRPr="00AB5F27" w:rsidRDefault="001864D1" w:rsidP="00C32F8E">
      <w:pPr>
        <w:pStyle w:val="ListParagraph"/>
        <w:numPr>
          <w:ilvl w:val="0"/>
          <w:numId w:val="20"/>
        </w:numPr>
        <w:autoSpaceDE w:val="0"/>
        <w:autoSpaceDN w:val="0"/>
        <w:adjustRightInd w:val="0"/>
        <w:spacing w:after="0" w:line="240" w:lineRule="auto"/>
        <w:jc w:val="both"/>
        <w:rPr>
          <w:rFonts w:eastAsia="TimesNewRomanPSMT"/>
          <w:lang w:val="de-DE"/>
        </w:rPr>
      </w:pPr>
      <w:r w:rsidRPr="00AB5F27">
        <w:rPr>
          <w:rFonts w:eastAsia="TimesNewRomanPSMT"/>
          <w:lang w:val="de-DE"/>
        </w:rPr>
        <w:t>Mogucnost oporavak informacija o ciklusu u slucaju nestanka struje ili prekida ciklusa sterilizacije</w:t>
      </w:r>
    </w:p>
    <w:p w:rsidR="001864D1" w:rsidRPr="00AB5F27" w:rsidRDefault="001864D1" w:rsidP="00C32F8E">
      <w:pPr>
        <w:pStyle w:val="ListParagraph"/>
        <w:numPr>
          <w:ilvl w:val="0"/>
          <w:numId w:val="20"/>
        </w:numPr>
        <w:autoSpaceDE w:val="0"/>
        <w:autoSpaceDN w:val="0"/>
        <w:adjustRightInd w:val="0"/>
        <w:spacing w:after="0" w:line="240" w:lineRule="auto"/>
        <w:jc w:val="both"/>
        <w:rPr>
          <w:rFonts w:eastAsia="TimesNewRomanPSMT"/>
          <w:lang w:val="de-DE"/>
        </w:rPr>
      </w:pPr>
      <w:r w:rsidRPr="00AB5F27">
        <w:rPr>
          <w:rFonts w:eastAsia="TimesNewRomanPSMT"/>
          <w:lang w:val="de-DE"/>
        </w:rPr>
        <w:t>Konstantno pracenje temperature i pritiska u realnom vremenu</w:t>
      </w:r>
    </w:p>
    <w:p w:rsidR="001864D1" w:rsidRPr="00AB5F27" w:rsidRDefault="001864D1" w:rsidP="00C32F8E">
      <w:pPr>
        <w:pStyle w:val="ListParagraph"/>
        <w:numPr>
          <w:ilvl w:val="0"/>
          <w:numId w:val="20"/>
        </w:numPr>
        <w:autoSpaceDE w:val="0"/>
        <w:autoSpaceDN w:val="0"/>
        <w:adjustRightInd w:val="0"/>
        <w:spacing w:after="0" w:line="240" w:lineRule="auto"/>
        <w:jc w:val="both"/>
        <w:rPr>
          <w:rFonts w:eastAsia="TimesNewRomanPSMT"/>
          <w:lang w:val="de-DE"/>
        </w:rPr>
      </w:pPr>
      <w:r w:rsidRPr="00AB5F27">
        <w:rPr>
          <w:rFonts w:eastAsia="TimesNewRomanPSMT"/>
          <w:lang w:val="de-DE"/>
        </w:rPr>
        <w:t>Senzor za detekciju nivoa vode u rezervoaru koji sprecava rad aparata u slucaju nedostatka vode</w:t>
      </w:r>
    </w:p>
    <w:p w:rsidR="001864D1" w:rsidRPr="00AB5F27" w:rsidRDefault="001864D1" w:rsidP="00C32F8E">
      <w:pPr>
        <w:pStyle w:val="ListParagraph"/>
        <w:numPr>
          <w:ilvl w:val="0"/>
          <w:numId w:val="20"/>
        </w:numPr>
        <w:autoSpaceDE w:val="0"/>
        <w:autoSpaceDN w:val="0"/>
        <w:adjustRightInd w:val="0"/>
        <w:spacing w:after="0" w:line="240" w:lineRule="auto"/>
        <w:jc w:val="both"/>
        <w:rPr>
          <w:rFonts w:eastAsia="TimesNewRomanPSMT"/>
          <w:lang w:val="de-DE"/>
        </w:rPr>
      </w:pPr>
      <w:r w:rsidRPr="00AB5F27">
        <w:rPr>
          <w:rFonts w:eastAsia="TimesNewRomanPSMT"/>
          <w:lang w:val="de-DE"/>
        </w:rPr>
        <w:t>Komora izradjena od nerdjajuceg celika tip 316L sa elektropoliranim vratima</w:t>
      </w:r>
    </w:p>
    <w:p w:rsidR="001864D1" w:rsidRPr="00AB5F27" w:rsidRDefault="001864D1" w:rsidP="00C32F8E">
      <w:pPr>
        <w:pStyle w:val="ListParagraph"/>
        <w:numPr>
          <w:ilvl w:val="0"/>
          <w:numId w:val="20"/>
        </w:numPr>
        <w:autoSpaceDE w:val="0"/>
        <w:autoSpaceDN w:val="0"/>
        <w:adjustRightInd w:val="0"/>
        <w:spacing w:after="0" w:line="240" w:lineRule="auto"/>
        <w:jc w:val="both"/>
        <w:rPr>
          <w:rFonts w:eastAsia="TimesNewRomanPSMT"/>
          <w:lang w:val="de-DE"/>
        </w:rPr>
      </w:pPr>
      <w:r w:rsidRPr="00AB5F27">
        <w:rPr>
          <w:rFonts w:eastAsia="TimesNewRomanPSMT"/>
          <w:lang w:val="de-DE"/>
        </w:rPr>
        <w:t>Dvostruka zastita od otvaranja vrata dok je komora pod pritiskom, Zastita od startovanja ciklusa ukoliko vrta nisu pravilno zatvorena, Zastita od pregrevanja.</w:t>
      </w:r>
    </w:p>
    <w:p w:rsidR="001864D1" w:rsidRPr="00AB5F27" w:rsidRDefault="001864D1" w:rsidP="00C32F8E">
      <w:pPr>
        <w:pStyle w:val="ListParagraph"/>
        <w:numPr>
          <w:ilvl w:val="0"/>
          <w:numId w:val="20"/>
        </w:numPr>
        <w:autoSpaceDE w:val="0"/>
        <w:autoSpaceDN w:val="0"/>
        <w:adjustRightInd w:val="0"/>
        <w:spacing w:after="0" w:line="240" w:lineRule="auto"/>
        <w:jc w:val="both"/>
        <w:rPr>
          <w:rFonts w:eastAsia="TimesNewRomanPSMT"/>
          <w:lang w:val="de-DE"/>
        </w:rPr>
      </w:pPr>
      <w:r w:rsidRPr="00AB5F27">
        <w:rPr>
          <w:rFonts w:eastAsia="TimesNewRomanPSMT"/>
          <w:lang w:val="de-DE"/>
        </w:rPr>
        <w:t>Poseduje 0.2nm Hepa vazdusni filter ili ekvivalent koji obezbedjuje sterilnost vazduha</w:t>
      </w:r>
    </w:p>
    <w:p w:rsidR="001864D1" w:rsidRPr="00AB5F27" w:rsidRDefault="001864D1" w:rsidP="00C32F8E">
      <w:pPr>
        <w:pStyle w:val="ListParagraph"/>
        <w:numPr>
          <w:ilvl w:val="0"/>
          <w:numId w:val="20"/>
        </w:numPr>
        <w:autoSpaceDE w:val="0"/>
        <w:autoSpaceDN w:val="0"/>
        <w:adjustRightInd w:val="0"/>
        <w:spacing w:after="0" w:line="240" w:lineRule="auto"/>
        <w:jc w:val="both"/>
        <w:rPr>
          <w:rFonts w:eastAsia="TimesNewRomanPSMT"/>
          <w:lang w:val="de-DE"/>
        </w:rPr>
      </w:pPr>
      <w:r w:rsidRPr="00AB5F27">
        <w:rPr>
          <w:rFonts w:eastAsia="TimesNewRomanPSMT"/>
          <w:lang w:val="de-DE"/>
        </w:rPr>
        <w:t>Trajanje ciklusa sterilizacije: Topla faza ne duza od 11 min, Hladna faza ne duza od 14 minuta</w:t>
      </w:r>
    </w:p>
    <w:p w:rsidR="001864D1" w:rsidRPr="00AB5F27" w:rsidRDefault="001864D1" w:rsidP="00C32F8E">
      <w:pPr>
        <w:autoSpaceDE w:val="0"/>
        <w:autoSpaceDN w:val="0"/>
        <w:adjustRightInd w:val="0"/>
        <w:spacing w:after="0" w:line="240" w:lineRule="auto"/>
        <w:jc w:val="both"/>
        <w:rPr>
          <w:rFonts w:eastAsia="TimesNewRomanPSMT"/>
          <w:lang w:val="de-DE"/>
        </w:rPr>
      </w:pPr>
    </w:p>
    <w:p w:rsidR="001864D1" w:rsidRPr="00AB5F27" w:rsidRDefault="001864D1" w:rsidP="00C32F8E">
      <w:pPr>
        <w:pStyle w:val="ListParagraph"/>
        <w:numPr>
          <w:ilvl w:val="0"/>
          <w:numId w:val="27"/>
        </w:numPr>
        <w:autoSpaceDE w:val="0"/>
        <w:autoSpaceDN w:val="0"/>
        <w:adjustRightInd w:val="0"/>
        <w:spacing w:after="0" w:line="240" w:lineRule="auto"/>
        <w:jc w:val="both"/>
        <w:rPr>
          <w:rFonts w:eastAsia="TimesNewRomanPSMT"/>
          <w:b/>
          <w:bCs/>
        </w:rPr>
      </w:pPr>
      <w:r w:rsidRPr="00AB5F27">
        <w:rPr>
          <w:rFonts w:eastAsia="TimesNewRomanPSMT"/>
          <w:b/>
          <w:bCs/>
        </w:rPr>
        <w:t>BOLNICKI ELEKTRICNI KREVET</w:t>
      </w:r>
    </w:p>
    <w:p w:rsidR="001864D1" w:rsidRPr="00AB5F27" w:rsidRDefault="001864D1" w:rsidP="00C32F8E">
      <w:pPr>
        <w:pStyle w:val="ListParagraph"/>
        <w:numPr>
          <w:ilvl w:val="0"/>
          <w:numId w:val="21"/>
        </w:numPr>
        <w:autoSpaceDE w:val="0"/>
        <w:autoSpaceDN w:val="0"/>
        <w:adjustRightInd w:val="0"/>
        <w:spacing w:after="0" w:line="240" w:lineRule="auto"/>
        <w:jc w:val="both"/>
        <w:rPr>
          <w:rFonts w:eastAsia="TimesNewRomanPSMT"/>
          <w:lang w:val="de-DE"/>
        </w:rPr>
      </w:pPr>
      <w:r w:rsidRPr="00AB5F27">
        <w:rPr>
          <w:rFonts w:eastAsia="TimesNewRomanPSMT"/>
          <w:lang w:val="de-DE"/>
        </w:rPr>
        <w:t>Elektricni krevet sa 4 motora</w:t>
      </w:r>
    </w:p>
    <w:p w:rsidR="001864D1" w:rsidRPr="00AB5F27" w:rsidRDefault="001864D1" w:rsidP="00C32F8E">
      <w:pPr>
        <w:pStyle w:val="ListParagraph"/>
        <w:numPr>
          <w:ilvl w:val="0"/>
          <w:numId w:val="21"/>
        </w:numPr>
        <w:autoSpaceDE w:val="0"/>
        <w:autoSpaceDN w:val="0"/>
        <w:adjustRightInd w:val="0"/>
        <w:spacing w:after="0" w:line="240" w:lineRule="auto"/>
        <w:jc w:val="both"/>
        <w:rPr>
          <w:rFonts w:eastAsia="TimesNewRomanPSMT"/>
          <w:lang w:val="de-DE"/>
        </w:rPr>
      </w:pPr>
      <w:r w:rsidRPr="00AB5F27">
        <w:rPr>
          <w:rFonts w:eastAsia="TimesNewRomanPSMT"/>
          <w:lang w:val="de-DE"/>
        </w:rPr>
        <w:t>Daljinske komande za pacijenta ili personal sa zakljucavanjem svih funkcija kreveta</w:t>
      </w:r>
    </w:p>
    <w:p w:rsidR="001864D1" w:rsidRPr="00AB5F27" w:rsidRDefault="001864D1" w:rsidP="00C32F8E">
      <w:pPr>
        <w:pStyle w:val="ListParagraph"/>
        <w:numPr>
          <w:ilvl w:val="0"/>
          <w:numId w:val="21"/>
        </w:numPr>
        <w:autoSpaceDE w:val="0"/>
        <w:autoSpaceDN w:val="0"/>
        <w:adjustRightInd w:val="0"/>
        <w:spacing w:after="0" w:line="240" w:lineRule="auto"/>
        <w:jc w:val="both"/>
        <w:rPr>
          <w:rFonts w:eastAsia="TimesNewRomanPSMT"/>
          <w:lang w:val="de-DE"/>
        </w:rPr>
      </w:pPr>
      <w:r w:rsidRPr="00AB5F27">
        <w:rPr>
          <w:rFonts w:eastAsia="TimesNewRomanPSMT"/>
          <w:lang w:val="de-DE"/>
        </w:rPr>
        <w:t>Postavljen na 4 tocaka sa kocnicama</w:t>
      </w:r>
    </w:p>
    <w:p w:rsidR="001864D1" w:rsidRPr="00AB5F27" w:rsidRDefault="001864D1" w:rsidP="00C32F8E">
      <w:pPr>
        <w:pStyle w:val="ListParagraph"/>
        <w:numPr>
          <w:ilvl w:val="0"/>
          <w:numId w:val="21"/>
        </w:numPr>
        <w:autoSpaceDE w:val="0"/>
        <w:autoSpaceDN w:val="0"/>
        <w:adjustRightInd w:val="0"/>
        <w:spacing w:after="0" w:line="240" w:lineRule="auto"/>
        <w:jc w:val="both"/>
        <w:rPr>
          <w:rFonts w:eastAsia="TimesNewRomanPSMT"/>
        </w:rPr>
      </w:pPr>
      <w:r w:rsidRPr="00AB5F27">
        <w:rPr>
          <w:rFonts w:eastAsia="TimesNewRomanPSMT"/>
        </w:rPr>
        <w:t>Krevet poseduje pripadajuci trapez i ogradice</w:t>
      </w:r>
    </w:p>
    <w:p w:rsidR="001864D1" w:rsidRPr="00AB5F27" w:rsidRDefault="001864D1" w:rsidP="00C32F8E">
      <w:pPr>
        <w:pStyle w:val="ListParagraph"/>
        <w:numPr>
          <w:ilvl w:val="0"/>
          <w:numId w:val="21"/>
        </w:numPr>
        <w:autoSpaceDE w:val="0"/>
        <w:autoSpaceDN w:val="0"/>
        <w:adjustRightInd w:val="0"/>
        <w:spacing w:after="0" w:line="240" w:lineRule="auto"/>
        <w:jc w:val="both"/>
        <w:rPr>
          <w:rFonts w:eastAsia="TimesNewRomanPSMT"/>
        </w:rPr>
      </w:pPr>
      <w:r w:rsidRPr="00AB5F27">
        <w:rPr>
          <w:rFonts w:eastAsia="TimesNewRomanPSMT"/>
        </w:rPr>
        <w:t>Konstrukcija od metala, ceone I bocne strane od drveta</w:t>
      </w:r>
    </w:p>
    <w:p w:rsidR="001864D1" w:rsidRPr="00AB5F27" w:rsidRDefault="001864D1" w:rsidP="00C32F8E">
      <w:pPr>
        <w:pStyle w:val="ListParagraph"/>
        <w:numPr>
          <w:ilvl w:val="0"/>
          <w:numId w:val="21"/>
        </w:numPr>
        <w:autoSpaceDE w:val="0"/>
        <w:autoSpaceDN w:val="0"/>
        <w:adjustRightInd w:val="0"/>
        <w:spacing w:after="0" w:line="240" w:lineRule="auto"/>
        <w:jc w:val="both"/>
        <w:rPr>
          <w:rFonts w:eastAsia="TimesNewRomanPSMT"/>
        </w:rPr>
      </w:pPr>
      <w:r w:rsidRPr="00AB5F27">
        <w:rPr>
          <w:rFonts w:eastAsia="TimesNewRomanPSMT"/>
        </w:rPr>
        <w:t>Bocne strane se spustaju I podizu po potrebi</w:t>
      </w:r>
    </w:p>
    <w:p w:rsidR="001864D1" w:rsidRPr="00AB5F27" w:rsidRDefault="001864D1" w:rsidP="00C32F8E">
      <w:pPr>
        <w:pStyle w:val="ListParagraph"/>
        <w:numPr>
          <w:ilvl w:val="0"/>
          <w:numId w:val="21"/>
        </w:numPr>
        <w:autoSpaceDE w:val="0"/>
        <w:autoSpaceDN w:val="0"/>
        <w:adjustRightInd w:val="0"/>
        <w:spacing w:after="0" w:line="240" w:lineRule="auto"/>
        <w:jc w:val="both"/>
        <w:rPr>
          <w:rFonts w:eastAsia="TimesNewRomanPSMT"/>
          <w:lang w:val="de-DE"/>
        </w:rPr>
      </w:pPr>
      <w:r w:rsidRPr="00AB5F27">
        <w:rPr>
          <w:rFonts w:eastAsia="TimesNewRomanPSMT"/>
          <w:lang w:val="de-DE"/>
        </w:rPr>
        <w:t>Baza kreveta na koju naleze dusek od metalni poprecni profili</w:t>
      </w:r>
    </w:p>
    <w:p w:rsidR="001864D1" w:rsidRPr="00AB5F27" w:rsidRDefault="001864D1" w:rsidP="00C32F8E">
      <w:pPr>
        <w:pStyle w:val="ListParagraph"/>
        <w:numPr>
          <w:ilvl w:val="0"/>
          <w:numId w:val="21"/>
        </w:numPr>
        <w:autoSpaceDE w:val="0"/>
        <w:autoSpaceDN w:val="0"/>
        <w:adjustRightInd w:val="0"/>
        <w:spacing w:after="0" w:line="240" w:lineRule="auto"/>
        <w:jc w:val="both"/>
        <w:rPr>
          <w:rFonts w:eastAsia="TimesNewRomanPSMT"/>
        </w:rPr>
      </w:pPr>
      <w:r w:rsidRPr="00AB5F27">
        <w:rPr>
          <w:rFonts w:eastAsia="TimesNewRomanPSMT"/>
        </w:rPr>
        <w:t>Moguce podesavanje visine kreveta od 40 do 80 cm +/- 2 cm</w:t>
      </w:r>
    </w:p>
    <w:p w:rsidR="001864D1" w:rsidRPr="00AB5F27" w:rsidRDefault="001864D1" w:rsidP="00C32F8E">
      <w:pPr>
        <w:pStyle w:val="ListParagraph"/>
        <w:numPr>
          <w:ilvl w:val="0"/>
          <w:numId w:val="21"/>
        </w:numPr>
        <w:autoSpaceDE w:val="0"/>
        <w:autoSpaceDN w:val="0"/>
        <w:adjustRightInd w:val="0"/>
        <w:spacing w:after="0" w:line="240" w:lineRule="auto"/>
        <w:jc w:val="both"/>
        <w:rPr>
          <w:rFonts w:eastAsia="TimesNewRomanPSMT"/>
        </w:rPr>
      </w:pPr>
      <w:r w:rsidRPr="00AB5F27">
        <w:rPr>
          <w:rFonts w:eastAsia="TimesNewRomanPSMT"/>
        </w:rPr>
        <w:t>Ukupna duzina kreveta 225cm +/-2cm</w:t>
      </w:r>
    </w:p>
    <w:p w:rsidR="001864D1" w:rsidRPr="00AB5F27" w:rsidRDefault="001864D1" w:rsidP="00C32F8E">
      <w:pPr>
        <w:pStyle w:val="ListParagraph"/>
        <w:numPr>
          <w:ilvl w:val="0"/>
          <w:numId w:val="21"/>
        </w:numPr>
        <w:autoSpaceDE w:val="0"/>
        <w:autoSpaceDN w:val="0"/>
        <w:adjustRightInd w:val="0"/>
        <w:spacing w:after="0" w:line="240" w:lineRule="auto"/>
        <w:jc w:val="both"/>
        <w:rPr>
          <w:rFonts w:eastAsia="TimesNewRomanPSMT"/>
        </w:rPr>
      </w:pPr>
      <w:r w:rsidRPr="00AB5F27">
        <w:rPr>
          <w:rFonts w:eastAsia="TimesNewRomanPSMT"/>
        </w:rPr>
        <w:t>Ukupna sirina kreveta 100+/-2cm</w:t>
      </w:r>
    </w:p>
    <w:p w:rsidR="001864D1" w:rsidRPr="00AB5F27" w:rsidRDefault="001864D1" w:rsidP="00C32F8E">
      <w:pPr>
        <w:pStyle w:val="ListParagraph"/>
        <w:numPr>
          <w:ilvl w:val="0"/>
          <w:numId w:val="21"/>
        </w:numPr>
        <w:autoSpaceDE w:val="0"/>
        <w:autoSpaceDN w:val="0"/>
        <w:adjustRightInd w:val="0"/>
        <w:spacing w:after="0" w:line="240" w:lineRule="auto"/>
        <w:jc w:val="both"/>
        <w:rPr>
          <w:rFonts w:eastAsia="TimesNewRomanPSMT"/>
        </w:rPr>
      </w:pPr>
      <w:r w:rsidRPr="00AB5F27">
        <w:rPr>
          <w:rFonts w:eastAsia="TimesNewRomanPSMT"/>
        </w:rPr>
        <w:t>Mogucnost formiranja kardioloske stolice</w:t>
      </w:r>
    </w:p>
    <w:p w:rsidR="001864D1" w:rsidRPr="00AB5F27" w:rsidRDefault="001864D1" w:rsidP="00C32F8E">
      <w:pPr>
        <w:pStyle w:val="ListParagraph"/>
        <w:numPr>
          <w:ilvl w:val="0"/>
          <w:numId w:val="21"/>
        </w:numPr>
        <w:autoSpaceDE w:val="0"/>
        <w:autoSpaceDN w:val="0"/>
        <w:adjustRightInd w:val="0"/>
        <w:spacing w:after="0" w:line="240" w:lineRule="auto"/>
        <w:jc w:val="both"/>
        <w:rPr>
          <w:rFonts w:eastAsia="TimesNewRomanPSMT"/>
        </w:rPr>
      </w:pPr>
      <w:r w:rsidRPr="00AB5F27">
        <w:rPr>
          <w:rFonts w:eastAsia="TimesNewRomanPSMT"/>
        </w:rPr>
        <w:t>Podizanje nogu (Trandelenburg) 30</w:t>
      </w:r>
      <w:r w:rsidRPr="00AB5F27">
        <w:rPr>
          <w:rFonts w:eastAsia="TimesNewRomanPSMT"/>
          <w:vertAlign w:val="superscript"/>
          <w:lang w:val="de-DE"/>
        </w:rPr>
        <w:t>0</w:t>
      </w:r>
      <w:r w:rsidRPr="00AB5F27">
        <w:rPr>
          <w:rFonts w:eastAsia="TimesNewRomanPSMT"/>
        </w:rPr>
        <w:t xml:space="preserve"> +/- 2cm</w:t>
      </w:r>
    </w:p>
    <w:p w:rsidR="001864D1" w:rsidRPr="00AB5F27" w:rsidRDefault="001864D1" w:rsidP="00C32F8E">
      <w:pPr>
        <w:pStyle w:val="ListParagraph"/>
        <w:numPr>
          <w:ilvl w:val="0"/>
          <w:numId w:val="21"/>
        </w:numPr>
        <w:autoSpaceDE w:val="0"/>
        <w:autoSpaceDN w:val="0"/>
        <w:adjustRightInd w:val="0"/>
        <w:spacing w:after="0" w:line="240" w:lineRule="auto"/>
        <w:jc w:val="both"/>
        <w:rPr>
          <w:rFonts w:eastAsia="TimesNewRomanPSMT"/>
          <w:lang w:val="de-DE"/>
        </w:rPr>
      </w:pPr>
      <w:r w:rsidRPr="00AB5F27">
        <w:rPr>
          <w:rFonts w:eastAsia="TimesNewRomanPSMT"/>
          <w:lang w:val="de-DE"/>
        </w:rPr>
        <w:t>Maksimalna tezina korsinka min.140kg</w:t>
      </w:r>
    </w:p>
    <w:p w:rsidR="001864D1" w:rsidRPr="00AB5F27" w:rsidRDefault="001864D1" w:rsidP="00C32F8E">
      <w:pPr>
        <w:pStyle w:val="ListParagraph"/>
        <w:numPr>
          <w:ilvl w:val="0"/>
          <w:numId w:val="21"/>
        </w:numPr>
        <w:autoSpaceDE w:val="0"/>
        <w:autoSpaceDN w:val="0"/>
        <w:adjustRightInd w:val="0"/>
        <w:spacing w:after="0" w:line="240" w:lineRule="auto"/>
        <w:jc w:val="both"/>
        <w:rPr>
          <w:rFonts w:eastAsia="TimesNewRomanPSMT"/>
        </w:rPr>
      </w:pPr>
      <w:r w:rsidRPr="00AB5F27">
        <w:rPr>
          <w:rFonts w:eastAsia="TimesNewRomanPSMT"/>
        </w:rPr>
        <w:t>Podizanje uzglavlja 80-85</w:t>
      </w:r>
      <w:r w:rsidRPr="00AB5F27">
        <w:rPr>
          <w:rFonts w:eastAsia="TimesNewRomanPSMT"/>
          <w:vertAlign w:val="superscript"/>
        </w:rPr>
        <w:t>0</w:t>
      </w:r>
    </w:p>
    <w:p w:rsidR="001864D1" w:rsidRPr="00AB5F27" w:rsidRDefault="001864D1" w:rsidP="00C32F8E">
      <w:pPr>
        <w:pStyle w:val="ListParagraph"/>
        <w:autoSpaceDE w:val="0"/>
        <w:autoSpaceDN w:val="0"/>
        <w:adjustRightInd w:val="0"/>
        <w:spacing w:after="0" w:line="240" w:lineRule="auto"/>
        <w:ind w:left="928"/>
        <w:jc w:val="both"/>
        <w:rPr>
          <w:rFonts w:eastAsia="TimesNewRomanPSMT"/>
          <w:lang w:val="de-DE"/>
        </w:rPr>
      </w:pPr>
    </w:p>
    <w:p w:rsidR="001864D1" w:rsidRPr="00AB5F27" w:rsidRDefault="001864D1" w:rsidP="00C32F8E">
      <w:pPr>
        <w:pStyle w:val="ListParagraph"/>
        <w:numPr>
          <w:ilvl w:val="0"/>
          <w:numId w:val="27"/>
        </w:numPr>
        <w:autoSpaceDE w:val="0"/>
        <w:autoSpaceDN w:val="0"/>
        <w:adjustRightInd w:val="0"/>
        <w:spacing w:after="0" w:line="240" w:lineRule="auto"/>
        <w:jc w:val="both"/>
        <w:rPr>
          <w:rFonts w:eastAsia="TimesNewRomanPSMT"/>
        </w:rPr>
      </w:pPr>
      <w:r w:rsidRPr="00AB5F27">
        <w:rPr>
          <w:rFonts w:eastAsia="TimesNewRomanPSMT"/>
          <w:b/>
          <w:bCs/>
        </w:rPr>
        <w:t>ANTIDEKUBITALNI DUSEK</w:t>
      </w:r>
    </w:p>
    <w:p w:rsidR="001864D1" w:rsidRPr="00AB5F27" w:rsidRDefault="001864D1" w:rsidP="00C32F8E">
      <w:pPr>
        <w:pStyle w:val="ListParagraph"/>
        <w:numPr>
          <w:ilvl w:val="0"/>
          <w:numId w:val="39"/>
        </w:numPr>
        <w:autoSpaceDE w:val="0"/>
        <w:autoSpaceDN w:val="0"/>
        <w:adjustRightInd w:val="0"/>
        <w:spacing w:after="0" w:line="240" w:lineRule="auto"/>
        <w:jc w:val="both"/>
        <w:rPr>
          <w:rFonts w:eastAsia="TimesNewRomanPSMT"/>
        </w:rPr>
      </w:pPr>
      <w:r w:rsidRPr="00AB5F27">
        <w:rPr>
          <w:rFonts w:eastAsia="TimesNewRomanPSMT"/>
        </w:rPr>
        <w:t>Dusek izradjen od pene visoke gustine 37kg/m3</w:t>
      </w:r>
    </w:p>
    <w:p w:rsidR="001864D1" w:rsidRPr="00AB5F27" w:rsidRDefault="001864D1" w:rsidP="00C32F8E">
      <w:pPr>
        <w:pStyle w:val="ListParagraph"/>
        <w:numPr>
          <w:ilvl w:val="0"/>
          <w:numId w:val="39"/>
        </w:numPr>
        <w:autoSpaceDE w:val="0"/>
        <w:autoSpaceDN w:val="0"/>
        <w:adjustRightInd w:val="0"/>
        <w:spacing w:after="0" w:line="240" w:lineRule="auto"/>
        <w:jc w:val="both"/>
        <w:rPr>
          <w:rFonts w:eastAsia="TimesNewRomanPSMT"/>
        </w:rPr>
      </w:pPr>
      <w:r w:rsidRPr="00AB5F27">
        <w:rPr>
          <w:rFonts w:eastAsia="TimesNewRomanPSMT"/>
        </w:rPr>
        <w:t>Trodelni, da odgovara platmformi kreveta</w:t>
      </w:r>
    </w:p>
    <w:p w:rsidR="001864D1" w:rsidRPr="00AB5F27" w:rsidRDefault="001864D1" w:rsidP="00C32F8E">
      <w:pPr>
        <w:pStyle w:val="ListParagraph"/>
        <w:numPr>
          <w:ilvl w:val="0"/>
          <w:numId w:val="39"/>
        </w:numPr>
        <w:autoSpaceDE w:val="0"/>
        <w:autoSpaceDN w:val="0"/>
        <w:adjustRightInd w:val="0"/>
        <w:spacing w:after="0" w:line="240" w:lineRule="auto"/>
        <w:jc w:val="both"/>
        <w:rPr>
          <w:rFonts w:eastAsia="TimesNewRomanPSMT"/>
        </w:rPr>
      </w:pPr>
      <w:r w:rsidRPr="00AB5F27">
        <w:rPr>
          <w:rFonts w:eastAsia="TimesNewRomanPSMT"/>
        </w:rPr>
        <w:t>Dimenzije duseka 200x90cm</w:t>
      </w:r>
    </w:p>
    <w:p w:rsidR="001864D1" w:rsidRPr="00AB5F27" w:rsidRDefault="001864D1" w:rsidP="00C32F8E">
      <w:pPr>
        <w:pStyle w:val="ListParagraph"/>
        <w:numPr>
          <w:ilvl w:val="0"/>
          <w:numId w:val="39"/>
        </w:numPr>
        <w:autoSpaceDE w:val="0"/>
        <w:autoSpaceDN w:val="0"/>
        <w:adjustRightInd w:val="0"/>
        <w:spacing w:after="0" w:line="240" w:lineRule="auto"/>
        <w:jc w:val="both"/>
        <w:rPr>
          <w:rFonts w:eastAsia="TimesNewRomanPSMT"/>
        </w:rPr>
      </w:pPr>
      <w:r w:rsidRPr="00AB5F27">
        <w:rPr>
          <w:rFonts w:eastAsia="TimesNewRomanPSMT"/>
        </w:rPr>
        <w:t>Nosivost 120kg</w:t>
      </w:r>
    </w:p>
    <w:p w:rsidR="001864D1" w:rsidRPr="00AB5F27" w:rsidRDefault="001864D1" w:rsidP="00C32F8E">
      <w:pPr>
        <w:pStyle w:val="ListParagraph"/>
        <w:numPr>
          <w:ilvl w:val="0"/>
          <w:numId w:val="39"/>
        </w:numPr>
        <w:autoSpaceDE w:val="0"/>
        <w:autoSpaceDN w:val="0"/>
        <w:adjustRightInd w:val="0"/>
        <w:spacing w:after="0" w:line="240" w:lineRule="auto"/>
        <w:jc w:val="both"/>
        <w:rPr>
          <w:rFonts w:eastAsia="TimesNewRomanPSMT"/>
        </w:rPr>
      </w:pPr>
      <w:r w:rsidRPr="00AB5F27">
        <w:rPr>
          <w:rFonts w:eastAsia="TimesNewRomanPSMT"/>
        </w:rPr>
        <w:t>Nepromociva navlaka</w:t>
      </w:r>
    </w:p>
    <w:p w:rsidR="001864D1" w:rsidRPr="00AB5F27" w:rsidRDefault="001864D1" w:rsidP="00C32F8E">
      <w:pPr>
        <w:autoSpaceDE w:val="0"/>
        <w:autoSpaceDN w:val="0"/>
        <w:adjustRightInd w:val="0"/>
        <w:spacing w:after="0" w:line="240" w:lineRule="auto"/>
        <w:jc w:val="both"/>
        <w:rPr>
          <w:rFonts w:eastAsia="TimesNewRomanPSMT"/>
          <w:b/>
          <w:bCs/>
          <w:lang w:val="de-DE"/>
        </w:rPr>
      </w:pPr>
    </w:p>
    <w:p w:rsidR="001864D1" w:rsidRPr="00AB5F27" w:rsidRDefault="001864D1" w:rsidP="00C32F8E">
      <w:pPr>
        <w:pStyle w:val="ListParagraph"/>
        <w:numPr>
          <w:ilvl w:val="0"/>
          <w:numId w:val="27"/>
        </w:numPr>
        <w:autoSpaceDE w:val="0"/>
        <w:autoSpaceDN w:val="0"/>
        <w:adjustRightInd w:val="0"/>
        <w:spacing w:after="0" w:line="240" w:lineRule="auto"/>
        <w:jc w:val="both"/>
        <w:rPr>
          <w:rFonts w:eastAsia="TimesNewRomanPSMT"/>
          <w:b/>
          <w:bCs/>
        </w:rPr>
      </w:pPr>
      <w:r w:rsidRPr="00AB5F27">
        <w:rPr>
          <w:rFonts w:eastAsia="TimesNewRomanPSMT"/>
          <w:b/>
          <w:bCs/>
        </w:rPr>
        <w:t>NOCNI ORMARIC</w:t>
      </w:r>
    </w:p>
    <w:p w:rsidR="001864D1" w:rsidRPr="00AB5F27" w:rsidRDefault="001864D1" w:rsidP="00C32F8E">
      <w:pPr>
        <w:pStyle w:val="ListParagraph"/>
        <w:numPr>
          <w:ilvl w:val="0"/>
          <w:numId w:val="22"/>
        </w:numPr>
        <w:autoSpaceDE w:val="0"/>
        <w:autoSpaceDN w:val="0"/>
        <w:adjustRightInd w:val="0"/>
        <w:spacing w:after="0" w:line="240" w:lineRule="auto"/>
        <w:jc w:val="both"/>
        <w:rPr>
          <w:rFonts w:eastAsia="TimesNewRomanPSMT"/>
        </w:rPr>
      </w:pPr>
      <w:r w:rsidRPr="00AB5F27">
        <w:rPr>
          <w:rFonts w:eastAsia="TimesNewRomanPSMT"/>
        </w:rPr>
        <w:t>Izradjen od celicnog lima zavrsno zasticen Epoxy prahom</w:t>
      </w:r>
    </w:p>
    <w:p w:rsidR="001864D1" w:rsidRPr="00AB5F27" w:rsidRDefault="001864D1" w:rsidP="00C32F8E">
      <w:pPr>
        <w:pStyle w:val="ListParagraph"/>
        <w:numPr>
          <w:ilvl w:val="0"/>
          <w:numId w:val="22"/>
        </w:numPr>
        <w:autoSpaceDE w:val="0"/>
        <w:autoSpaceDN w:val="0"/>
        <w:adjustRightInd w:val="0"/>
        <w:spacing w:after="0" w:line="240" w:lineRule="auto"/>
        <w:jc w:val="both"/>
        <w:rPr>
          <w:rFonts w:eastAsia="TimesNewRomanPSMT"/>
        </w:rPr>
      </w:pPr>
      <w:r w:rsidRPr="00AB5F27">
        <w:rPr>
          <w:rFonts w:eastAsia="TimesNewRomanPSMT"/>
        </w:rPr>
        <w:t>Gornja ploca ravna izradjena od polistirola sa rubom visine min 15mm koji onemogucava oticanje tecnosti</w:t>
      </w:r>
    </w:p>
    <w:p w:rsidR="001864D1" w:rsidRPr="00AB5F27" w:rsidRDefault="001864D1" w:rsidP="00C32F8E">
      <w:pPr>
        <w:pStyle w:val="ListParagraph"/>
        <w:numPr>
          <w:ilvl w:val="0"/>
          <w:numId w:val="22"/>
        </w:numPr>
        <w:autoSpaceDE w:val="0"/>
        <w:autoSpaceDN w:val="0"/>
        <w:adjustRightInd w:val="0"/>
        <w:spacing w:after="0" w:line="240" w:lineRule="auto"/>
        <w:jc w:val="both"/>
        <w:rPr>
          <w:rFonts w:eastAsia="TimesNewRomanPSMT"/>
        </w:rPr>
      </w:pPr>
      <w:r w:rsidRPr="00AB5F27">
        <w:rPr>
          <w:rFonts w:eastAsia="TimesNewRomanPSMT"/>
        </w:rPr>
        <w:t>Vrata I maska fijoke od univera oblozenog polistirolom sa prednje I bocne strane</w:t>
      </w:r>
    </w:p>
    <w:p w:rsidR="001864D1" w:rsidRPr="00AB5F27" w:rsidRDefault="001864D1" w:rsidP="00C32F8E">
      <w:pPr>
        <w:pStyle w:val="ListParagraph"/>
        <w:numPr>
          <w:ilvl w:val="0"/>
          <w:numId w:val="22"/>
        </w:numPr>
        <w:autoSpaceDE w:val="0"/>
        <w:autoSpaceDN w:val="0"/>
        <w:adjustRightInd w:val="0"/>
        <w:spacing w:after="0" w:line="240" w:lineRule="auto"/>
        <w:jc w:val="both"/>
        <w:rPr>
          <w:rFonts w:eastAsia="TimesNewRomanPSMT"/>
        </w:rPr>
      </w:pPr>
      <w:r w:rsidRPr="00AB5F27">
        <w:rPr>
          <w:rFonts w:eastAsia="TimesNewRomanPSMT"/>
        </w:rPr>
        <w:t>U donjem delu pregrada od celicnog lima sa jednom policom</w:t>
      </w:r>
    </w:p>
    <w:p w:rsidR="001864D1" w:rsidRPr="00AB5F27" w:rsidRDefault="001864D1" w:rsidP="00C32F8E">
      <w:pPr>
        <w:pStyle w:val="ListParagraph"/>
        <w:numPr>
          <w:ilvl w:val="0"/>
          <w:numId w:val="22"/>
        </w:numPr>
        <w:autoSpaceDE w:val="0"/>
        <w:autoSpaceDN w:val="0"/>
        <w:adjustRightInd w:val="0"/>
        <w:spacing w:after="0" w:line="240" w:lineRule="auto"/>
        <w:jc w:val="both"/>
        <w:rPr>
          <w:rFonts w:eastAsia="TimesNewRomanPSMT"/>
        </w:rPr>
      </w:pPr>
      <w:r w:rsidRPr="00AB5F27">
        <w:rPr>
          <w:rFonts w:eastAsia="TimesNewRomanPSMT"/>
        </w:rPr>
        <w:t>U gornjem delu fijoka koja se lako skida sa klizaca</w:t>
      </w:r>
    </w:p>
    <w:p w:rsidR="001864D1" w:rsidRPr="00AB5F27" w:rsidRDefault="001864D1" w:rsidP="00C32F8E">
      <w:pPr>
        <w:pStyle w:val="ListParagraph"/>
        <w:numPr>
          <w:ilvl w:val="0"/>
          <w:numId w:val="22"/>
        </w:numPr>
        <w:autoSpaceDE w:val="0"/>
        <w:autoSpaceDN w:val="0"/>
        <w:adjustRightInd w:val="0"/>
        <w:spacing w:after="0" w:line="240" w:lineRule="auto"/>
        <w:jc w:val="both"/>
        <w:rPr>
          <w:rFonts w:eastAsia="TimesNewRomanPSMT"/>
        </w:rPr>
      </w:pPr>
      <w:r w:rsidRPr="00AB5F27">
        <w:rPr>
          <w:rFonts w:eastAsia="TimesNewRomanPSMT"/>
        </w:rPr>
        <w:t>Pokretna sa tockicima sa kocnicama</w:t>
      </w:r>
    </w:p>
    <w:p w:rsidR="001864D1" w:rsidRPr="00AB5F27" w:rsidRDefault="001864D1" w:rsidP="00C32F8E">
      <w:pPr>
        <w:pStyle w:val="ListParagraph"/>
        <w:numPr>
          <w:ilvl w:val="0"/>
          <w:numId w:val="22"/>
        </w:numPr>
        <w:autoSpaceDE w:val="0"/>
        <w:autoSpaceDN w:val="0"/>
        <w:adjustRightInd w:val="0"/>
        <w:spacing w:after="0" w:line="240" w:lineRule="auto"/>
        <w:jc w:val="both"/>
        <w:rPr>
          <w:rFonts w:eastAsia="TimesNewRomanPSMT"/>
        </w:rPr>
      </w:pPr>
      <w:r w:rsidRPr="00AB5F27">
        <w:rPr>
          <w:rFonts w:eastAsia="TimesNewRomanPSMT"/>
        </w:rPr>
        <w:t>Dimenzije min 45x42x78cm (SxDxV)</w:t>
      </w:r>
    </w:p>
    <w:p w:rsidR="001864D1" w:rsidRPr="00AB5F27" w:rsidRDefault="001864D1" w:rsidP="00C32F8E">
      <w:pPr>
        <w:autoSpaceDE w:val="0"/>
        <w:autoSpaceDN w:val="0"/>
        <w:adjustRightInd w:val="0"/>
        <w:spacing w:after="0" w:line="240" w:lineRule="auto"/>
        <w:jc w:val="both"/>
        <w:rPr>
          <w:rFonts w:eastAsia="TimesNewRomanPSMT"/>
        </w:rPr>
      </w:pPr>
    </w:p>
    <w:p w:rsidR="001864D1" w:rsidRPr="00AB5F27" w:rsidRDefault="001864D1" w:rsidP="00C32F8E">
      <w:pPr>
        <w:pStyle w:val="ListParagraph"/>
        <w:numPr>
          <w:ilvl w:val="0"/>
          <w:numId w:val="27"/>
        </w:numPr>
        <w:autoSpaceDE w:val="0"/>
        <w:autoSpaceDN w:val="0"/>
        <w:adjustRightInd w:val="0"/>
        <w:spacing w:after="0" w:line="240" w:lineRule="auto"/>
        <w:jc w:val="both"/>
        <w:rPr>
          <w:rFonts w:eastAsia="TimesNewRomanPSMT"/>
          <w:b/>
          <w:bCs/>
        </w:rPr>
      </w:pPr>
      <w:r w:rsidRPr="00AB5F27">
        <w:rPr>
          <w:rFonts w:eastAsia="TimesNewRomanPSMT"/>
          <w:b/>
          <w:bCs/>
        </w:rPr>
        <w:t>KOLICA ZA PODELU TERAPIJE</w:t>
      </w:r>
    </w:p>
    <w:p w:rsidR="001864D1" w:rsidRPr="00AB5F27" w:rsidRDefault="001864D1" w:rsidP="00C32F8E">
      <w:pPr>
        <w:pStyle w:val="ListParagraph"/>
        <w:numPr>
          <w:ilvl w:val="0"/>
          <w:numId w:val="29"/>
        </w:numPr>
        <w:autoSpaceDE w:val="0"/>
        <w:autoSpaceDN w:val="0"/>
        <w:adjustRightInd w:val="0"/>
        <w:spacing w:after="0" w:line="240" w:lineRule="auto"/>
        <w:jc w:val="both"/>
        <w:rPr>
          <w:rFonts w:eastAsia="TimesNewRomanPSMT"/>
        </w:rPr>
      </w:pPr>
      <w:r w:rsidRPr="00AB5F27">
        <w:rPr>
          <w:rFonts w:eastAsia="TimesNewRomanPSMT"/>
        </w:rPr>
        <w:t>Izradjena od celicnih profila zavrsbo zasticenih plastificiranjem</w:t>
      </w:r>
    </w:p>
    <w:p w:rsidR="001864D1" w:rsidRPr="00AB5F27" w:rsidRDefault="001864D1" w:rsidP="00C32F8E">
      <w:pPr>
        <w:pStyle w:val="ListParagraph"/>
        <w:numPr>
          <w:ilvl w:val="0"/>
          <w:numId w:val="29"/>
        </w:numPr>
        <w:autoSpaceDE w:val="0"/>
        <w:autoSpaceDN w:val="0"/>
        <w:adjustRightInd w:val="0"/>
        <w:spacing w:after="0" w:line="240" w:lineRule="auto"/>
        <w:jc w:val="both"/>
        <w:rPr>
          <w:rFonts w:eastAsia="TimesNewRomanPSMT"/>
        </w:rPr>
      </w:pPr>
      <w:r w:rsidRPr="00AB5F27">
        <w:rPr>
          <w:rFonts w:eastAsia="TimesNewRomanPSMT"/>
        </w:rPr>
        <w:t>Noseca povrsina izradjena od polistirola</w:t>
      </w:r>
    </w:p>
    <w:p w:rsidR="001864D1" w:rsidRPr="00AB5F27" w:rsidRDefault="001864D1" w:rsidP="00C32F8E">
      <w:pPr>
        <w:pStyle w:val="ListParagraph"/>
        <w:numPr>
          <w:ilvl w:val="0"/>
          <w:numId w:val="29"/>
        </w:numPr>
        <w:autoSpaceDE w:val="0"/>
        <w:autoSpaceDN w:val="0"/>
        <w:adjustRightInd w:val="0"/>
        <w:spacing w:after="0" w:line="240" w:lineRule="auto"/>
        <w:jc w:val="both"/>
        <w:rPr>
          <w:rFonts w:eastAsia="TimesNewRomanPSMT"/>
        </w:rPr>
      </w:pPr>
      <w:r w:rsidRPr="00AB5F27">
        <w:rPr>
          <w:rFonts w:eastAsia="TimesNewRomanPSMT"/>
        </w:rPr>
        <w:t>Nosece povrsine na obodima podignute radi sprecavanja oticanja tecnosti</w:t>
      </w:r>
    </w:p>
    <w:p w:rsidR="001864D1" w:rsidRPr="00AB5F27" w:rsidRDefault="001864D1" w:rsidP="00C32F8E">
      <w:pPr>
        <w:pStyle w:val="ListParagraph"/>
        <w:numPr>
          <w:ilvl w:val="0"/>
          <w:numId w:val="29"/>
        </w:numPr>
        <w:autoSpaceDE w:val="0"/>
        <w:autoSpaceDN w:val="0"/>
        <w:adjustRightInd w:val="0"/>
        <w:spacing w:after="0" w:line="240" w:lineRule="auto"/>
        <w:jc w:val="both"/>
        <w:rPr>
          <w:rFonts w:eastAsia="TimesNewRomanPSMT"/>
        </w:rPr>
      </w:pPr>
      <w:r w:rsidRPr="00AB5F27">
        <w:rPr>
          <w:rFonts w:eastAsia="TimesNewRomanPSMT"/>
        </w:rPr>
        <w:t>Nosece povrsine se mogu skidati radi ciscenja</w:t>
      </w:r>
    </w:p>
    <w:p w:rsidR="001864D1" w:rsidRPr="00AB5F27" w:rsidRDefault="001864D1" w:rsidP="00C32F8E">
      <w:pPr>
        <w:pStyle w:val="ListParagraph"/>
        <w:numPr>
          <w:ilvl w:val="0"/>
          <w:numId w:val="29"/>
        </w:numPr>
        <w:autoSpaceDE w:val="0"/>
        <w:autoSpaceDN w:val="0"/>
        <w:adjustRightInd w:val="0"/>
        <w:spacing w:after="0" w:line="240" w:lineRule="auto"/>
        <w:jc w:val="both"/>
        <w:rPr>
          <w:rFonts w:eastAsia="TimesNewRomanPSMT"/>
        </w:rPr>
      </w:pPr>
      <w:r w:rsidRPr="00AB5F27">
        <w:rPr>
          <w:rFonts w:eastAsia="TimesNewRomanPSMT"/>
        </w:rPr>
        <w:t>Poseduje posudu za odlaganje sanitetskog otpada</w:t>
      </w:r>
    </w:p>
    <w:p w:rsidR="001864D1" w:rsidRPr="00AB5F27" w:rsidRDefault="001864D1" w:rsidP="00C32F8E">
      <w:pPr>
        <w:pStyle w:val="ListParagraph"/>
        <w:numPr>
          <w:ilvl w:val="0"/>
          <w:numId w:val="29"/>
        </w:numPr>
        <w:autoSpaceDE w:val="0"/>
        <w:autoSpaceDN w:val="0"/>
        <w:adjustRightInd w:val="0"/>
        <w:spacing w:after="0" w:line="240" w:lineRule="auto"/>
        <w:jc w:val="both"/>
        <w:rPr>
          <w:rFonts w:eastAsia="TimesNewRomanPSMT"/>
        </w:rPr>
      </w:pPr>
      <w:r w:rsidRPr="00AB5F27">
        <w:rPr>
          <w:rFonts w:eastAsia="TimesNewRomanPSMT"/>
        </w:rPr>
        <w:t>Pokretan sa cetiri okretna tocka</w:t>
      </w:r>
    </w:p>
    <w:p w:rsidR="001864D1" w:rsidRPr="00AB5F27" w:rsidRDefault="001864D1" w:rsidP="00C32F8E">
      <w:pPr>
        <w:autoSpaceDE w:val="0"/>
        <w:autoSpaceDN w:val="0"/>
        <w:adjustRightInd w:val="0"/>
        <w:spacing w:after="0" w:line="240" w:lineRule="auto"/>
        <w:jc w:val="both"/>
        <w:rPr>
          <w:rFonts w:eastAsia="TimesNewRomanPSMT"/>
        </w:rPr>
      </w:pPr>
    </w:p>
    <w:p w:rsidR="001864D1" w:rsidRPr="00AB5F27" w:rsidRDefault="001864D1" w:rsidP="00C32F8E">
      <w:pPr>
        <w:pStyle w:val="ListParagraph"/>
        <w:numPr>
          <w:ilvl w:val="0"/>
          <w:numId w:val="27"/>
        </w:numPr>
        <w:autoSpaceDE w:val="0"/>
        <w:autoSpaceDN w:val="0"/>
        <w:adjustRightInd w:val="0"/>
        <w:spacing w:after="0" w:line="240" w:lineRule="auto"/>
        <w:jc w:val="both"/>
        <w:rPr>
          <w:rFonts w:eastAsia="TimesNewRomanPSMT"/>
          <w:b/>
          <w:bCs/>
        </w:rPr>
      </w:pPr>
      <w:r w:rsidRPr="00AB5F27">
        <w:rPr>
          <w:rFonts w:eastAsia="TimesNewRomanPSMT"/>
          <w:b/>
          <w:bCs/>
        </w:rPr>
        <w:t>TRODELNI PARAVAN</w:t>
      </w:r>
    </w:p>
    <w:p w:rsidR="001864D1" w:rsidRPr="00AB5F27" w:rsidRDefault="001864D1" w:rsidP="00C32F8E">
      <w:pPr>
        <w:pStyle w:val="ListParagraph"/>
        <w:numPr>
          <w:ilvl w:val="0"/>
          <w:numId w:val="23"/>
        </w:numPr>
        <w:autoSpaceDE w:val="0"/>
        <w:autoSpaceDN w:val="0"/>
        <w:adjustRightInd w:val="0"/>
        <w:spacing w:after="0" w:line="240" w:lineRule="auto"/>
        <w:jc w:val="both"/>
        <w:rPr>
          <w:rFonts w:eastAsia="TimesNewRomanPSMT"/>
          <w:lang w:val="de-DE"/>
        </w:rPr>
      </w:pPr>
      <w:r w:rsidRPr="00AB5F27">
        <w:rPr>
          <w:rFonts w:eastAsia="TimesNewRomanPSMT"/>
          <w:lang w:val="de-DE"/>
        </w:rPr>
        <w:t>Trodelni paravan izradjen od aluminijuma</w:t>
      </w:r>
    </w:p>
    <w:p w:rsidR="001864D1" w:rsidRPr="00AB5F27" w:rsidRDefault="001864D1" w:rsidP="00C32F8E">
      <w:pPr>
        <w:pStyle w:val="ListParagraph"/>
        <w:numPr>
          <w:ilvl w:val="0"/>
          <w:numId w:val="23"/>
        </w:numPr>
        <w:autoSpaceDE w:val="0"/>
        <w:autoSpaceDN w:val="0"/>
        <w:adjustRightInd w:val="0"/>
        <w:spacing w:after="0" w:line="240" w:lineRule="auto"/>
        <w:jc w:val="both"/>
        <w:rPr>
          <w:rFonts w:eastAsia="TimesNewRomanPSMT"/>
          <w:lang w:val="de-DE"/>
        </w:rPr>
      </w:pPr>
      <w:r w:rsidRPr="00AB5F27">
        <w:rPr>
          <w:rFonts w:eastAsia="TimesNewRomanPSMT"/>
          <w:lang w:val="de-DE"/>
        </w:rPr>
        <w:t>Postavljen na tockice precnika min.50mm</w:t>
      </w:r>
    </w:p>
    <w:p w:rsidR="001864D1" w:rsidRPr="00AB5F27" w:rsidRDefault="001864D1" w:rsidP="00C32F8E">
      <w:pPr>
        <w:pStyle w:val="ListParagraph"/>
        <w:numPr>
          <w:ilvl w:val="0"/>
          <w:numId w:val="23"/>
        </w:numPr>
        <w:autoSpaceDE w:val="0"/>
        <w:autoSpaceDN w:val="0"/>
        <w:adjustRightInd w:val="0"/>
        <w:spacing w:after="0" w:line="240" w:lineRule="auto"/>
        <w:jc w:val="both"/>
        <w:rPr>
          <w:rFonts w:eastAsia="TimesNewRomanPSMT"/>
          <w:lang w:val="de-DE"/>
        </w:rPr>
      </w:pPr>
      <w:r w:rsidRPr="00AB5F27">
        <w:rPr>
          <w:rFonts w:eastAsia="TimesNewRomanPSMT"/>
          <w:lang w:val="de-DE"/>
        </w:rPr>
        <w:t>Dimenzije jednog panela 170x55cm</w:t>
      </w:r>
    </w:p>
    <w:p w:rsidR="001864D1" w:rsidRPr="00AB5F27" w:rsidRDefault="001864D1" w:rsidP="00C32F8E">
      <w:pPr>
        <w:pStyle w:val="ListParagraph"/>
        <w:numPr>
          <w:ilvl w:val="0"/>
          <w:numId w:val="23"/>
        </w:numPr>
        <w:autoSpaceDE w:val="0"/>
        <w:autoSpaceDN w:val="0"/>
        <w:adjustRightInd w:val="0"/>
        <w:spacing w:after="0" w:line="240" w:lineRule="auto"/>
        <w:jc w:val="both"/>
        <w:rPr>
          <w:rFonts w:eastAsia="TimesNewRomanPSMT"/>
          <w:lang w:val="de-DE"/>
        </w:rPr>
      </w:pPr>
      <w:r w:rsidRPr="00AB5F27">
        <w:rPr>
          <w:rFonts w:eastAsia="TimesNewRomanPSMT"/>
          <w:lang w:val="de-DE"/>
        </w:rPr>
        <w:t>Lagan ukupna tezina max.8kg</w:t>
      </w:r>
    </w:p>
    <w:p w:rsidR="001864D1" w:rsidRPr="00AB5F27" w:rsidRDefault="001864D1" w:rsidP="00C32F8E">
      <w:pPr>
        <w:autoSpaceDE w:val="0"/>
        <w:autoSpaceDN w:val="0"/>
        <w:adjustRightInd w:val="0"/>
        <w:spacing w:after="0" w:line="240" w:lineRule="auto"/>
        <w:jc w:val="both"/>
        <w:rPr>
          <w:rFonts w:eastAsia="TimesNewRomanPSMT"/>
        </w:rPr>
      </w:pPr>
    </w:p>
    <w:p w:rsidR="001864D1" w:rsidRPr="00AB5F27" w:rsidRDefault="001864D1" w:rsidP="00C32F8E">
      <w:pPr>
        <w:pStyle w:val="ListParagraph"/>
        <w:numPr>
          <w:ilvl w:val="0"/>
          <w:numId w:val="27"/>
        </w:numPr>
        <w:autoSpaceDE w:val="0"/>
        <w:autoSpaceDN w:val="0"/>
        <w:adjustRightInd w:val="0"/>
        <w:spacing w:after="0" w:line="240" w:lineRule="auto"/>
        <w:jc w:val="both"/>
        <w:rPr>
          <w:rFonts w:eastAsia="TimesNewRomanPSMT"/>
          <w:b/>
          <w:bCs/>
        </w:rPr>
      </w:pPr>
      <w:r w:rsidRPr="00AB5F27">
        <w:rPr>
          <w:rFonts w:eastAsia="TimesNewRomanPSMT"/>
          <w:b/>
          <w:bCs/>
        </w:rPr>
        <w:t xml:space="preserve">STALAK ZA INFUZIJU </w:t>
      </w:r>
    </w:p>
    <w:p w:rsidR="001864D1" w:rsidRPr="00AB5F27" w:rsidRDefault="001864D1" w:rsidP="00C32F8E">
      <w:pPr>
        <w:pStyle w:val="ListParagraph"/>
        <w:numPr>
          <w:ilvl w:val="0"/>
          <w:numId w:val="24"/>
        </w:numPr>
        <w:autoSpaceDE w:val="0"/>
        <w:autoSpaceDN w:val="0"/>
        <w:adjustRightInd w:val="0"/>
        <w:spacing w:after="0" w:line="240" w:lineRule="auto"/>
        <w:jc w:val="both"/>
        <w:rPr>
          <w:rFonts w:eastAsia="TimesNewRomanPSMT"/>
        </w:rPr>
      </w:pPr>
      <w:r w:rsidRPr="00AB5F27">
        <w:rPr>
          <w:rFonts w:eastAsia="TimesNewRomanPSMT"/>
        </w:rPr>
        <w:t>Plasticna baza sa 5 okretna tockica</w:t>
      </w:r>
    </w:p>
    <w:p w:rsidR="001864D1" w:rsidRPr="00AB5F27" w:rsidRDefault="001864D1" w:rsidP="00C32F8E">
      <w:pPr>
        <w:pStyle w:val="ListParagraph"/>
        <w:numPr>
          <w:ilvl w:val="0"/>
          <w:numId w:val="24"/>
        </w:numPr>
        <w:autoSpaceDE w:val="0"/>
        <w:autoSpaceDN w:val="0"/>
        <w:adjustRightInd w:val="0"/>
        <w:spacing w:after="0" w:line="240" w:lineRule="auto"/>
        <w:jc w:val="both"/>
        <w:rPr>
          <w:rFonts w:eastAsia="TimesNewRomanPSMT"/>
        </w:rPr>
      </w:pPr>
      <w:r w:rsidRPr="00AB5F27">
        <w:rPr>
          <w:rFonts w:eastAsia="TimesNewRomanPSMT"/>
        </w:rPr>
        <w:t>Mogucnost podesavanja visine stalka od 133 do 230cm</w:t>
      </w:r>
    </w:p>
    <w:p w:rsidR="001864D1" w:rsidRPr="00AB5F27" w:rsidRDefault="001864D1" w:rsidP="00C32F8E">
      <w:pPr>
        <w:pStyle w:val="ListParagraph"/>
        <w:numPr>
          <w:ilvl w:val="0"/>
          <w:numId w:val="24"/>
        </w:numPr>
        <w:autoSpaceDE w:val="0"/>
        <w:autoSpaceDN w:val="0"/>
        <w:adjustRightInd w:val="0"/>
        <w:spacing w:after="0" w:line="240" w:lineRule="auto"/>
        <w:jc w:val="both"/>
        <w:rPr>
          <w:rFonts w:eastAsia="TimesNewRomanPSMT"/>
          <w:lang w:val="de-DE"/>
        </w:rPr>
      </w:pPr>
      <w:r w:rsidRPr="00AB5F27">
        <w:rPr>
          <w:rFonts w:eastAsia="TimesNewRomanPSMT"/>
          <w:lang w:val="de-DE"/>
        </w:rPr>
        <w:t>Sa dve kuke za infuzione boce</w:t>
      </w:r>
    </w:p>
    <w:p w:rsidR="001864D1" w:rsidRPr="00AB5F27" w:rsidRDefault="001864D1" w:rsidP="00C32F8E">
      <w:pPr>
        <w:autoSpaceDE w:val="0"/>
        <w:autoSpaceDN w:val="0"/>
        <w:adjustRightInd w:val="0"/>
        <w:spacing w:after="0" w:line="240" w:lineRule="auto"/>
        <w:jc w:val="both"/>
        <w:rPr>
          <w:rFonts w:eastAsia="TimesNewRomanPSMT"/>
          <w:lang w:val="de-DE"/>
        </w:rPr>
      </w:pPr>
    </w:p>
    <w:p w:rsidR="001864D1" w:rsidRPr="00AB5F27" w:rsidRDefault="001864D1" w:rsidP="00C32F8E">
      <w:pPr>
        <w:pStyle w:val="ListParagraph"/>
        <w:numPr>
          <w:ilvl w:val="0"/>
          <w:numId w:val="27"/>
        </w:numPr>
        <w:autoSpaceDE w:val="0"/>
        <w:autoSpaceDN w:val="0"/>
        <w:adjustRightInd w:val="0"/>
        <w:spacing w:after="0" w:line="240" w:lineRule="auto"/>
        <w:jc w:val="both"/>
        <w:rPr>
          <w:rFonts w:eastAsia="TimesNewRomanPSMT"/>
          <w:b/>
          <w:bCs/>
        </w:rPr>
      </w:pPr>
      <w:r w:rsidRPr="00AB5F27">
        <w:rPr>
          <w:rFonts w:eastAsia="TimesNewRomanPSMT"/>
          <w:b/>
          <w:bCs/>
        </w:rPr>
        <w:t>TOALETNA KOLICA ZA KUPANJE PACIJENATA</w:t>
      </w:r>
    </w:p>
    <w:p w:rsidR="001864D1" w:rsidRPr="00AB5F27" w:rsidRDefault="001864D1" w:rsidP="00C32F8E">
      <w:pPr>
        <w:pStyle w:val="ListParagraph"/>
        <w:numPr>
          <w:ilvl w:val="0"/>
          <w:numId w:val="25"/>
        </w:numPr>
        <w:autoSpaceDE w:val="0"/>
        <w:autoSpaceDN w:val="0"/>
        <w:adjustRightInd w:val="0"/>
        <w:spacing w:after="0" w:line="240" w:lineRule="auto"/>
        <w:jc w:val="both"/>
        <w:rPr>
          <w:rFonts w:eastAsia="TimesNewRomanPSMT"/>
        </w:rPr>
      </w:pPr>
      <w:r w:rsidRPr="00AB5F27">
        <w:rPr>
          <w:rFonts w:eastAsia="TimesNewRomanPSMT"/>
        </w:rPr>
        <w:t>Stolica za tusiranje I kupanje, otporna na vodu, vlagu I sredstva za pranje</w:t>
      </w:r>
    </w:p>
    <w:p w:rsidR="001864D1" w:rsidRPr="00AB5F27" w:rsidRDefault="001864D1" w:rsidP="00C32F8E">
      <w:pPr>
        <w:pStyle w:val="ListParagraph"/>
        <w:numPr>
          <w:ilvl w:val="0"/>
          <w:numId w:val="25"/>
        </w:numPr>
        <w:autoSpaceDE w:val="0"/>
        <w:autoSpaceDN w:val="0"/>
        <w:adjustRightInd w:val="0"/>
        <w:spacing w:after="0" w:line="240" w:lineRule="auto"/>
        <w:jc w:val="both"/>
        <w:rPr>
          <w:rFonts w:eastAsia="TimesNewRomanPSMT"/>
        </w:rPr>
      </w:pPr>
      <w:r w:rsidRPr="00AB5F27">
        <w:rPr>
          <w:rFonts w:eastAsia="TimesNewRomanPSMT"/>
        </w:rPr>
        <w:t>Ram od aluminijuma</w:t>
      </w:r>
    </w:p>
    <w:p w:rsidR="001864D1" w:rsidRPr="00AB5F27" w:rsidRDefault="001864D1" w:rsidP="00C32F8E">
      <w:pPr>
        <w:pStyle w:val="ListParagraph"/>
        <w:numPr>
          <w:ilvl w:val="0"/>
          <w:numId w:val="25"/>
        </w:numPr>
        <w:autoSpaceDE w:val="0"/>
        <w:autoSpaceDN w:val="0"/>
        <w:adjustRightInd w:val="0"/>
        <w:spacing w:after="0" w:line="240" w:lineRule="auto"/>
        <w:jc w:val="both"/>
        <w:rPr>
          <w:rFonts w:eastAsia="TimesNewRomanPSMT"/>
        </w:rPr>
      </w:pPr>
      <w:r w:rsidRPr="00AB5F27">
        <w:rPr>
          <w:rFonts w:eastAsia="TimesNewRomanPSMT"/>
        </w:rPr>
        <w:t>Plasticni toskici sa kocnicama</w:t>
      </w:r>
    </w:p>
    <w:p w:rsidR="001864D1" w:rsidRPr="00AB5F27" w:rsidRDefault="001864D1" w:rsidP="00C32F8E">
      <w:pPr>
        <w:pStyle w:val="ListParagraph"/>
        <w:numPr>
          <w:ilvl w:val="0"/>
          <w:numId w:val="25"/>
        </w:numPr>
        <w:autoSpaceDE w:val="0"/>
        <w:autoSpaceDN w:val="0"/>
        <w:adjustRightInd w:val="0"/>
        <w:spacing w:after="0" w:line="240" w:lineRule="auto"/>
        <w:jc w:val="both"/>
        <w:rPr>
          <w:rFonts w:eastAsia="TimesNewRomanPSMT"/>
        </w:rPr>
      </w:pPr>
      <w:r w:rsidRPr="00AB5F27">
        <w:rPr>
          <w:rFonts w:eastAsia="TimesNewRomanPSMT"/>
        </w:rPr>
        <w:t>Sediste I naslon od nepromocivog materijala</w:t>
      </w:r>
    </w:p>
    <w:p w:rsidR="001864D1" w:rsidRPr="00AB5F27" w:rsidRDefault="001864D1" w:rsidP="00C32F8E">
      <w:pPr>
        <w:pStyle w:val="ListParagraph"/>
        <w:numPr>
          <w:ilvl w:val="0"/>
          <w:numId w:val="25"/>
        </w:numPr>
        <w:autoSpaceDE w:val="0"/>
        <w:autoSpaceDN w:val="0"/>
        <w:adjustRightInd w:val="0"/>
        <w:spacing w:after="0" w:line="240" w:lineRule="auto"/>
        <w:jc w:val="both"/>
        <w:rPr>
          <w:rFonts w:eastAsia="TimesNewRomanPSMT"/>
        </w:rPr>
      </w:pPr>
      <w:r w:rsidRPr="00AB5F27">
        <w:rPr>
          <w:rFonts w:eastAsia="TimesNewRomanPSMT"/>
        </w:rPr>
        <w:t>Nosivost najmanje 110kg</w:t>
      </w:r>
    </w:p>
    <w:p w:rsidR="001864D1" w:rsidRPr="00AB5F27" w:rsidRDefault="001864D1" w:rsidP="00C32F8E">
      <w:pPr>
        <w:autoSpaceDE w:val="0"/>
        <w:autoSpaceDN w:val="0"/>
        <w:adjustRightInd w:val="0"/>
        <w:spacing w:after="0" w:line="240" w:lineRule="auto"/>
        <w:ind w:left="568"/>
        <w:jc w:val="both"/>
        <w:rPr>
          <w:rFonts w:eastAsia="TimesNewRomanPSMT"/>
        </w:rPr>
      </w:pPr>
    </w:p>
    <w:p w:rsidR="001864D1" w:rsidRPr="00AB5F27" w:rsidRDefault="001864D1" w:rsidP="00C32F8E">
      <w:pPr>
        <w:pStyle w:val="ListParagraph"/>
        <w:numPr>
          <w:ilvl w:val="0"/>
          <w:numId w:val="27"/>
        </w:numPr>
        <w:autoSpaceDE w:val="0"/>
        <w:autoSpaceDN w:val="0"/>
        <w:adjustRightInd w:val="0"/>
        <w:spacing w:after="0" w:line="240" w:lineRule="auto"/>
        <w:jc w:val="both"/>
        <w:rPr>
          <w:rFonts w:eastAsia="TimesNewRomanPSMT"/>
          <w:b/>
          <w:bCs/>
        </w:rPr>
      </w:pPr>
      <w:r w:rsidRPr="00AB5F27">
        <w:rPr>
          <w:rFonts w:eastAsia="TimesNewRomanPSMT"/>
          <w:b/>
          <w:bCs/>
        </w:rPr>
        <w:t xml:space="preserve">KREVET ZA KUPANJE PACIJENATA </w:t>
      </w:r>
    </w:p>
    <w:p w:rsidR="001864D1" w:rsidRPr="00AB5F27" w:rsidRDefault="001864D1" w:rsidP="00C32F8E">
      <w:pPr>
        <w:pStyle w:val="ListParagraph"/>
        <w:numPr>
          <w:ilvl w:val="0"/>
          <w:numId w:val="26"/>
        </w:numPr>
        <w:autoSpaceDE w:val="0"/>
        <w:autoSpaceDN w:val="0"/>
        <w:adjustRightInd w:val="0"/>
        <w:spacing w:after="0" w:line="240" w:lineRule="auto"/>
        <w:jc w:val="both"/>
        <w:rPr>
          <w:rFonts w:eastAsia="TimesNewRomanPSMT"/>
        </w:rPr>
      </w:pPr>
      <w:r w:rsidRPr="00AB5F27">
        <w:rPr>
          <w:rFonts w:eastAsia="TimesNewRomanPSMT"/>
        </w:rPr>
        <w:t>Krevet za kupanje pacijenta, elektricno podesiv po visini od 60+/-2cm do 100+/-2cm,</w:t>
      </w:r>
    </w:p>
    <w:p w:rsidR="001864D1" w:rsidRPr="00AB5F27" w:rsidRDefault="001864D1" w:rsidP="00AB5F27">
      <w:pPr>
        <w:pStyle w:val="ListParagraph"/>
        <w:numPr>
          <w:ilvl w:val="0"/>
          <w:numId w:val="26"/>
        </w:numPr>
        <w:autoSpaceDE w:val="0"/>
        <w:autoSpaceDN w:val="0"/>
        <w:adjustRightInd w:val="0"/>
        <w:spacing w:after="0" w:line="240" w:lineRule="auto"/>
        <w:ind w:left="770"/>
        <w:jc w:val="both"/>
        <w:rPr>
          <w:rFonts w:eastAsia="TimesNewRomanPSMT"/>
        </w:rPr>
      </w:pPr>
      <w:r w:rsidRPr="00AB5F27">
        <w:rPr>
          <w:rFonts w:eastAsia="TimesNewRomanPSMT"/>
        </w:rPr>
        <w:t>Sa koritom duzine 205+/-2cm I sirine 75+/-2cm, za kupanje koje se moze nagnuti uz pomoc gasne opruge do 5</w:t>
      </w:r>
      <w:r w:rsidRPr="00AB5F27">
        <w:rPr>
          <w:rFonts w:eastAsia="TimesNewRomanPSMT"/>
          <w:vertAlign w:val="superscript"/>
        </w:rPr>
        <w:t>0</w:t>
      </w:r>
      <w:r w:rsidRPr="00AB5F27">
        <w:rPr>
          <w:rFonts w:eastAsia="TimesNewRomanPSMT"/>
        </w:rPr>
        <w:t xml:space="preserve">  u cilju odvoda vode tokom I nakon tusiranja.</w:t>
      </w:r>
    </w:p>
    <w:p w:rsidR="001864D1" w:rsidRPr="00AB5F27" w:rsidRDefault="001864D1" w:rsidP="00C32F8E">
      <w:pPr>
        <w:pStyle w:val="ListParagraph"/>
        <w:numPr>
          <w:ilvl w:val="0"/>
          <w:numId w:val="26"/>
        </w:numPr>
        <w:autoSpaceDE w:val="0"/>
        <w:autoSpaceDN w:val="0"/>
        <w:adjustRightInd w:val="0"/>
        <w:spacing w:after="0" w:line="240" w:lineRule="auto"/>
        <w:jc w:val="both"/>
        <w:rPr>
          <w:rFonts w:eastAsia="TimesNewRomanPSMT"/>
          <w:lang w:val="de-DE"/>
        </w:rPr>
      </w:pPr>
      <w:r w:rsidRPr="00AB5F27">
        <w:rPr>
          <w:rFonts w:eastAsia="TimesNewRomanPSMT"/>
          <w:lang w:val="de-DE"/>
        </w:rPr>
        <w:t xml:space="preserve">Konstrukcija od celika, korito od PVC-a. </w:t>
      </w:r>
    </w:p>
    <w:p w:rsidR="001864D1" w:rsidRPr="00AB5F27" w:rsidRDefault="001864D1" w:rsidP="00C32F8E">
      <w:pPr>
        <w:pStyle w:val="ListParagraph"/>
        <w:numPr>
          <w:ilvl w:val="0"/>
          <w:numId w:val="26"/>
        </w:numPr>
        <w:autoSpaceDE w:val="0"/>
        <w:autoSpaceDN w:val="0"/>
        <w:adjustRightInd w:val="0"/>
        <w:spacing w:after="0" w:line="240" w:lineRule="auto"/>
        <w:jc w:val="both"/>
        <w:rPr>
          <w:rFonts w:eastAsia="TimesNewRomanPSMT"/>
          <w:lang w:val="de-DE"/>
        </w:rPr>
      </w:pPr>
      <w:r w:rsidRPr="00AB5F27">
        <w:rPr>
          <w:rFonts w:eastAsia="TimesNewRomanPSMT"/>
          <w:lang w:val="de-DE"/>
        </w:rPr>
        <w:t>Tockovi dimenzije min 125mm, sa kocnicama za potpunu blokadu</w:t>
      </w:r>
    </w:p>
    <w:p w:rsidR="001864D1" w:rsidRPr="00AB5F27" w:rsidRDefault="001864D1" w:rsidP="00C32F8E">
      <w:pPr>
        <w:pStyle w:val="ListParagraph"/>
        <w:numPr>
          <w:ilvl w:val="0"/>
          <w:numId w:val="26"/>
        </w:numPr>
        <w:autoSpaceDE w:val="0"/>
        <w:autoSpaceDN w:val="0"/>
        <w:adjustRightInd w:val="0"/>
        <w:spacing w:after="0" w:line="240" w:lineRule="auto"/>
        <w:jc w:val="both"/>
        <w:rPr>
          <w:rFonts w:eastAsia="TimesNewRomanPSMT"/>
        </w:rPr>
      </w:pPr>
      <w:r w:rsidRPr="00AB5F27">
        <w:rPr>
          <w:rFonts w:eastAsia="TimesNewRomanPSMT"/>
        </w:rPr>
        <w:t>Oborive bocne strane do 180</w:t>
      </w:r>
      <w:r w:rsidRPr="00AB5F27">
        <w:rPr>
          <w:rFonts w:eastAsia="TimesNewRomanPSMT"/>
          <w:vertAlign w:val="superscript"/>
        </w:rPr>
        <w:t>0</w:t>
      </w:r>
      <w:r w:rsidRPr="00AB5F27">
        <w:rPr>
          <w:rFonts w:eastAsia="TimesNewRomanPSMT"/>
        </w:rPr>
        <w:t xml:space="preserve"> radi lakseg transfera pacijenta</w:t>
      </w:r>
    </w:p>
    <w:p w:rsidR="001864D1" w:rsidRPr="00AB5F27" w:rsidRDefault="001864D1" w:rsidP="00C32F8E">
      <w:pPr>
        <w:pStyle w:val="ListParagraph"/>
        <w:numPr>
          <w:ilvl w:val="0"/>
          <w:numId w:val="26"/>
        </w:numPr>
        <w:autoSpaceDE w:val="0"/>
        <w:autoSpaceDN w:val="0"/>
        <w:adjustRightInd w:val="0"/>
        <w:spacing w:after="0" w:line="240" w:lineRule="auto"/>
        <w:jc w:val="both"/>
        <w:rPr>
          <w:rFonts w:eastAsia="TimesNewRomanPSMT"/>
        </w:rPr>
      </w:pPr>
      <w:r w:rsidRPr="00AB5F27">
        <w:rPr>
          <w:rFonts w:eastAsia="TimesNewRomanPSMT"/>
        </w:rPr>
        <w:t>Maksimalna nosivost min.150kg</w:t>
      </w:r>
    </w:p>
    <w:p w:rsidR="001864D1" w:rsidRPr="00AB5F27" w:rsidRDefault="001864D1" w:rsidP="00C32F8E">
      <w:pPr>
        <w:autoSpaceDE w:val="0"/>
        <w:autoSpaceDN w:val="0"/>
        <w:adjustRightInd w:val="0"/>
        <w:spacing w:after="0" w:line="240" w:lineRule="auto"/>
        <w:jc w:val="both"/>
        <w:rPr>
          <w:rFonts w:eastAsia="TimesNewRomanPSMT"/>
        </w:rPr>
      </w:pPr>
    </w:p>
    <w:p w:rsidR="001864D1" w:rsidRPr="00AB5F27" w:rsidRDefault="001864D1" w:rsidP="00C32F8E">
      <w:pPr>
        <w:pStyle w:val="ListParagraph"/>
        <w:numPr>
          <w:ilvl w:val="0"/>
          <w:numId w:val="27"/>
        </w:numPr>
        <w:autoSpaceDE w:val="0"/>
        <w:autoSpaceDN w:val="0"/>
        <w:adjustRightInd w:val="0"/>
        <w:spacing w:after="0" w:line="240" w:lineRule="auto"/>
        <w:jc w:val="both"/>
        <w:rPr>
          <w:rFonts w:eastAsia="TimesNewRomanPSMT"/>
          <w:b/>
          <w:bCs/>
        </w:rPr>
      </w:pPr>
      <w:r w:rsidRPr="00AB5F27">
        <w:rPr>
          <w:rFonts w:eastAsia="TimesNewRomanPSMT"/>
          <w:b/>
          <w:bCs/>
        </w:rPr>
        <w:t>SET ZA MALE HIRUSKE INTERVENCIJE</w:t>
      </w:r>
    </w:p>
    <w:p w:rsidR="001864D1" w:rsidRPr="00AB5F27" w:rsidRDefault="001864D1" w:rsidP="00C32F8E">
      <w:pPr>
        <w:pStyle w:val="ListParagraph"/>
        <w:numPr>
          <w:ilvl w:val="0"/>
          <w:numId w:val="30"/>
        </w:numPr>
        <w:autoSpaceDE w:val="0"/>
        <w:autoSpaceDN w:val="0"/>
        <w:adjustRightInd w:val="0"/>
        <w:spacing w:after="0" w:line="240" w:lineRule="auto"/>
        <w:jc w:val="both"/>
        <w:rPr>
          <w:rFonts w:eastAsia="TimesNewRomanPSMT"/>
        </w:rPr>
      </w:pPr>
      <w:r w:rsidRPr="00AB5F27">
        <w:rPr>
          <w:rFonts w:eastAsia="TimesNewRomanPSMT"/>
        </w:rPr>
        <w:t xml:space="preserve">Kaseta od 20 cm </w:t>
      </w:r>
      <w:r w:rsidRPr="00AB5F27">
        <w:rPr>
          <w:rFonts w:eastAsia="TimesNewRomanPSMT"/>
        </w:rPr>
        <w:tab/>
      </w:r>
      <w:r w:rsidRPr="00AB5F27">
        <w:rPr>
          <w:rFonts w:eastAsia="TimesNewRomanPSMT"/>
        </w:rPr>
        <w:tab/>
        <w:t xml:space="preserve">           </w:t>
      </w:r>
    </w:p>
    <w:p w:rsidR="001864D1" w:rsidRPr="00AB5F27" w:rsidRDefault="001864D1" w:rsidP="00C32F8E">
      <w:pPr>
        <w:pStyle w:val="ListParagraph"/>
        <w:numPr>
          <w:ilvl w:val="0"/>
          <w:numId w:val="30"/>
        </w:numPr>
        <w:autoSpaceDE w:val="0"/>
        <w:autoSpaceDN w:val="0"/>
        <w:adjustRightInd w:val="0"/>
        <w:spacing w:after="0" w:line="240" w:lineRule="auto"/>
        <w:jc w:val="both"/>
        <w:rPr>
          <w:rFonts w:eastAsia="TimesNewRomanPSMT"/>
        </w:rPr>
      </w:pPr>
      <w:r w:rsidRPr="00AB5F27">
        <w:rPr>
          <w:rFonts w:eastAsia="TimesNewRomanPSMT"/>
        </w:rPr>
        <w:t>Makaze Tupo/Šiljate 16 cm</w:t>
      </w:r>
      <w:r w:rsidRPr="00AB5F27">
        <w:rPr>
          <w:rFonts w:eastAsia="TimesNewRomanPSMT"/>
        </w:rPr>
        <w:tab/>
        <w:t xml:space="preserve"> </w:t>
      </w:r>
    </w:p>
    <w:p w:rsidR="001864D1" w:rsidRPr="00AB5F27" w:rsidRDefault="001864D1" w:rsidP="00C32F8E">
      <w:pPr>
        <w:pStyle w:val="ListParagraph"/>
        <w:numPr>
          <w:ilvl w:val="0"/>
          <w:numId w:val="30"/>
        </w:numPr>
        <w:autoSpaceDE w:val="0"/>
        <w:autoSpaceDN w:val="0"/>
        <w:adjustRightInd w:val="0"/>
        <w:spacing w:after="0" w:line="240" w:lineRule="auto"/>
        <w:jc w:val="both"/>
        <w:rPr>
          <w:rFonts w:eastAsia="TimesNewRomanPSMT"/>
        </w:rPr>
      </w:pPr>
      <w:r w:rsidRPr="00AB5F27">
        <w:rPr>
          <w:rFonts w:eastAsia="TimesNewRomanPSMT"/>
        </w:rPr>
        <w:t>Pinceta 16 cm</w:t>
      </w:r>
      <w:r w:rsidRPr="00AB5F27">
        <w:rPr>
          <w:rFonts w:eastAsia="TimesNewRomanPSMT"/>
        </w:rPr>
        <w:tab/>
        <w:t xml:space="preserve"> </w:t>
      </w:r>
      <w:r w:rsidRPr="00AB5F27">
        <w:rPr>
          <w:rFonts w:eastAsia="TimesNewRomanPSMT"/>
        </w:rPr>
        <w:tab/>
      </w:r>
      <w:r w:rsidRPr="00AB5F27">
        <w:rPr>
          <w:rFonts w:eastAsia="TimesNewRomanPSMT"/>
        </w:rPr>
        <w:tab/>
        <w:t xml:space="preserve"> </w:t>
      </w:r>
    </w:p>
    <w:p w:rsidR="001864D1" w:rsidRPr="00AB5F27" w:rsidRDefault="001864D1" w:rsidP="00C32F8E">
      <w:pPr>
        <w:pStyle w:val="ListParagraph"/>
        <w:numPr>
          <w:ilvl w:val="0"/>
          <w:numId w:val="30"/>
        </w:numPr>
        <w:autoSpaceDE w:val="0"/>
        <w:autoSpaceDN w:val="0"/>
        <w:adjustRightInd w:val="0"/>
        <w:spacing w:after="0" w:line="240" w:lineRule="auto"/>
        <w:jc w:val="both"/>
        <w:rPr>
          <w:rFonts w:eastAsia="TimesNewRomanPSMT"/>
        </w:rPr>
      </w:pPr>
      <w:r w:rsidRPr="00AB5F27">
        <w:rPr>
          <w:rFonts w:eastAsia="TimesNewRomanPSMT"/>
        </w:rPr>
        <w:lastRenderedPageBreak/>
        <w:t xml:space="preserve">Pean 16 cm pravi </w:t>
      </w:r>
      <w:r w:rsidRPr="00AB5F27">
        <w:rPr>
          <w:rFonts w:eastAsia="TimesNewRomanPSMT"/>
        </w:rPr>
        <w:tab/>
      </w:r>
      <w:r w:rsidRPr="00AB5F27">
        <w:rPr>
          <w:rFonts w:eastAsia="TimesNewRomanPSMT"/>
        </w:rPr>
        <w:tab/>
        <w:t xml:space="preserve"> </w:t>
      </w:r>
    </w:p>
    <w:p w:rsidR="001864D1" w:rsidRPr="00AB5F27" w:rsidRDefault="001864D1" w:rsidP="00C32F8E">
      <w:pPr>
        <w:pStyle w:val="ListParagraph"/>
        <w:numPr>
          <w:ilvl w:val="0"/>
          <w:numId w:val="30"/>
        </w:numPr>
        <w:autoSpaceDE w:val="0"/>
        <w:autoSpaceDN w:val="0"/>
        <w:adjustRightInd w:val="0"/>
        <w:spacing w:after="0" w:line="240" w:lineRule="auto"/>
        <w:jc w:val="both"/>
        <w:rPr>
          <w:rFonts w:eastAsia="TimesNewRomanPSMT"/>
        </w:rPr>
      </w:pPr>
      <w:r w:rsidRPr="00AB5F27">
        <w:rPr>
          <w:rFonts w:eastAsia="TimesNewRomanPSMT"/>
        </w:rPr>
        <w:t xml:space="preserve">Skalpel držač br 3 </w:t>
      </w:r>
      <w:r w:rsidRPr="00AB5F27">
        <w:rPr>
          <w:rFonts w:eastAsia="TimesNewRomanPSMT"/>
        </w:rPr>
        <w:tab/>
      </w:r>
      <w:r w:rsidRPr="00AB5F27">
        <w:rPr>
          <w:rFonts w:eastAsia="TimesNewRomanPSMT"/>
        </w:rPr>
        <w:tab/>
        <w:t xml:space="preserve"> </w:t>
      </w:r>
    </w:p>
    <w:p w:rsidR="001864D1" w:rsidRPr="00AB5F27" w:rsidRDefault="001864D1" w:rsidP="00C32F8E">
      <w:pPr>
        <w:pStyle w:val="ListParagraph"/>
        <w:numPr>
          <w:ilvl w:val="0"/>
          <w:numId w:val="30"/>
        </w:numPr>
        <w:autoSpaceDE w:val="0"/>
        <w:autoSpaceDN w:val="0"/>
        <w:adjustRightInd w:val="0"/>
        <w:spacing w:after="0" w:line="240" w:lineRule="auto"/>
        <w:jc w:val="both"/>
        <w:rPr>
          <w:rFonts w:eastAsia="TimesNewRomanPSMT"/>
        </w:rPr>
      </w:pPr>
      <w:r w:rsidRPr="00AB5F27">
        <w:rPr>
          <w:rFonts w:eastAsia="TimesNewRomanPSMT"/>
        </w:rPr>
        <w:t xml:space="preserve">Iglodržač 16 cm </w:t>
      </w:r>
      <w:r w:rsidRPr="00AB5F27">
        <w:rPr>
          <w:rFonts w:eastAsia="TimesNewRomanPSMT"/>
        </w:rPr>
        <w:tab/>
      </w:r>
      <w:r w:rsidRPr="00AB5F27">
        <w:rPr>
          <w:rFonts w:eastAsia="TimesNewRomanPSMT"/>
        </w:rPr>
        <w:tab/>
      </w:r>
      <w:r w:rsidRPr="00AB5F27">
        <w:rPr>
          <w:rFonts w:eastAsia="TimesNewRomanPSMT"/>
        </w:rPr>
        <w:tab/>
        <w:t xml:space="preserve"> </w:t>
      </w:r>
    </w:p>
    <w:p w:rsidR="001864D1" w:rsidRPr="00AB5F27" w:rsidRDefault="001864D1" w:rsidP="00C32F8E">
      <w:pPr>
        <w:pStyle w:val="ListParagraph"/>
        <w:numPr>
          <w:ilvl w:val="0"/>
          <w:numId w:val="30"/>
        </w:numPr>
        <w:autoSpaceDE w:val="0"/>
        <w:autoSpaceDN w:val="0"/>
        <w:adjustRightInd w:val="0"/>
        <w:spacing w:after="0" w:line="240" w:lineRule="auto"/>
        <w:jc w:val="both"/>
        <w:rPr>
          <w:rFonts w:eastAsia="TimesNewRomanPSMT"/>
          <w:lang w:val="de-DE"/>
        </w:rPr>
      </w:pPr>
      <w:r w:rsidRPr="00AB5F27">
        <w:rPr>
          <w:rFonts w:eastAsia="TimesNewRomanPSMT"/>
          <w:lang w:val="de-DE"/>
        </w:rPr>
        <w:t>Bubreznjak</w:t>
      </w:r>
      <w:r w:rsidRPr="00AB5F27">
        <w:rPr>
          <w:rFonts w:eastAsia="TimesNewRomanPSMT"/>
          <w:lang w:val="de-DE"/>
        </w:rPr>
        <w:tab/>
      </w:r>
      <w:r w:rsidRPr="00AB5F27">
        <w:rPr>
          <w:rFonts w:eastAsia="TimesNewRomanPSMT"/>
          <w:lang w:val="de-DE"/>
        </w:rPr>
        <w:tab/>
      </w:r>
      <w:r w:rsidRPr="00AB5F27">
        <w:rPr>
          <w:rFonts w:eastAsia="TimesNewRomanPSMT"/>
          <w:lang w:val="de-DE"/>
        </w:rPr>
        <w:tab/>
        <w:t xml:space="preserve"> </w:t>
      </w:r>
    </w:p>
    <w:p w:rsidR="001864D1" w:rsidRPr="00AB5F27" w:rsidRDefault="001864D1" w:rsidP="00C32F8E">
      <w:pPr>
        <w:pStyle w:val="ListParagraph"/>
        <w:numPr>
          <w:ilvl w:val="0"/>
          <w:numId w:val="30"/>
        </w:numPr>
        <w:autoSpaceDE w:val="0"/>
        <w:autoSpaceDN w:val="0"/>
        <w:adjustRightInd w:val="0"/>
        <w:spacing w:after="0" w:line="240" w:lineRule="auto"/>
        <w:jc w:val="both"/>
        <w:rPr>
          <w:rFonts w:eastAsia="TimesNewRomanPSMT"/>
          <w:lang w:val="de-DE"/>
        </w:rPr>
      </w:pPr>
      <w:r w:rsidRPr="00AB5F27">
        <w:rPr>
          <w:rFonts w:eastAsia="TimesNewRomanPSMT"/>
          <w:lang w:val="de-DE"/>
        </w:rPr>
        <w:t xml:space="preserve">Foerster 18 cm prava  </w:t>
      </w:r>
      <w:r w:rsidRPr="00AB5F27">
        <w:rPr>
          <w:rFonts w:eastAsia="TimesNewRomanPSMT"/>
          <w:lang w:val="de-DE"/>
        </w:rPr>
        <w:tab/>
      </w:r>
      <w:r w:rsidRPr="00AB5F27">
        <w:rPr>
          <w:rFonts w:eastAsia="TimesNewRomanPSMT"/>
          <w:lang w:val="de-DE"/>
        </w:rPr>
        <w:tab/>
        <w:t xml:space="preserve"> </w:t>
      </w:r>
    </w:p>
    <w:p w:rsidR="001864D1" w:rsidRPr="00AB5F27" w:rsidRDefault="001864D1" w:rsidP="00C32F8E">
      <w:pPr>
        <w:pStyle w:val="ListParagraph"/>
        <w:autoSpaceDE w:val="0"/>
        <w:autoSpaceDN w:val="0"/>
        <w:adjustRightInd w:val="0"/>
        <w:spacing w:after="0" w:line="240" w:lineRule="auto"/>
        <w:jc w:val="both"/>
        <w:rPr>
          <w:rFonts w:eastAsia="TimesNewRomanPSMT"/>
          <w:b/>
          <w:bCs/>
          <w:lang w:val="de-DE"/>
        </w:rPr>
      </w:pPr>
    </w:p>
    <w:p w:rsidR="001864D1" w:rsidRPr="00AB5F27" w:rsidRDefault="001864D1" w:rsidP="00C32F8E">
      <w:pPr>
        <w:pStyle w:val="ListParagraph"/>
        <w:numPr>
          <w:ilvl w:val="0"/>
          <w:numId w:val="27"/>
        </w:numPr>
        <w:autoSpaceDE w:val="0"/>
        <w:autoSpaceDN w:val="0"/>
        <w:adjustRightInd w:val="0"/>
        <w:spacing w:after="0" w:line="240" w:lineRule="auto"/>
        <w:jc w:val="both"/>
        <w:rPr>
          <w:rFonts w:eastAsia="TimesNewRomanPSMT"/>
          <w:b/>
          <w:bCs/>
          <w:lang w:val="de-DE"/>
        </w:rPr>
      </w:pPr>
      <w:r w:rsidRPr="00AB5F27">
        <w:rPr>
          <w:rFonts w:eastAsia="TimesNewRomanPSMT"/>
          <w:b/>
          <w:bCs/>
          <w:lang w:val="de-DE"/>
        </w:rPr>
        <w:t>KONCENTRATOR KISEONIKA</w:t>
      </w:r>
    </w:p>
    <w:p w:rsidR="001864D1" w:rsidRPr="00AB5F27" w:rsidRDefault="001864D1" w:rsidP="00C32F8E">
      <w:pPr>
        <w:pStyle w:val="ListParagraph"/>
        <w:numPr>
          <w:ilvl w:val="0"/>
          <w:numId w:val="26"/>
        </w:numPr>
        <w:autoSpaceDE w:val="0"/>
        <w:autoSpaceDN w:val="0"/>
        <w:adjustRightInd w:val="0"/>
        <w:spacing w:after="0" w:line="240" w:lineRule="auto"/>
        <w:jc w:val="both"/>
        <w:rPr>
          <w:rFonts w:eastAsia="TimesNewRomanPSMT"/>
          <w:lang w:val="de-DE"/>
        </w:rPr>
      </w:pPr>
      <w:r w:rsidRPr="00AB5F27">
        <w:rPr>
          <w:rFonts w:eastAsia="TimesNewRomanPSMT"/>
          <w:lang w:val="de-DE"/>
        </w:rPr>
        <w:t>Nivo protoka kiseonika 0.5 do 5 L/min</w:t>
      </w:r>
    </w:p>
    <w:p w:rsidR="001864D1" w:rsidRPr="00AB5F27" w:rsidRDefault="001864D1" w:rsidP="00C32F8E">
      <w:pPr>
        <w:pStyle w:val="ListParagraph"/>
        <w:numPr>
          <w:ilvl w:val="0"/>
          <w:numId w:val="26"/>
        </w:numPr>
        <w:autoSpaceDE w:val="0"/>
        <w:autoSpaceDN w:val="0"/>
        <w:adjustRightInd w:val="0"/>
        <w:spacing w:after="0" w:line="240" w:lineRule="auto"/>
        <w:jc w:val="both"/>
        <w:rPr>
          <w:rFonts w:eastAsia="TimesNewRomanPSMT"/>
          <w:lang w:val="de-DE"/>
        </w:rPr>
      </w:pPr>
      <w:r w:rsidRPr="00AB5F27">
        <w:rPr>
          <w:rFonts w:eastAsia="TimesNewRomanPSMT"/>
          <w:lang w:val="de-DE"/>
        </w:rPr>
        <w:t>Procenat kiseonika 93% +/- 3%</w:t>
      </w:r>
    </w:p>
    <w:p w:rsidR="001864D1" w:rsidRPr="00AB5F27" w:rsidRDefault="001864D1" w:rsidP="00C32F8E">
      <w:pPr>
        <w:pStyle w:val="ListParagraph"/>
        <w:numPr>
          <w:ilvl w:val="0"/>
          <w:numId w:val="26"/>
        </w:numPr>
        <w:autoSpaceDE w:val="0"/>
        <w:autoSpaceDN w:val="0"/>
        <w:adjustRightInd w:val="0"/>
        <w:spacing w:after="0" w:line="240" w:lineRule="auto"/>
        <w:jc w:val="both"/>
        <w:rPr>
          <w:rFonts w:eastAsia="TimesNewRomanPSMT"/>
          <w:lang w:val="de-DE"/>
        </w:rPr>
      </w:pPr>
      <w:r w:rsidRPr="00AB5F27">
        <w:rPr>
          <w:rFonts w:eastAsia="TimesNewRomanPSMT"/>
          <w:lang w:val="de-DE"/>
        </w:rPr>
        <w:t>Alarm za  nizak nivo kiseonika</w:t>
      </w:r>
    </w:p>
    <w:p w:rsidR="001864D1" w:rsidRPr="00AB5F27" w:rsidRDefault="001864D1" w:rsidP="00C32F8E">
      <w:pPr>
        <w:pStyle w:val="ListParagraph"/>
        <w:numPr>
          <w:ilvl w:val="0"/>
          <w:numId w:val="26"/>
        </w:numPr>
        <w:autoSpaceDE w:val="0"/>
        <w:autoSpaceDN w:val="0"/>
        <w:adjustRightInd w:val="0"/>
        <w:spacing w:after="0" w:line="240" w:lineRule="auto"/>
        <w:jc w:val="both"/>
        <w:rPr>
          <w:rFonts w:eastAsia="TimesNewRomanPSMT"/>
          <w:lang w:val="de-DE"/>
        </w:rPr>
      </w:pPr>
      <w:r w:rsidRPr="00AB5F27">
        <w:rPr>
          <w:rFonts w:eastAsia="TimesNewRomanPSMT"/>
          <w:lang w:val="de-DE"/>
        </w:rPr>
        <w:t>Lagan, težina max 17kg</w:t>
      </w:r>
    </w:p>
    <w:p w:rsidR="001864D1" w:rsidRPr="00AB5F27" w:rsidRDefault="001864D1" w:rsidP="00C32F8E">
      <w:pPr>
        <w:pStyle w:val="ListParagraph"/>
        <w:numPr>
          <w:ilvl w:val="0"/>
          <w:numId w:val="26"/>
        </w:numPr>
        <w:autoSpaceDE w:val="0"/>
        <w:autoSpaceDN w:val="0"/>
        <w:adjustRightInd w:val="0"/>
        <w:spacing w:after="0" w:line="240" w:lineRule="auto"/>
        <w:jc w:val="both"/>
        <w:rPr>
          <w:rFonts w:eastAsia="TimesNewRomanPSMT"/>
          <w:lang w:val="de-DE"/>
        </w:rPr>
      </w:pPr>
      <w:r w:rsidRPr="00AB5F27">
        <w:rPr>
          <w:rFonts w:eastAsia="TimesNewRomanPSMT"/>
          <w:lang w:val="de-DE"/>
        </w:rPr>
        <w:t xml:space="preserve">Tih nivo buke max 40 db </w:t>
      </w:r>
    </w:p>
    <w:p w:rsidR="001864D1" w:rsidRPr="00AB5F27" w:rsidRDefault="001864D1" w:rsidP="00C32F8E">
      <w:pPr>
        <w:autoSpaceDE w:val="0"/>
        <w:autoSpaceDN w:val="0"/>
        <w:adjustRightInd w:val="0"/>
        <w:spacing w:after="0" w:line="240" w:lineRule="auto"/>
        <w:jc w:val="both"/>
        <w:rPr>
          <w:rFonts w:eastAsia="TimesNewRomanPSMT"/>
          <w:lang w:val="de-DE"/>
        </w:rPr>
      </w:pPr>
    </w:p>
    <w:p w:rsidR="001864D1" w:rsidRPr="00AB5F27" w:rsidRDefault="001864D1" w:rsidP="00C32F8E">
      <w:pPr>
        <w:pStyle w:val="ListParagraph"/>
        <w:numPr>
          <w:ilvl w:val="0"/>
          <w:numId w:val="27"/>
        </w:numPr>
        <w:autoSpaceDE w:val="0"/>
        <w:autoSpaceDN w:val="0"/>
        <w:adjustRightInd w:val="0"/>
        <w:spacing w:after="0" w:line="240" w:lineRule="auto"/>
        <w:jc w:val="both"/>
        <w:rPr>
          <w:rFonts w:eastAsia="TimesNewRomanPSMT"/>
          <w:b/>
          <w:bCs/>
        </w:rPr>
      </w:pPr>
      <w:r w:rsidRPr="00AB5F27">
        <w:rPr>
          <w:rFonts w:eastAsia="TimesNewRomanPSMT"/>
          <w:b/>
          <w:bCs/>
        </w:rPr>
        <w:t>STETOSKOP SA DVE GLAVE</w:t>
      </w:r>
    </w:p>
    <w:p w:rsidR="001864D1" w:rsidRPr="00AB5F27" w:rsidRDefault="001864D1" w:rsidP="00C32F8E">
      <w:pPr>
        <w:pStyle w:val="ListParagraph"/>
        <w:numPr>
          <w:ilvl w:val="0"/>
          <w:numId w:val="28"/>
        </w:numPr>
        <w:autoSpaceDE w:val="0"/>
        <w:autoSpaceDN w:val="0"/>
        <w:adjustRightInd w:val="0"/>
        <w:spacing w:after="0" w:line="240" w:lineRule="auto"/>
        <w:jc w:val="both"/>
        <w:rPr>
          <w:rFonts w:eastAsia="TimesNewRomanPSMT"/>
          <w:lang w:val="de-DE"/>
        </w:rPr>
      </w:pPr>
      <w:r w:rsidRPr="00AB5F27">
        <w:rPr>
          <w:rFonts w:eastAsia="TimesNewRomanPSMT"/>
          <w:lang w:val="de-DE"/>
        </w:rPr>
        <w:t>Stetoskop sa dve glave za pregled odraslih.</w:t>
      </w:r>
    </w:p>
    <w:p w:rsidR="001864D1" w:rsidRPr="00AB5F27" w:rsidRDefault="001864D1" w:rsidP="00C32F8E">
      <w:pPr>
        <w:pStyle w:val="ListParagraph"/>
        <w:numPr>
          <w:ilvl w:val="0"/>
          <w:numId w:val="28"/>
        </w:numPr>
        <w:autoSpaceDE w:val="0"/>
        <w:autoSpaceDN w:val="0"/>
        <w:adjustRightInd w:val="0"/>
        <w:spacing w:after="0" w:line="240" w:lineRule="auto"/>
        <w:jc w:val="both"/>
        <w:rPr>
          <w:rFonts w:eastAsia="TimesNewRomanPSMT"/>
          <w:lang w:val="de-DE"/>
        </w:rPr>
      </w:pPr>
      <w:r w:rsidRPr="00AB5F27">
        <w:rPr>
          <w:rFonts w:eastAsia="TimesNewRomanPSMT"/>
          <w:lang w:val="de-DE"/>
        </w:rPr>
        <w:t>Lagan za nosenje, glava steoskopa izradjena od aluminijuma</w:t>
      </w:r>
    </w:p>
    <w:p w:rsidR="001864D1" w:rsidRPr="00AB5F27" w:rsidRDefault="001864D1" w:rsidP="00C32F8E">
      <w:pPr>
        <w:pStyle w:val="ListParagraph"/>
        <w:numPr>
          <w:ilvl w:val="0"/>
          <w:numId w:val="28"/>
        </w:numPr>
        <w:autoSpaceDE w:val="0"/>
        <w:autoSpaceDN w:val="0"/>
        <w:adjustRightInd w:val="0"/>
        <w:spacing w:after="0" w:line="240" w:lineRule="auto"/>
        <w:jc w:val="both"/>
        <w:rPr>
          <w:rFonts w:eastAsia="TimesNewRomanPSMT"/>
        </w:rPr>
      </w:pPr>
      <w:r w:rsidRPr="00AB5F27">
        <w:rPr>
          <w:rFonts w:eastAsia="TimesNewRomanPSMT"/>
        </w:rPr>
        <w:t>Membrana pracnika 44mm, zvono precnika 35mm</w:t>
      </w:r>
    </w:p>
    <w:p w:rsidR="001864D1" w:rsidRPr="00AB5F27" w:rsidRDefault="001864D1" w:rsidP="00C32F8E">
      <w:pPr>
        <w:pStyle w:val="ListParagraph"/>
        <w:numPr>
          <w:ilvl w:val="0"/>
          <w:numId w:val="28"/>
        </w:numPr>
        <w:autoSpaceDE w:val="0"/>
        <w:autoSpaceDN w:val="0"/>
        <w:adjustRightInd w:val="0"/>
        <w:spacing w:after="0" w:line="240" w:lineRule="auto"/>
        <w:jc w:val="both"/>
        <w:rPr>
          <w:rFonts w:eastAsia="TimesNewRomanPSMT"/>
        </w:rPr>
      </w:pPr>
      <w:r w:rsidRPr="00AB5F27">
        <w:rPr>
          <w:rFonts w:eastAsia="TimesNewRomanPSMT"/>
        </w:rPr>
        <w:t>Duzina creva min.56cm</w:t>
      </w:r>
    </w:p>
    <w:p w:rsidR="001864D1" w:rsidRPr="00AB5F27" w:rsidRDefault="001864D1" w:rsidP="00C32F8E">
      <w:pPr>
        <w:pStyle w:val="ListParagraph"/>
        <w:numPr>
          <w:ilvl w:val="0"/>
          <w:numId w:val="28"/>
        </w:numPr>
        <w:autoSpaceDE w:val="0"/>
        <w:autoSpaceDN w:val="0"/>
        <w:adjustRightInd w:val="0"/>
        <w:spacing w:after="0" w:line="240" w:lineRule="auto"/>
        <w:jc w:val="both"/>
        <w:rPr>
          <w:rFonts w:eastAsia="TimesNewRomanPSMT"/>
        </w:rPr>
      </w:pPr>
      <w:r w:rsidRPr="00AB5F27">
        <w:rPr>
          <w:rFonts w:eastAsia="TimesNewRomanPSMT"/>
        </w:rPr>
        <w:t>U kompletu sa rezervnom membranom I parom usnih oliva</w:t>
      </w:r>
    </w:p>
    <w:p w:rsidR="001864D1" w:rsidRPr="00AB5F27" w:rsidRDefault="001864D1" w:rsidP="00C32F8E">
      <w:pPr>
        <w:autoSpaceDE w:val="0"/>
        <w:autoSpaceDN w:val="0"/>
        <w:adjustRightInd w:val="0"/>
        <w:spacing w:after="0" w:line="240" w:lineRule="auto"/>
        <w:jc w:val="both"/>
        <w:rPr>
          <w:rFonts w:eastAsia="TimesNewRomanPSMT"/>
        </w:rPr>
      </w:pPr>
    </w:p>
    <w:p w:rsidR="001864D1" w:rsidRPr="00AB5F27" w:rsidRDefault="001864D1" w:rsidP="00C32F8E">
      <w:pPr>
        <w:pStyle w:val="ListParagraph"/>
        <w:numPr>
          <w:ilvl w:val="0"/>
          <w:numId w:val="27"/>
        </w:numPr>
        <w:autoSpaceDE w:val="0"/>
        <w:autoSpaceDN w:val="0"/>
        <w:adjustRightInd w:val="0"/>
        <w:spacing w:after="0" w:line="240" w:lineRule="auto"/>
        <w:jc w:val="both"/>
        <w:rPr>
          <w:rFonts w:eastAsia="TimesNewRomanPSMT"/>
          <w:b/>
          <w:bCs/>
        </w:rPr>
      </w:pPr>
      <w:r w:rsidRPr="00AB5F27">
        <w:rPr>
          <w:rFonts w:eastAsia="TimesNewRomanPSMT"/>
          <w:b/>
          <w:bCs/>
        </w:rPr>
        <w:t>ANEROIDNI MERAC KRVNOG PRTISKA</w:t>
      </w:r>
    </w:p>
    <w:p w:rsidR="001864D1" w:rsidRPr="00AB5F27" w:rsidRDefault="001864D1" w:rsidP="00C32F8E">
      <w:pPr>
        <w:pStyle w:val="ListParagraph"/>
        <w:numPr>
          <w:ilvl w:val="0"/>
          <w:numId w:val="28"/>
        </w:numPr>
        <w:autoSpaceDE w:val="0"/>
        <w:autoSpaceDN w:val="0"/>
        <w:adjustRightInd w:val="0"/>
        <w:spacing w:after="0" w:line="240" w:lineRule="auto"/>
        <w:jc w:val="both"/>
        <w:rPr>
          <w:rFonts w:eastAsia="TimesNewRomanPSMT"/>
        </w:rPr>
      </w:pPr>
      <w:r w:rsidRPr="00AB5F27">
        <w:rPr>
          <w:rFonts w:eastAsia="TimesNewRomanPSMT"/>
        </w:rPr>
        <w:t>Aneroidni merac krvnog pritiska sa jednim crevom</w:t>
      </w:r>
    </w:p>
    <w:p w:rsidR="001864D1" w:rsidRPr="00AB5F27" w:rsidRDefault="001864D1" w:rsidP="00C32F8E">
      <w:pPr>
        <w:pStyle w:val="ListParagraph"/>
        <w:numPr>
          <w:ilvl w:val="0"/>
          <w:numId w:val="28"/>
        </w:numPr>
        <w:autoSpaceDE w:val="0"/>
        <w:autoSpaceDN w:val="0"/>
        <w:adjustRightInd w:val="0"/>
        <w:spacing w:after="0" w:line="240" w:lineRule="auto"/>
        <w:jc w:val="both"/>
        <w:rPr>
          <w:rFonts w:eastAsia="TimesNewRomanPSMT"/>
        </w:rPr>
      </w:pPr>
      <w:r w:rsidRPr="00AB5F27">
        <w:rPr>
          <w:rFonts w:eastAsia="TimesNewRomanPSMT"/>
        </w:rPr>
        <w:t>Otporan na udarce - ispunjava standard DIN ISO 81060-1</w:t>
      </w:r>
    </w:p>
    <w:p w:rsidR="001864D1" w:rsidRPr="00AB5F27" w:rsidRDefault="001864D1" w:rsidP="00C32F8E">
      <w:pPr>
        <w:pStyle w:val="ListParagraph"/>
        <w:numPr>
          <w:ilvl w:val="0"/>
          <w:numId w:val="28"/>
        </w:numPr>
        <w:autoSpaceDE w:val="0"/>
        <w:autoSpaceDN w:val="0"/>
        <w:adjustRightInd w:val="0"/>
        <w:spacing w:after="0" w:line="240" w:lineRule="auto"/>
        <w:jc w:val="both"/>
        <w:rPr>
          <w:rFonts w:eastAsia="TimesNewRomanPSMT"/>
        </w:rPr>
      </w:pPr>
      <w:r w:rsidRPr="00AB5F27">
        <w:rPr>
          <w:rFonts w:eastAsia="TimesNewRomanPSMT"/>
        </w:rPr>
        <w:t>Poseduje zastitu od prenapumpavanja</w:t>
      </w:r>
    </w:p>
    <w:p w:rsidR="001864D1" w:rsidRPr="00AB5F27" w:rsidRDefault="001864D1" w:rsidP="00C32F8E">
      <w:pPr>
        <w:pStyle w:val="ListParagraph"/>
        <w:numPr>
          <w:ilvl w:val="0"/>
          <w:numId w:val="28"/>
        </w:numPr>
        <w:autoSpaceDE w:val="0"/>
        <w:autoSpaceDN w:val="0"/>
        <w:adjustRightInd w:val="0"/>
        <w:spacing w:after="0" w:line="240" w:lineRule="auto"/>
        <w:jc w:val="both"/>
        <w:rPr>
          <w:rFonts w:eastAsia="TimesNewRomanPSMT"/>
          <w:lang w:val="de-DE"/>
        </w:rPr>
      </w:pPr>
      <w:r w:rsidRPr="00AB5F27">
        <w:rPr>
          <w:rFonts w:eastAsia="TimesNewRomanPSMT"/>
          <w:lang w:val="de-DE"/>
        </w:rPr>
        <w:t>Precnik skale min 60mm sa zastitnim prstenom</w:t>
      </w:r>
    </w:p>
    <w:p w:rsidR="001864D1" w:rsidRPr="00AB5F27" w:rsidRDefault="001864D1" w:rsidP="00C32F8E">
      <w:pPr>
        <w:pStyle w:val="ListParagraph"/>
        <w:numPr>
          <w:ilvl w:val="0"/>
          <w:numId w:val="28"/>
        </w:numPr>
        <w:autoSpaceDE w:val="0"/>
        <w:autoSpaceDN w:val="0"/>
        <w:adjustRightInd w:val="0"/>
        <w:spacing w:after="0" w:line="240" w:lineRule="auto"/>
        <w:jc w:val="both"/>
        <w:rPr>
          <w:rFonts w:eastAsia="TimesNewRomanPSMT"/>
          <w:lang w:val="de-DE"/>
        </w:rPr>
      </w:pPr>
      <w:r w:rsidRPr="00AB5F27">
        <w:rPr>
          <w:rFonts w:eastAsia="TimesNewRomanPSMT"/>
          <w:lang w:val="de-DE"/>
        </w:rPr>
        <w:t>Jednodelna manzetna, bez balona, izdrzljiva min 50.000 merenja, bez lateka</w:t>
      </w:r>
    </w:p>
    <w:p w:rsidR="001864D1" w:rsidRPr="00AB5F27" w:rsidRDefault="001864D1" w:rsidP="00C32F8E">
      <w:pPr>
        <w:pStyle w:val="ListParagraph"/>
        <w:numPr>
          <w:ilvl w:val="0"/>
          <w:numId w:val="28"/>
        </w:numPr>
        <w:autoSpaceDE w:val="0"/>
        <w:autoSpaceDN w:val="0"/>
        <w:adjustRightInd w:val="0"/>
        <w:spacing w:after="0" w:line="240" w:lineRule="auto"/>
        <w:jc w:val="both"/>
        <w:rPr>
          <w:rFonts w:eastAsia="TimesNewRomanPSMT"/>
          <w:lang w:val="de-DE"/>
        </w:rPr>
      </w:pPr>
      <w:r w:rsidRPr="00AB5F27">
        <w:rPr>
          <w:rFonts w:eastAsia="TimesNewRomanPSMT"/>
          <w:lang w:val="de-DE"/>
        </w:rPr>
        <w:t>Biokompatibilna manzetna - ispunjava standard DIN ISO 10993</w:t>
      </w:r>
    </w:p>
    <w:p w:rsidR="001864D1" w:rsidRPr="00AB5F27" w:rsidRDefault="001864D1" w:rsidP="00C32F8E">
      <w:pPr>
        <w:pStyle w:val="ListParagraph"/>
        <w:autoSpaceDE w:val="0"/>
        <w:autoSpaceDN w:val="0"/>
        <w:adjustRightInd w:val="0"/>
        <w:spacing w:after="0" w:line="240" w:lineRule="auto"/>
        <w:ind w:left="928"/>
        <w:jc w:val="both"/>
        <w:rPr>
          <w:rFonts w:eastAsia="TimesNewRomanPSMT"/>
          <w:lang w:val="de-DE"/>
        </w:rPr>
      </w:pPr>
    </w:p>
    <w:p w:rsidR="001864D1" w:rsidRPr="00AB5F27" w:rsidRDefault="001864D1" w:rsidP="00C32F8E">
      <w:pPr>
        <w:pStyle w:val="ListParagraph"/>
        <w:numPr>
          <w:ilvl w:val="0"/>
          <w:numId w:val="27"/>
        </w:numPr>
        <w:autoSpaceDE w:val="0"/>
        <w:autoSpaceDN w:val="0"/>
        <w:adjustRightInd w:val="0"/>
        <w:spacing w:after="0" w:line="240" w:lineRule="auto"/>
        <w:jc w:val="both"/>
        <w:rPr>
          <w:rFonts w:eastAsia="TimesNewRomanPSMT"/>
          <w:b/>
          <w:bCs/>
          <w:lang w:val="de-DE"/>
        </w:rPr>
      </w:pPr>
      <w:bookmarkStart w:id="2" w:name="_Hlk491076340"/>
      <w:r w:rsidRPr="00AB5F27">
        <w:rPr>
          <w:rFonts w:eastAsia="TimesNewRomanPSMT"/>
          <w:b/>
          <w:bCs/>
          <w:lang w:val="de-DE"/>
        </w:rPr>
        <w:t>APARAT ZA GALVANSKU STRUJU</w:t>
      </w:r>
    </w:p>
    <w:p w:rsidR="001864D1" w:rsidRPr="00AB5F27" w:rsidRDefault="001864D1" w:rsidP="00C32F8E">
      <w:pPr>
        <w:pStyle w:val="ListParagraph"/>
        <w:numPr>
          <w:ilvl w:val="0"/>
          <w:numId w:val="32"/>
        </w:numPr>
        <w:autoSpaceDE w:val="0"/>
        <w:autoSpaceDN w:val="0"/>
        <w:adjustRightInd w:val="0"/>
        <w:spacing w:after="0" w:line="240" w:lineRule="auto"/>
        <w:jc w:val="both"/>
        <w:rPr>
          <w:rFonts w:eastAsia="TimesNewRomanPSMT"/>
          <w:lang w:val="de-DE"/>
        </w:rPr>
      </w:pPr>
      <w:r w:rsidRPr="00AB5F27">
        <w:rPr>
          <w:rFonts w:eastAsia="TimesNewRomanPSMT"/>
          <w:lang w:val="de-DE"/>
        </w:rPr>
        <w:t>Rad sa mikro strujama (0-5 mA) I standardni mod (0-30 mA)</w:t>
      </w:r>
    </w:p>
    <w:p w:rsidR="001864D1" w:rsidRPr="00AB5F27" w:rsidRDefault="001864D1" w:rsidP="00C32F8E">
      <w:pPr>
        <w:pStyle w:val="ListParagraph"/>
        <w:numPr>
          <w:ilvl w:val="0"/>
          <w:numId w:val="32"/>
        </w:numPr>
        <w:autoSpaceDE w:val="0"/>
        <w:autoSpaceDN w:val="0"/>
        <w:adjustRightInd w:val="0"/>
        <w:spacing w:after="0" w:line="240" w:lineRule="auto"/>
        <w:jc w:val="both"/>
        <w:rPr>
          <w:rFonts w:eastAsia="TimesNewRomanPSMT"/>
          <w:lang w:val="de-DE"/>
        </w:rPr>
      </w:pPr>
      <w:r w:rsidRPr="00AB5F27">
        <w:rPr>
          <w:rFonts w:eastAsia="TimesNewRomanPSMT"/>
          <w:lang w:val="de-DE"/>
        </w:rPr>
        <w:t>Dvostruka zastita od promene opsega rada (preklopnik + taster)</w:t>
      </w:r>
    </w:p>
    <w:p w:rsidR="001864D1" w:rsidRPr="00AB5F27" w:rsidRDefault="001864D1" w:rsidP="00C32F8E">
      <w:pPr>
        <w:pStyle w:val="ListParagraph"/>
        <w:numPr>
          <w:ilvl w:val="0"/>
          <w:numId w:val="32"/>
        </w:numPr>
        <w:autoSpaceDE w:val="0"/>
        <w:autoSpaceDN w:val="0"/>
        <w:adjustRightInd w:val="0"/>
        <w:spacing w:after="0" w:line="240" w:lineRule="auto"/>
        <w:jc w:val="both"/>
        <w:rPr>
          <w:rFonts w:eastAsia="TimesNewRomanPSMT"/>
          <w:lang w:val="de-DE"/>
        </w:rPr>
      </w:pPr>
      <w:r w:rsidRPr="00AB5F27">
        <w:rPr>
          <w:rFonts w:eastAsia="TimesNewRomanPSMT"/>
          <w:lang w:val="de-DE"/>
        </w:rPr>
        <w:t>Linearno pojacanje struje potenciometrom</w:t>
      </w:r>
    </w:p>
    <w:p w:rsidR="001864D1" w:rsidRPr="00AB5F27" w:rsidRDefault="001864D1" w:rsidP="00C32F8E">
      <w:pPr>
        <w:pStyle w:val="ListParagraph"/>
        <w:numPr>
          <w:ilvl w:val="0"/>
          <w:numId w:val="32"/>
        </w:numPr>
        <w:autoSpaceDE w:val="0"/>
        <w:autoSpaceDN w:val="0"/>
        <w:adjustRightInd w:val="0"/>
        <w:spacing w:after="0" w:line="240" w:lineRule="auto"/>
        <w:jc w:val="both"/>
        <w:rPr>
          <w:rFonts w:eastAsia="TimesNewRomanPSMT"/>
          <w:lang w:val="de-DE"/>
        </w:rPr>
      </w:pPr>
      <w:r w:rsidRPr="00AB5F27">
        <w:rPr>
          <w:rFonts w:eastAsia="TimesNewRomanPSMT"/>
          <w:lang w:val="de-DE"/>
        </w:rPr>
        <w:t>Automatsko iskljucivanje izlaza nakom isteka vremena terapije</w:t>
      </w:r>
    </w:p>
    <w:p w:rsidR="001864D1" w:rsidRPr="00AB5F27" w:rsidRDefault="001864D1" w:rsidP="00C32F8E">
      <w:pPr>
        <w:pStyle w:val="ListParagraph"/>
        <w:numPr>
          <w:ilvl w:val="0"/>
          <w:numId w:val="32"/>
        </w:numPr>
        <w:autoSpaceDE w:val="0"/>
        <w:autoSpaceDN w:val="0"/>
        <w:adjustRightInd w:val="0"/>
        <w:spacing w:after="0" w:line="240" w:lineRule="auto"/>
        <w:jc w:val="both"/>
        <w:rPr>
          <w:rFonts w:eastAsia="TimesNewRomanPSMT"/>
          <w:lang w:val="de-DE"/>
        </w:rPr>
      </w:pPr>
      <w:r w:rsidRPr="00AB5F27">
        <w:rPr>
          <w:rFonts w:eastAsia="TimesNewRomanPSMT"/>
          <w:lang w:val="de-DE"/>
        </w:rPr>
        <w:t>Zvucni alarm za kraj terapije</w:t>
      </w:r>
    </w:p>
    <w:p w:rsidR="001864D1" w:rsidRPr="00AB5F27" w:rsidRDefault="001864D1" w:rsidP="00C32F8E">
      <w:pPr>
        <w:pStyle w:val="ListParagraph"/>
        <w:numPr>
          <w:ilvl w:val="0"/>
          <w:numId w:val="32"/>
        </w:numPr>
        <w:autoSpaceDE w:val="0"/>
        <w:autoSpaceDN w:val="0"/>
        <w:adjustRightInd w:val="0"/>
        <w:spacing w:after="0" w:line="240" w:lineRule="auto"/>
        <w:jc w:val="both"/>
        <w:rPr>
          <w:rFonts w:eastAsia="TimesNewRomanPSMT"/>
          <w:lang w:val="de-DE"/>
        </w:rPr>
      </w:pPr>
      <w:r w:rsidRPr="00AB5F27">
        <w:rPr>
          <w:rFonts w:eastAsia="TimesNewRomanPSMT"/>
          <w:lang w:val="de-DE"/>
        </w:rPr>
        <w:t>Digitalni tajmer od 0 do 99min</w:t>
      </w:r>
    </w:p>
    <w:p w:rsidR="001864D1" w:rsidRPr="00AB5F27" w:rsidRDefault="001864D1" w:rsidP="00C32F8E">
      <w:pPr>
        <w:pStyle w:val="ListParagraph"/>
        <w:numPr>
          <w:ilvl w:val="0"/>
          <w:numId w:val="32"/>
        </w:numPr>
        <w:autoSpaceDE w:val="0"/>
        <w:autoSpaceDN w:val="0"/>
        <w:adjustRightInd w:val="0"/>
        <w:spacing w:after="0" w:line="240" w:lineRule="auto"/>
        <w:jc w:val="both"/>
        <w:rPr>
          <w:rFonts w:eastAsia="TimesNewRomanPSMT"/>
          <w:lang w:val="de-DE"/>
        </w:rPr>
      </w:pPr>
      <w:r w:rsidRPr="00AB5F27">
        <w:rPr>
          <w:rFonts w:eastAsia="TimesNewRomanPSMT"/>
          <w:lang w:val="de-DE"/>
        </w:rPr>
        <w:t>Standardni pribor za rad</w:t>
      </w:r>
    </w:p>
    <w:p w:rsidR="001864D1" w:rsidRPr="00AB5F27" w:rsidRDefault="001864D1" w:rsidP="00C32F8E">
      <w:pPr>
        <w:pStyle w:val="ListParagraph"/>
        <w:autoSpaceDE w:val="0"/>
        <w:autoSpaceDN w:val="0"/>
        <w:adjustRightInd w:val="0"/>
        <w:spacing w:after="0" w:line="240" w:lineRule="auto"/>
        <w:ind w:left="928"/>
        <w:jc w:val="both"/>
        <w:rPr>
          <w:rFonts w:eastAsia="TimesNewRomanPSMT"/>
          <w:lang w:val="de-DE"/>
        </w:rPr>
      </w:pPr>
    </w:p>
    <w:p w:rsidR="001864D1" w:rsidRPr="00AB5F27" w:rsidRDefault="001864D1" w:rsidP="00C32F8E">
      <w:pPr>
        <w:pStyle w:val="ListParagraph"/>
        <w:numPr>
          <w:ilvl w:val="0"/>
          <w:numId w:val="27"/>
        </w:numPr>
        <w:autoSpaceDE w:val="0"/>
        <w:autoSpaceDN w:val="0"/>
        <w:adjustRightInd w:val="0"/>
        <w:spacing w:after="0" w:line="240" w:lineRule="auto"/>
        <w:jc w:val="both"/>
        <w:rPr>
          <w:rFonts w:eastAsia="TimesNewRomanPSMT"/>
          <w:b/>
          <w:bCs/>
          <w:lang w:val="de-DE"/>
        </w:rPr>
      </w:pPr>
      <w:r w:rsidRPr="00AB5F27">
        <w:rPr>
          <w:rFonts w:eastAsia="TimesNewRomanPSMT"/>
          <w:b/>
          <w:bCs/>
          <w:lang w:val="de-DE"/>
        </w:rPr>
        <w:t>APARAT ZA INTERFERENTNE STRUJE</w:t>
      </w:r>
    </w:p>
    <w:p w:rsidR="001864D1" w:rsidRPr="00AB5F27" w:rsidRDefault="001864D1" w:rsidP="00AB5F27">
      <w:pPr>
        <w:pStyle w:val="ListParagraph"/>
        <w:numPr>
          <w:ilvl w:val="0"/>
          <w:numId w:val="33"/>
        </w:numPr>
        <w:autoSpaceDE w:val="0"/>
        <w:autoSpaceDN w:val="0"/>
        <w:adjustRightInd w:val="0"/>
        <w:spacing w:after="0" w:line="240" w:lineRule="auto"/>
        <w:ind w:left="770" w:hanging="202"/>
        <w:jc w:val="both"/>
        <w:rPr>
          <w:rFonts w:eastAsia="TimesNewRomanPSMT"/>
          <w:lang w:val="de-DE"/>
        </w:rPr>
      </w:pPr>
      <w:r w:rsidRPr="00AB5F27">
        <w:rPr>
          <w:rFonts w:eastAsia="TimesNewRomanPSMT"/>
          <w:lang w:val="de-DE"/>
        </w:rPr>
        <w:t>Mogucnost programiranja sopstvenih protokola prema imenu pacijenta ili dijagnozi koji se mogu memorisati</w:t>
      </w:r>
    </w:p>
    <w:p w:rsidR="001864D1" w:rsidRPr="00AB5F27" w:rsidRDefault="001864D1" w:rsidP="00C32F8E">
      <w:pPr>
        <w:pStyle w:val="ListParagraph"/>
        <w:numPr>
          <w:ilvl w:val="0"/>
          <w:numId w:val="33"/>
        </w:numPr>
        <w:autoSpaceDE w:val="0"/>
        <w:autoSpaceDN w:val="0"/>
        <w:adjustRightInd w:val="0"/>
        <w:spacing w:after="0" w:line="240" w:lineRule="auto"/>
        <w:jc w:val="both"/>
        <w:rPr>
          <w:rFonts w:eastAsia="TimesNewRomanPSMT"/>
          <w:lang w:val="de-DE"/>
        </w:rPr>
      </w:pPr>
      <w:r w:rsidRPr="00AB5F27">
        <w:rPr>
          <w:rFonts w:eastAsia="TimesNewRomanPSMT"/>
          <w:lang w:val="de-DE"/>
        </w:rPr>
        <w:t>Gotovi (fabricki) terapijski protokoli prema dijagnozi</w:t>
      </w:r>
    </w:p>
    <w:p w:rsidR="001864D1" w:rsidRPr="00AB5F27" w:rsidRDefault="001864D1" w:rsidP="00C32F8E">
      <w:pPr>
        <w:pStyle w:val="ListParagraph"/>
        <w:numPr>
          <w:ilvl w:val="0"/>
          <w:numId w:val="33"/>
        </w:numPr>
        <w:autoSpaceDE w:val="0"/>
        <w:autoSpaceDN w:val="0"/>
        <w:adjustRightInd w:val="0"/>
        <w:spacing w:after="0" w:line="240" w:lineRule="auto"/>
        <w:jc w:val="both"/>
        <w:rPr>
          <w:rFonts w:eastAsia="TimesNewRomanPSMT"/>
          <w:lang w:val="de-DE"/>
        </w:rPr>
      </w:pPr>
      <w:r w:rsidRPr="00AB5F27">
        <w:rPr>
          <w:rFonts w:eastAsia="TimesNewRomanPSMT"/>
          <w:lang w:val="de-DE"/>
        </w:rPr>
        <w:t>Graficki ekran – prikaz svih parametara terapije istovremeno</w:t>
      </w:r>
    </w:p>
    <w:p w:rsidR="001864D1" w:rsidRPr="00AB5F27" w:rsidRDefault="001864D1" w:rsidP="00C32F8E">
      <w:pPr>
        <w:pStyle w:val="ListParagraph"/>
        <w:numPr>
          <w:ilvl w:val="0"/>
          <w:numId w:val="33"/>
        </w:numPr>
        <w:autoSpaceDE w:val="0"/>
        <w:autoSpaceDN w:val="0"/>
        <w:adjustRightInd w:val="0"/>
        <w:spacing w:after="0" w:line="240" w:lineRule="auto"/>
        <w:jc w:val="both"/>
        <w:rPr>
          <w:rFonts w:eastAsia="TimesNewRomanPSMT"/>
          <w:lang w:val="de-DE"/>
        </w:rPr>
      </w:pPr>
      <w:r w:rsidRPr="00AB5F27">
        <w:rPr>
          <w:rFonts w:eastAsia="TimesNewRomanPSMT"/>
          <w:lang w:val="de-DE"/>
        </w:rPr>
        <w:t>Izbor nosece (glavne) frekfencije kod svih interferentnih struja od 2kHz, 4kHz, 6kHz ili 8kHz</w:t>
      </w:r>
    </w:p>
    <w:p w:rsidR="001864D1" w:rsidRPr="00AB5F27" w:rsidRDefault="001864D1" w:rsidP="00C32F8E">
      <w:pPr>
        <w:pStyle w:val="ListParagraph"/>
        <w:numPr>
          <w:ilvl w:val="0"/>
          <w:numId w:val="33"/>
        </w:numPr>
        <w:autoSpaceDE w:val="0"/>
        <w:autoSpaceDN w:val="0"/>
        <w:adjustRightInd w:val="0"/>
        <w:spacing w:after="0" w:line="240" w:lineRule="auto"/>
        <w:jc w:val="both"/>
        <w:rPr>
          <w:rFonts w:eastAsia="TimesNewRomanPSMT"/>
          <w:lang w:val="de-DE"/>
        </w:rPr>
      </w:pPr>
      <w:r w:rsidRPr="00AB5F27">
        <w:rPr>
          <w:rFonts w:eastAsia="TimesNewRomanPSMT"/>
          <w:lang w:val="de-DE"/>
        </w:rPr>
        <w:t>Dva kanala: Kanal A sa promenjivom frekfencijom, kanal B sa fiksnom frekfencijom</w:t>
      </w:r>
    </w:p>
    <w:p w:rsidR="001864D1" w:rsidRPr="00AB5F27" w:rsidRDefault="001864D1" w:rsidP="00C32F8E">
      <w:pPr>
        <w:pStyle w:val="ListParagraph"/>
        <w:numPr>
          <w:ilvl w:val="0"/>
          <w:numId w:val="33"/>
        </w:numPr>
        <w:autoSpaceDE w:val="0"/>
        <w:autoSpaceDN w:val="0"/>
        <w:adjustRightInd w:val="0"/>
        <w:spacing w:after="0" w:line="240" w:lineRule="auto"/>
        <w:jc w:val="both"/>
        <w:rPr>
          <w:rFonts w:eastAsia="TimesNewRomanPSMT"/>
        </w:rPr>
      </w:pPr>
      <w:r w:rsidRPr="00AB5F27">
        <w:rPr>
          <w:rFonts w:eastAsia="TimesNewRomanPSMT"/>
        </w:rPr>
        <w:t>Frekfencija interferencije od 1 do 200 Hz modulacija</w:t>
      </w:r>
    </w:p>
    <w:p w:rsidR="001864D1" w:rsidRPr="00AB5F27" w:rsidRDefault="001864D1" w:rsidP="00C32F8E">
      <w:pPr>
        <w:pStyle w:val="ListParagraph"/>
        <w:numPr>
          <w:ilvl w:val="0"/>
          <w:numId w:val="33"/>
        </w:numPr>
        <w:autoSpaceDE w:val="0"/>
        <w:autoSpaceDN w:val="0"/>
        <w:adjustRightInd w:val="0"/>
        <w:spacing w:after="0" w:line="240" w:lineRule="auto"/>
        <w:jc w:val="both"/>
        <w:rPr>
          <w:rFonts w:eastAsia="TimesNewRomanPSMT"/>
          <w:lang w:val="de-DE"/>
        </w:rPr>
      </w:pPr>
      <w:r w:rsidRPr="00AB5F27">
        <w:rPr>
          <w:rFonts w:eastAsia="TimesNewRomanPSMT"/>
          <w:lang w:val="de-DE"/>
        </w:rPr>
        <w:t>Tri rezima promene frekfencije: spori (12/12), srednji (6/6) i brzi (3/3)</w:t>
      </w:r>
    </w:p>
    <w:p w:rsidR="001864D1" w:rsidRPr="00AB5F27" w:rsidRDefault="001864D1" w:rsidP="00C32F8E">
      <w:pPr>
        <w:pStyle w:val="ListParagraph"/>
        <w:numPr>
          <w:ilvl w:val="0"/>
          <w:numId w:val="33"/>
        </w:numPr>
        <w:autoSpaceDE w:val="0"/>
        <w:autoSpaceDN w:val="0"/>
        <w:adjustRightInd w:val="0"/>
        <w:spacing w:after="0" w:line="240" w:lineRule="auto"/>
        <w:jc w:val="both"/>
        <w:rPr>
          <w:rFonts w:eastAsia="TimesNewRomanPSMT"/>
          <w:lang w:val="de-DE"/>
        </w:rPr>
      </w:pPr>
      <w:r w:rsidRPr="00AB5F27">
        <w:rPr>
          <w:rFonts w:eastAsia="TimesNewRomanPSMT"/>
          <w:lang w:val="de-DE"/>
        </w:rPr>
        <w:t>Interferentne cetvoropolarne struje sa vektorom VEC</w:t>
      </w:r>
    </w:p>
    <w:p w:rsidR="001864D1" w:rsidRPr="00AB5F27" w:rsidRDefault="001864D1" w:rsidP="00C32F8E">
      <w:pPr>
        <w:pStyle w:val="ListParagraph"/>
        <w:numPr>
          <w:ilvl w:val="0"/>
          <w:numId w:val="33"/>
        </w:numPr>
        <w:autoSpaceDE w:val="0"/>
        <w:autoSpaceDN w:val="0"/>
        <w:adjustRightInd w:val="0"/>
        <w:spacing w:after="0" w:line="240" w:lineRule="auto"/>
        <w:jc w:val="both"/>
        <w:rPr>
          <w:rFonts w:eastAsia="TimesNewRomanPSMT"/>
          <w:lang w:val="de-DE"/>
        </w:rPr>
      </w:pPr>
      <w:r w:rsidRPr="00AB5F27">
        <w:rPr>
          <w:rFonts w:eastAsia="TimesNewRomanPSMT"/>
          <w:lang w:val="de-DE"/>
        </w:rPr>
        <w:t>Bipolarne interferentne struje, frekfencija modulacije od 1 do 100Hz</w:t>
      </w:r>
    </w:p>
    <w:p w:rsidR="001864D1" w:rsidRPr="00AB5F27" w:rsidRDefault="001864D1" w:rsidP="00C32F8E">
      <w:pPr>
        <w:pStyle w:val="ListParagraph"/>
        <w:numPr>
          <w:ilvl w:val="0"/>
          <w:numId w:val="33"/>
        </w:numPr>
        <w:autoSpaceDE w:val="0"/>
        <w:autoSpaceDN w:val="0"/>
        <w:adjustRightInd w:val="0"/>
        <w:spacing w:after="0" w:line="240" w:lineRule="auto"/>
        <w:jc w:val="both"/>
        <w:rPr>
          <w:rFonts w:eastAsia="TimesNewRomanPSMT"/>
          <w:lang w:val="de-DE"/>
        </w:rPr>
      </w:pPr>
      <w:r w:rsidRPr="00AB5F27">
        <w:rPr>
          <w:rFonts w:eastAsia="TimesNewRomanPSMT"/>
          <w:lang w:val="de-DE"/>
        </w:rPr>
        <w:t>Ruske struje 50Hz i 80Hz</w:t>
      </w:r>
    </w:p>
    <w:p w:rsidR="001864D1" w:rsidRPr="00AB5F27" w:rsidRDefault="001864D1" w:rsidP="00C32F8E">
      <w:pPr>
        <w:pStyle w:val="ListParagraph"/>
        <w:numPr>
          <w:ilvl w:val="0"/>
          <w:numId w:val="33"/>
        </w:numPr>
        <w:autoSpaceDE w:val="0"/>
        <w:autoSpaceDN w:val="0"/>
        <w:adjustRightInd w:val="0"/>
        <w:spacing w:after="0" w:line="240" w:lineRule="auto"/>
        <w:jc w:val="both"/>
        <w:rPr>
          <w:rFonts w:eastAsia="TimesNewRomanPSMT"/>
          <w:lang w:val="de-DE"/>
        </w:rPr>
      </w:pPr>
      <w:r w:rsidRPr="00AB5F27">
        <w:rPr>
          <w:rFonts w:eastAsia="TimesNewRomanPSMT"/>
          <w:lang w:val="de-DE"/>
        </w:rPr>
        <w:lastRenderedPageBreak/>
        <w:t>Mogucnost povezivanja sa vakuum aparatom</w:t>
      </w:r>
    </w:p>
    <w:p w:rsidR="001864D1" w:rsidRPr="00AB5F27" w:rsidRDefault="001864D1" w:rsidP="00C32F8E">
      <w:pPr>
        <w:pStyle w:val="ListParagraph"/>
        <w:numPr>
          <w:ilvl w:val="0"/>
          <w:numId w:val="33"/>
        </w:numPr>
        <w:autoSpaceDE w:val="0"/>
        <w:autoSpaceDN w:val="0"/>
        <w:adjustRightInd w:val="0"/>
        <w:spacing w:after="0" w:line="240" w:lineRule="auto"/>
        <w:jc w:val="both"/>
        <w:rPr>
          <w:rFonts w:eastAsia="TimesNewRomanPSMT"/>
          <w:lang w:val="de-DE"/>
        </w:rPr>
      </w:pPr>
      <w:r w:rsidRPr="00AB5F27">
        <w:rPr>
          <w:rFonts w:eastAsia="TimesNewRomanPSMT"/>
          <w:lang w:val="de-DE"/>
        </w:rPr>
        <w:t>Zvucni alarm za kraj terapije</w:t>
      </w:r>
    </w:p>
    <w:p w:rsidR="001864D1" w:rsidRPr="00AB5F27" w:rsidRDefault="001864D1" w:rsidP="00C32F8E">
      <w:pPr>
        <w:pStyle w:val="ListParagraph"/>
        <w:numPr>
          <w:ilvl w:val="0"/>
          <w:numId w:val="33"/>
        </w:numPr>
        <w:autoSpaceDE w:val="0"/>
        <w:autoSpaceDN w:val="0"/>
        <w:adjustRightInd w:val="0"/>
        <w:spacing w:after="0" w:line="240" w:lineRule="auto"/>
        <w:jc w:val="both"/>
        <w:rPr>
          <w:rFonts w:eastAsia="TimesNewRomanPSMT"/>
          <w:lang w:val="de-DE"/>
        </w:rPr>
      </w:pPr>
      <w:r w:rsidRPr="00AB5F27">
        <w:rPr>
          <w:rFonts w:eastAsia="TimesNewRomanPSMT"/>
          <w:lang w:val="de-DE"/>
        </w:rPr>
        <w:t>Digitalni tajmer od 0 do 99min</w:t>
      </w:r>
    </w:p>
    <w:p w:rsidR="001864D1" w:rsidRPr="00AB5F27" w:rsidRDefault="001864D1" w:rsidP="00C32F8E">
      <w:pPr>
        <w:pStyle w:val="ListParagraph"/>
        <w:numPr>
          <w:ilvl w:val="0"/>
          <w:numId w:val="33"/>
        </w:numPr>
        <w:autoSpaceDE w:val="0"/>
        <w:autoSpaceDN w:val="0"/>
        <w:adjustRightInd w:val="0"/>
        <w:spacing w:after="0" w:line="240" w:lineRule="auto"/>
        <w:jc w:val="both"/>
        <w:rPr>
          <w:rFonts w:eastAsia="TimesNewRomanPSMT"/>
          <w:lang w:val="de-DE"/>
        </w:rPr>
      </w:pPr>
      <w:r w:rsidRPr="00AB5F27">
        <w:rPr>
          <w:rFonts w:eastAsia="TimesNewRomanPSMT"/>
          <w:lang w:val="de-DE"/>
        </w:rPr>
        <w:t>Standardni pribor za rad</w:t>
      </w:r>
    </w:p>
    <w:p w:rsidR="001864D1" w:rsidRPr="00AB5F27" w:rsidRDefault="001864D1" w:rsidP="00C32F8E">
      <w:pPr>
        <w:pStyle w:val="ListParagraph"/>
        <w:autoSpaceDE w:val="0"/>
        <w:autoSpaceDN w:val="0"/>
        <w:adjustRightInd w:val="0"/>
        <w:spacing w:after="0" w:line="240" w:lineRule="auto"/>
        <w:ind w:left="928"/>
        <w:jc w:val="both"/>
        <w:rPr>
          <w:rFonts w:eastAsia="TimesNewRomanPSMT"/>
          <w:lang w:val="de-DE"/>
        </w:rPr>
      </w:pPr>
    </w:p>
    <w:p w:rsidR="001864D1" w:rsidRPr="00AB5F27" w:rsidRDefault="001864D1" w:rsidP="00C32F8E">
      <w:pPr>
        <w:pStyle w:val="ListParagraph"/>
        <w:numPr>
          <w:ilvl w:val="0"/>
          <w:numId w:val="27"/>
        </w:numPr>
        <w:autoSpaceDE w:val="0"/>
        <w:autoSpaceDN w:val="0"/>
        <w:adjustRightInd w:val="0"/>
        <w:spacing w:after="0" w:line="240" w:lineRule="auto"/>
        <w:jc w:val="both"/>
        <w:rPr>
          <w:rFonts w:eastAsia="TimesNewRomanPSMT"/>
          <w:lang w:val="de-DE"/>
        </w:rPr>
      </w:pPr>
      <w:r w:rsidRPr="00AB5F27">
        <w:rPr>
          <w:rFonts w:eastAsia="TimesNewRomanPSMT"/>
          <w:b/>
          <w:bCs/>
          <w:lang w:val="de-DE"/>
        </w:rPr>
        <w:t>APARAT ZA TERAPIJU ULTRAZVUKOM</w:t>
      </w:r>
    </w:p>
    <w:p w:rsidR="001864D1" w:rsidRPr="00AB5F27" w:rsidRDefault="001864D1" w:rsidP="00C32F8E">
      <w:pPr>
        <w:pStyle w:val="ListParagraph"/>
        <w:numPr>
          <w:ilvl w:val="0"/>
          <w:numId w:val="34"/>
        </w:numPr>
        <w:autoSpaceDE w:val="0"/>
        <w:autoSpaceDN w:val="0"/>
        <w:adjustRightInd w:val="0"/>
        <w:spacing w:after="0" w:line="240" w:lineRule="auto"/>
        <w:jc w:val="both"/>
        <w:rPr>
          <w:rFonts w:eastAsia="TimesNewRomanPSMT"/>
          <w:lang w:val="de-DE"/>
        </w:rPr>
      </w:pPr>
      <w:r w:rsidRPr="00AB5F27">
        <w:rPr>
          <w:rFonts w:eastAsia="TimesNewRomanPSMT"/>
          <w:lang w:val="de-DE"/>
        </w:rPr>
        <w:t>Rezim rada: impilsni i konstatni</w:t>
      </w:r>
    </w:p>
    <w:p w:rsidR="001864D1" w:rsidRPr="00AB5F27" w:rsidRDefault="001864D1" w:rsidP="00C32F8E">
      <w:pPr>
        <w:pStyle w:val="ListParagraph"/>
        <w:numPr>
          <w:ilvl w:val="0"/>
          <w:numId w:val="34"/>
        </w:numPr>
        <w:autoSpaceDE w:val="0"/>
        <w:autoSpaceDN w:val="0"/>
        <w:adjustRightInd w:val="0"/>
        <w:spacing w:after="0" w:line="240" w:lineRule="auto"/>
        <w:jc w:val="both"/>
        <w:rPr>
          <w:rFonts w:eastAsia="TimesNewRomanPSMT"/>
          <w:lang w:val="de-DE"/>
        </w:rPr>
      </w:pPr>
      <w:r w:rsidRPr="00AB5F27">
        <w:rPr>
          <w:rFonts w:eastAsia="TimesNewRomanPSMT"/>
          <w:lang w:val="de-DE"/>
        </w:rPr>
        <w:t>Frekfencija ultrazvuka: 1MHz i / ili 3MHz</w:t>
      </w:r>
    </w:p>
    <w:p w:rsidR="001864D1" w:rsidRPr="00AB5F27" w:rsidRDefault="001864D1" w:rsidP="00C32F8E">
      <w:pPr>
        <w:pStyle w:val="ListParagraph"/>
        <w:numPr>
          <w:ilvl w:val="0"/>
          <w:numId w:val="34"/>
        </w:numPr>
        <w:autoSpaceDE w:val="0"/>
        <w:autoSpaceDN w:val="0"/>
        <w:adjustRightInd w:val="0"/>
        <w:spacing w:after="0" w:line="240" w:lineRule="auto"/>
        <w:jc w:val="both"/>
        <w:rPr>
          <w:rFonts w:eastAsia="TimesNewRomanPSMT"/>
          <w:lang w:val="de-DE"/>
        </w:rPr>
      </w:pPr>
      <w:r w:rsidRPr="00AB5F27">
        <w:rPr>
          <w:rFonts w:eastAsia="TimesNewRomanPSMT"/>
          <w:lang w:val="de-DE"/>
        </w:rPr>
        <w:t>Frekfenca modulacije kod impulsnog ultrazvuka: 16,32,48,64,80,96 i 100Hz</w:t>
      </w:r>
    </w:p>
    <w:p w:rsidR="001864D1" w:rsidRPr="00AB5F27" w:rsidRDefault="001864D1" w:rsidP="00C32F8E">
      <w:pPr>
        <w:pStyle w:val="ListParagraph"/>
        <w:numPr>
          <w:ilvl w:val="0"/>
          <w:numId w:val="34"/>
        </w:numPr>
        <w:autoSpaceDE w:val="0"/>
        <w:autoSpaceDN w:val="0"/>
        <w:adjustRightInd w:val="0"/>
        <w:spacing w:after="0" w:line="240" w:lineRule="auto"/>
        <w:jc w:val="both"/>
        <w:rPr>
          <w:rFonts w:eastAsia="TimesNewRomanPSMT"/>
          <w:lang w:val="de-DE"/>
        </w:rPr>
      </w:pPr>
      <w:r w:rsidRPr="00AB5F27">
        <w:rPr>
          <w:rFonts w:eastAsia="TimesNewRomanPSMT"/>
          <w:lang w:val="de-DE"/>
        </w:rPr>
        <w:t>Snaga UZ-sonde do 2W/cm</w:t>
      </w:r>
      <w:r w:rsidRPr="00AB5F27">
        <w:rPr>
          <w:rFonts w:eastAsia="TimesNewRomanPSMT"/>
          <w:vertAlign w:val="superscript"/>
          <w:lang w:val="de-DE"/>
        </w:rPr>
        <w:t>2</w:t>
      </w:r>
      <w:r w:rsidRPr="00AB5F27">
        <w:rPr>
          <w:rFonts w:eastAsia="TimesNewRomanPSMT"/>
          <w:lang w:val="de-DE"/>
        </w:rPr>
        <w:t xml:space="preserve"> konstantni, do 3W/cm</w:t>
      </w:r>
      <w:r w:rsidRPr="00AB5F27">
        <w:rPr>
          <w:rFonts w:eastAsia="TimesNewRomanPSMT"/>
          <w:vertAlign w:val="superscript"/>
          <w:lang w:val="de-DE"/>
        </w:rPr>
        <w:t>2</w:t>
      </w:r>
      <w:r w:rsidRPr="00AB5F27">
        <w:rPr>
          <w:rFonts w:eastAsia="TimesNewRomanPSMT"/>
          <w:lang w:val="de-DE"/>
        </w:rPr>
        <w:t xml:space="preserve"> za impulsni rezim rada</w:t>
      </w:r>
    </w:p>
    <w:p w:rsidR="001864D1" w:rsidRPr="00AB5F27" w:rsidRDefault="001864D1" w:rsidP="00C32F8E">
      <w:pPr>
        <w:pStyle w:val="ListParagraph"/>
        <w:numPr>
          <w:ilvl w:val="0"/>
          <w:numId w:val="34"/>
        </w:numPr>
        <w:autoSpaceDE w:val="0"/>
        <w:autoSpaceDN w:val="0"/>
        <w:adjustRightInd w:val="0"/>
        <w:spacing w:after="0" w:line="240" w:lineRule="auto"/>
        <w:jc w:val="both"/>
        <w:rPr>
          <w:rFonts w:eastAsia="TimesNewRomanPSMT"/>
        </w:rPr>
      </w:pPr>
      <w:r w:rsidRPr="00AB5F27">
        <w:rPr>
          <w:rFonts w:eastAsia="TimesNewRomanPSMT"/>
        </w:rPr>
        <w:t>Regulacija stepena isune kod inpulsnog ultrazvuka od 10% do 90%</w:t>
      </w:r>
    </w:p>
    <w:p w:rsidR="001864D1" w:rsidRPr="00AB5F27" w:rsidRDefault="001864D1" w:rsidP="00C32F8E">
      <w:pPr>
        <w:pStyle w:val="ListParagraph"/>
        <w:numPr>
          <w:ilvl w:val="0"/>
          <w:numId w:val="34"/>
        </w:numPr>
        <w:autoSpaceDE w:val="0"/>
        <w:autoSpaceDN w:val="0"/>
        <w:adjustRightInd w:val="0"/>
        <w:spacing w:after="0" w:line="240" w:lineRule="auto"/>
        <w:jc w:val="both"/>
        <w:rPr>
          <w:rFonts w:eastAsia="TimesNewRomanPSMT"/>
        </w:rPr>
      </w:pPr>
      <w:r w:rsidRPr="00AB5F27">
        <w:rPr>
          <w:rFonts w:eastAsia="TimesNewRomanPSMT"/>
        </w:rPr>
        <w:t>Programiranje sopstvenih terapijskih protokola koji se mogu memorisati</w:t>
      </w:r>
    </w:p>
    <w:p w:rsidR="001864D1" w:rsidRPr="00AB5F27" w:rsidRDefault="001864D1" w:rsidP="00C32F8E">
      <w:pPr>
        <w:pStyle w:val="ListParagraph"/>
        <w:numPr>
          <w:ilvl w:val="0"/>
          <w:numId w:val="34"/>
        </w:numPr>
        <w:autoSpaceDE w:val="0"/>
        <w:autoSpaceDN w:val="0"/>
        <w:adjustRightInd w:val="0"/>
        <w:spacing w:after="0" w:line="240" w:lineRule="auto"/>
        <w:jc w:val="both"/>
        <w:rPr>
          <w:rFonts w:eastAsia="TimesNewRomanPSMT"/>
          <w:lang w:val="de-DE"/>
        </w:rPr>
      </w:pPr>
      <w:r w:rsidRPr="00AB5F27">
        <w:rPr>
          <w:rFonts w:eastAsia="TimesNewRomanPSMT"/>
          <w:lang w:val="de-DE"/>
        </w:rPr>
        <w:t>Gotovi terapijski protokoli prema dijagnozama min.20</w:t>
      </w:r>
    </w:p>
    <w:p w:rsidR="001864D1" w:rsidRPr="00AB5F27" w:rsidRDefault="001864D1" w:rsidP="00C32F8E">
      <w:pPr>
        <w:pStyle w:val="ListParagraph"/>
        <w:numPr>
          <w:ilvl w:val="0"/>
          <w:numId w:val="34"/>
        </w:numPr>
        <w:autoSpaceDE w:val="0"/>
        <w:autoSpaceDN w:val="0"/>
        <w:adjustRightInd w:val="0"/>
        <w:spacing w:after="0" w:line="240" w:lineRule="auto"/>
        <w:jc w:val="both"/>
        <w:rPr>
          <w:rFonts w:eastAsia="TimesNewRomanPSMT"/>
          <w:lang w:val="de-DE"/>
        </w:rPr>
      </w:pPr>
      <w:r w:rsidRPr="00AB5F27">
        <w:rPr>
          <w:rFonts w:eastAsia="TimesNewRomanPSMT"/>
          <w:lang w:val="de-DE"/>
        </w:rPr>
        <w:t>Graficki ekran sa pozadinskim osvetljenjem</w:t>
      </w:r>
    </w:p>
    <w:p w:rsidR="001864D1" w:rsidRPr="00AB5F27" w:rsidRDefault="001864D1" w:rsidP="00AB5F27">
      <w:pPr>
        <w:pStyle w:val="ListParagraph"/>
        <w:numPr>
          <w:ilvl w:val="0"/>
          <w:numId w:val="34"/>
        </w:numPr>
        <w:autoSpaceDE w:val="0"/>
        <w:autoSpaceDN w:val="0"/>
        <w:adjustRightInd w:val="0"/>
        <w:spacing w:after="0" w:line="240" w:lineRule="auto"/>
        <w:ind w:left="770" w:hanging="202"/>
        <w:jc w:val="both"/>
        <w:rPr>
          <w:rFonts w:eastAsia="TimesNewRomanPSMT"/>
          <w:lang w:val="de-DE"/>
        </w:rPr>
      </w:pPr>
      <w:r w:rsidRPr="00AB5F27">
        <w:rPr>
          <w:rFonts w:eastAsia="TimesNewRomanPSMT"/>
          <w:lang w:val="de-DE"/>
        </w:rPr>
        <w:t>Mikrokontroler koji nadgleda kontakt UZ sonde sa pacijentom i automatski koriguje parametre terapije</w:t>
      </w:r>
    </w:p>
    <w:p w:rsidR="001864D1" w:rsidRPr="00AB5F27" w:rsidRDefault="001864D1" w:rsidP="00AB5F27">
      <w:pPr>
        <w:pStyle w:val="ListParagraph"/>
        <w:numPr>
          <w:ilvl w:val="0"/>
          <w:numId w:val="34"/>
        </w:numPr>
        <w:autoSpaceDE w:val="0"/>
        <w:autoSpaceDN w:val="0"/>
        <w:adjustRightInd w:val="0"/>
        <w:spacing w:after="0" w:line="240" w:lineRule="auto"/>
        <w:ind w:left="770" w:hanging="202"/>
        <w:jc w:val="both"/>
        <w:rPr>
          <w:rFonts w:eastAsia="TimesNewRomanPSMT"/>
          <w:lang w:val="de-DE"/>
        </w:rPr>
      </w:pPr>
      <w:r w:rsidRPr="00AB5F27">
        <w:rPr>
          <w:rFonts w:eastAsia="TimesNewRomanPSMT"/>
          <w:lang w:val="de-DE"/>
        </w:rPr>
        <w:t>Istovremeni prikaz na ekranu: Intenziteta terapije ili snage, vremena terapije, izabrane UZ sonde (1 ili 3 MHz), rezim rada (impulsni ili konstantni), stepen ispune snage kod inpulsnog UZ (10-90%)</w:t>
      </w:r>
    </w:p>
    <w:p w:rsidR="001864D1" w:rsidRPr="00AB5F27" w:rsidRDefault="001864D1" w:rsidP="00C32F8E">
      <w:pPr>
        <w:pStyle w:val="ListParagraph"/>
        <w:numPr>
          <w:ilvl w:val="0"/>
          <w:numId w:val="34"/>
        </w:numPr>
        <w:autoSpaceDE w:val="0"/>
        <w:autoSpaceDN w:val="0"/>
        <w:adjustRightInd w:val="0"/>
        <w:spacing w:after="0" w:line="240" w:lineRule="auto"/>
        <w:jc w:val="both"/>
        <w:rPr>
          <w:rFonts w:eastAsia="TimesNewRomanPSMT"/>
          <w:lang w:val="de-DE"/>
        </w:rPr>
      </w:pPr>
      <w:r w:rsidRPr="00AB5F27">
        <w:rPr>
          <w:rFonts w:eastAsia="TimesNewRomanPSMT"/>
          <w:lang w:val="de-DE"/>
        </w:rPr>
        <w:t>Digitalni tajmer od 0 do 99min</w:t>
      </w:r>
    </w:p>
    <w:p w:rsidR="001864D1" w:rsidRPr="00AB5F27" w:rsidRDefault="001864D1" w:rsidP="00C32F8E">
      <w:pPr>
        <w:pStyle w:val="ListParagraph"/>
        <w:numPr>
          <w:ilvl w:val="0"/>
          <w:numId w:val="34"/>
        </w:numPr>
        <w:autoSpaceDE w:val="0"/>
        <w:autoSpaceDN w:val="0"/>
        <w:adjustRightInd w:val="0"/>
        <w:spacing w:after="0" w:line="240" w:lineRule="auto"/>
        <w:jc w:val="both"/>
        <w:rPr>
          <w:rFonts w:eastAsia="TimesNewRomanPSMT"/>
          <w:lang w:val="de-DE"/>
        </w:rPr>
      </w:pPr>
      <w:r w:rsidRPr="00AB5F27">
        <w:rPr>
          <w:rFonts w:eastAsia="TimesNewRomanPSMT"/>
          <w:lang w:val="de-DE"/>
        </w:rPr>
        <w:t>Isporucuje se sa sondom od 1MHz, 5cm</w:t>
      </w:r>
      <w:r w:rsidRPr="00AB5F27">
        <w:rPr>
          <w:rFonts w:eastAsia="TimesNewRomanPSMT"/>
          <w:vertAlign w:val="superscript"/>
          <w:lang w:val="de-DE"/>
        </w:rPr>
        <w:t>2</w:t>
      </w:r>
      <w:r w:rsidRPr="00AB5F27">
        <w:rPr>
          <w:rFonts w:eastAsia="TimesNewRomanPSMT"/>
          <w:lang w:val="de-DE"/>
        </w:rPr>
        <w:t>, Opcije za kasniju nadogradnju druge sonde</w:t>
      </w:r>
    </w:p>
    <w:bookmarkEnd w:id="2"/>
    <w:p w:rsidR="001864D1" w:rsidRPr="00AB5F27" w:rsidRDefault="001864D1" w:rsidP="00C32F8E">
      <w:pPr>
        <w:pStyle w:val="ListParagraph"/>
        <w:autoSpaceDE w:val="0"/>
        <w:autoSpaceDN w:val="0"/>
        <w:adjustRightInd w:val="0"/>
        <w:spacing w:after="0" w:line="240" w:lineRule="auto"/>
        <w:ind w:left="928"/>
        <w:jc w:val="both"/>
        <w:rPr>
          <w:rFonts w:eastAsia="TimesNewRomanPSMT"/>
          <w:lang w:val="de-DE"/>
        </w:rPr>
      </w:pPr>
    </w:p>
    <w:p w:rsidR="001864D1" w:rsidRPr="00AB5F27" w:rsidRDefault="001864D1" w:rsidP="00C32F8E">
      <w:pPr>
        <w:pStyle w:val="ListParagraph"/>
        <w:numPr>
          <w:ilvl w:val="0"/>
          <w:numId w:val="27"/>
        </w:numPr>
        <w:autoSpaceDE w:val="0"/>
        <w:autoSpaceDN w:val="0"/>
        <w:adjustRightInd w:val="0"/>
        <w:spacing w:after="0" w:line="240" w:lineRule="auto"/>
        <w:jc w:val="both"/>
        <w:rPr>
          <w:rFonts w:eastAsia="TimesNewRomanPSMT"/>
          <w:lang w:val="de-DE"/>
        </w:rPr>
      </w:pPr>
      <w:r w:rsidRPr="00AB5F27">
        <w:rPr>
          <w:rFonts w:eastAsia="TimesNewRomanPSMT"/>
          <w:b/>
          <w:bCs/>
          <w:lang w:val="de-DE"/>
        </w:rPr>
        <w:t>BALON ZA REANIMACIJU</w:t>
      </w:r>
    </w:p>
    <w:p w:rsidR="001864D1" w:rsidRPr="00AB5F27" w:rsidRDefault="001864D1" w:rsidP="00C32F8E">
      <w:pPr>
        <w:pStyle w:val="ListParagraph"/>
        <w:numPr>
          <w:ilvl w:val="0"/>
          <w:numId w:val="35"/>
        </w:numPr>
        <w:autoSpaceDE w:val="0"/>
        <w:autoSpaceDN w:val="0"/>
        <w:adjustRightInd w:val="0"/>
        <w:spacing w:after="0" w:line="240" w:lineRule="auto"/>
        <w:jc w:val="both"/>
        <w:rPr>
          <w:rFonts w:eastAsia="TimesNewRomanPSMT"/>
          <w:lang w:val="de-DE"/>
        </w:rPr>
      </w:pPr>
      <w:r w:rsidRPr="00AB5F27">
        <w:rPr>
          <w:rFonts w:eastAsia="TimesNewRomanPSMT"/>
          <w:lang w:val="de-DE"/>
        </w:rPr>
        <w:t>Namenjen za odraslu populaciju</w:t>
      </w:r>
    </w:p>
    <w:p w:rsidR="001864D1" w:rsidRPr="00AB5F27" w:rsidRDefault="001864D1" w:rsidP="00C32F8E">
      <w:pPr>
        <w:pStyle w:val="ListParagraph"/>
        <w:numPr>
          <w:ilvl w:val="0"/>
          <w:numId w:val="35"/>
        </w:numPr>
        <w:autoSpaceDE w:val="0"/>
        <w:autoSpaceDN w:val="0"/>
        <w:adjustRightInd w:val="0"/>
        <w:spacing w:after="0" w:line="240" w:lineRule="auto"/>
        <w:jc w:val="both"/>
        <w:rPr>
          <w:rFonts w:eastAsia="TimesNewRomanPSMT"/>
          <w:lang w:val="de-DE"/>
        </w:rPr>
      </w:pPr>
      <w:r w:rsidRPr="00AB5F27">
        <w:rPr>
          <w:rFonts w:eastAsia="TimesNewRomanPSMT"/>
          <w:lang w:val="de-DE"/>
        </w:rPr>
        <w:t>Izradjen od silikonske gume, bez lateksa</w:t>
      </w:r>
    </w:p>
    <w:p w:rsidR="001864D1" w:rsidRPr="00AB5F27" w:rsidRDefault="001864D1" w:rsidP="00C32F8E">
      <w:pPr>
        <w:pStyle w:val="ListParagraph"/>
        <w:numPr>
          <w:ilvl w:val="0"/>
          <w:numId w:val="35"/>
        </w:numPr>
        <w:autoSpaceDE w:val="0"/>
        <w:autoSpaceDN w:val="0"/>
        <w:adjustRightInd w:val="0"/>
        <w:spacing w:after="0" w:line="240" w:lineRule="auto"/>
        <w:jc w:val="both"/>
        <w:rPr>
          <w:rFonts w:eastAsia="TimesNewRomanPSMT"/>
          <w:lang w:val="de-DE"/>
        </w:rPr>
      </w:pPr>
      <w:r w:rsidRPr="00AB5F27">
        <w:rPr>
          <w:rFonts w:eastAsia="TimesNewRomanPSMT"/>
          <w:lang w:val="de-DE"/>
        </w:rPr>
        <w:t>Sa vetilom i rezervoarom za kiseonik</w:t>
      </w:r>
    </w:p>
    <w:p w:rsidR="001864D1" w:rsidRPr="00AB5F27" w:rsidRDefault="001864D1" w:rsidP="00C32F8E">
      <w:pPr>
        <w:pStyle w:val="ListParagraph"/>
        <w:numPr>
          <w:ilvl w:val="0"/>
          <w:numId w:val="35"/>
        </w:numPr>
        <w:autoSpaceDE w:val="0"/>
        <w:autoSpaceDN w:val="0"/>
        <w:adjustRightInd w:val="0"/>
        <w:spacing w:after="0" w:line="240" w:lineRule="auto"/>
        <w:jc w:val="both"/>
        <w:rPr>
          <w:rFonts w:eastAsia="TimesNewRomanPSMT"/>
          <w:lang w:val="de-DE"/>
        </w:rPr>
      </w:pPr>
      <w:r w:rsidRPr="00AB5F27">
        <w:rPr>
          <w:rFonts w:eastAsia="TimesNewRomanPSMT"/>
          <w:lang w:val="de-DE"/>
        </w:rPr>
        <w:t>Moze se autoklavirati na 134</w:t>
      </w:r>
      <w:r w:rsidRPr="00AB5F27">
        <w:rPr>
          <w:rFonts w:eastAsia="TimesNewRomanPSMT"/>
          <w:vertAlign w:val="superscript"/>
          <w:lang w:val="de-DE"/>
        </w:rPr>
        <w:t>0</w:t>
      </w:r>
      <w:r w:rsidRPr="00AB5F27">
        <w:rPr>
          <w:rFonts w:eastAsia="TimesNewRomanPSMT"/>
          <w:lang w:val="de-DE"/>
        </w:rPr>
        <w:t>C</w:t>
      </w:r>
    </w:p>
    <w:p w:rsidR="001864D1" w:rsidRPr="00AB5F27" w:rsidRDefault="001864D1" w:rsidP="00C32F8E">
      <w:pPr>
        <w:pStyle w:val="ListParagraph"/>
        <w:autoSpaceDE w:val="0"/>
        <w:autoSpaceDN w:val="0"/>
        <w:adjustRightInd w:val="0"/>
        <w:spacing w:after="0" w:line="240" w:lineRule="auto"/>
        <w:ind w:left="1070"/>
        <w:jc w:val="both"/>
        <w:rPr>
          <w:rFonts w:eastAsia="TimesNewRomanPSMT"/>
          <w:lang w:val="de-DE"/>
        </w:rPr>
      </w:pPr>
    </w:p>
    <w:p w:rsidR="001864D1" w:rsidRPr="00AB5F27" w:rsidRDefault="001864D1" w:rsidP="00C32F8E">
      <w:pPr>
        <w:pStyle w:val="ListParagraph"/>
        <w:numPr>
          <w:ilvl w:val="0"/>
          <w:numId w:val="27"/>
        </w:numPr>
        <w:autoSpaceDE w:val="0"/>
        <w:autoSpaceDN w:val="0"/>
        <w:adjustRightInd w:val="0"/>
        <w:spacing w:after="0" w:line="240" w:lineRule="auto"/>
        <w:jc w:val="both"/>
        <w:rPr>
          <w:rFonts w:eastAsia="TimesNewRomanPSMT"/>
          <w:b/>
          <w:bCs/>
          <w:lang w:val="de-DE"/>
        </w:rPr>
      </w:pPr>
      <w:r w:rsidRPr="00AB5F27">
        <w:rPr>
          <w:rFonts w:eastAsia="TimesNewRomanPSMT"/>
          <w:b/>
          <w:bCs/>
          <w:lang w:val="de-DE"/>
        </w:rPr>
        <w:t>MOBILNA GERMICIDNA LAMPA</w:t>
      </w:r>
    </w:p>
    <w:p w:rsidR="001864D1" w:rsidRPr="00AB5F27" w:rsidRDefault="001864D1" w:rsidP="00C32F8E">
      <w:pPr>
        <w:pStyle w:val="ListParagraph"/>
        <w:numPr>
          <w:ilvl w:val="0"/>
          <w:numId w:val="36"/>
        </w:numPr>
        <w:autoSpaceDE w:val="0"/>
        <w:autoSpaceDN w:val="0"/>
        <w:adjustRightInd w:val="0"/>
        <w:spacing w:after="0" w:line="240" w:lineRule="auto"/>
        <w:jc w:val="both"/>
        <w:rPr>
          <w:rFonts w:eastAsia="TimesNewRomanPSMT"/>
          <w:lang w:val="de-DE"/>
        </w:rPr>
      </w:pPr>
      <w:r w:rsidRPr="00AB5F27">
        <w:rPr>
          <w:rFonts w:eastAsia="TimesNewRomanPSMT"/>
          <w:lang w:val="de-DE"/>
        </w:rPr>
        <w:t>Namenjen za sterilizaciju prostora kada je osoblje van prostorije</w:t>
      </w:r>
    </w:p>
    <w:p w:rsidR="001864D1" w:rsidRPr="00AB5F27" w:rsidRDefault="001864D1" w:rsidP="00C32F8E">
      <w:pPr>
        <w:pStyle w:val="ListParagraph"/>
        <w:numPr>
          <w:ilvl w:val="0"/>
          <w:numId w:val="36"/>
        </w:numPr>
        <w:autoSpaceDE w:val="0"/>
        <w:autoSpaceDN w:val="0"/>
        <w:adjustRightInd w:val="0"/>
        <w:spacing w:after="0" w:line="240" w:lineRule="auto"/>
        <w:jc w:val="both"/>
        <w:rPr>
          <w:rFonts w:eastAsia="TimesNewRomanPSMT"/>
          <w:lang w:val="de-DE"/>
        </w:rPr>
      </w:pPr>
      <w:r w:rsidRPr="00AB5F27">
        <w:rPr>
          <w:rFonts w:eastAsia="TimesNewRomanPSMT"/>
          <w:lang w:val="de-DE"/>
        </w:rPr>
        <w:t>Na stalku sa gibljivim tockovima</w:t>
      </w:r>
    </w:p>
    <w:p w:rsidR="001864D1" w:rsidRPr="00AB5F27" w:rsidRDefault="001864D1" w:rsidP="00C32F8E">
      <w:pPr>
        <w:pStyle w:val="ListParagraph"/>
        <w:numPr>
          <w:ilvl w:val="0"/>
          <w:numId w:val="36"/>
        </w:numPr>
        <w:autoSpaceDE w:val="0"/>
        <w:autoSpaceDN w:val="0"/>
        <w:adjustRightInd w:val="0"/>
        <w:spacing w:after="0" w:line="240" w:lineRule="auto"/>
        <w:jc w:val="both"/>
        <w:rPr>
          <w:rFonts w:eastAsia="TimesNewRomanPSMT"/>
          <w:lang w:val="de-DE"/>
        </w:rPr>
      </w:pPr>
      <w:r w:rsidRPr="00AB5F27">
        <w:rPr>
          <w:rFonts w:eastAsia="TimesNewRomanPSMT"/>
          <w:lang w:val="de-DE"/>
        </w:rPr>
        <w:t>Omogucuje usmeravanje UV zracenja po zelji</w:t>
      </w:r>
    </w:p>
    <w:p w:rsidR="001864D1" w:rsidRPr="00AB5F27" w:rsidRDefault="001864D1" w:rsidP="00C32F8E">
      <w:pPr>
        <w:pStyle w:val="ListParagraph"/>
        <w:numPr>
          <w:ilvl w:val="0"/>
          <w:numId w:val="36"/>
        </w:numPr>
        <w:autoSpaceDE w:val="0"/>
        <w:autoSpaceDN w:val="0"/>
        <w:adjustRightInd w:val="0"/>
        <w:spacing w:after="0" w:line="240" w:lineRule="auto"/>
        <w:jc w:val="both"/>
        <w:rPr>
          <w:rFonts w:eastAsia="TimesNewRomanPSMT"/>
          <w:lang w:val="de-DE"/>
        </w:rPr>
      </w:pPr>
      <w:r w:rsidRPr="00AB5F27">
        <w:rPr>
          <w:rFonts w:eastAsia="TimesNewRomanPSMT"/>
          <w:lang w:val="de-DE"/>
        </w:rPr>
        <w:t>Snaga izvora UV zracenja 30W, Instalirana snaga 40W</w:t>
      </w:r>
    </w:p>
    <w:p w:rsidR="001864D1" w:rsidRPr="00AB5F27" w:rsidRDefault="001864D1" w:rsidP="00C32F8E">
      <w:pPr>
        <w:pStyle w:val="ListParagraph"/>
        <w:numPr>
          <w:ilvl w:val="0"/>
          <w:numId w:val="36"/>
        </w:numPr>
        <w:autoSpaceDE w:val="0"/>
        <w:autoSpaceDN w:val="0"/>
        <w:adjustRightInd w:val="0"/>
        <w:spacing w:after="0" w:line="240" w:lineRule="auto"/>
        <w:jc w:val="both"/>
        <w:rPr>
          <w:rFonts w:eastAsia="TimesNewRomanPSMT"/>
        </w:rPr>
      </w:pPr>
      <w:r w:rsidRPr="00AB5F27">
        <w:rPr>
          <w:rFonts w:eastAsia="TimesNewRomanPSMT"/>
        </w:rPr>
        <w:t>Duzina lampe 950mm, Poprecni presek 45mmx100mm</w:t>
      </w:r>
    </w:p>
    <w:p w:rsidR="001864D1" w:rsidRPr="00AB5F27" w:rsidRDefault="001864D1" w:rsidP="00C32F8E">
      <w:pPr>
        <w:pStyle w:val="ListParagraph"/>
        <w:numPr>
          <w:ilvl w:val="0"/>
          <w:numId w:val="36"/>
        </w:numPr>
        <w:autoSpaceDE w:val="0"/>
        <w:autoSpaceDN w:val="0"/>
        <w:adjustRightInd w:val="0"/>
        <w:spacing w:after="0" w:line="240" w:lineRule="auto"/>
        <w:jc w:val="both"/>
        <w:rPr>
          <w:rFonts w:eastAsia="TimesNewRomanPSMT"/>
          <w:lang w:val="de-DE"/>
        </w:rPr>
      </w:pPr>
      <w:r w:rsidRPr="00AB5F27">
        <w:rPr>
          <w:rFonts w:eastAsia="TimesNewRomanPSMT"/>
          <w:lang w:val="de-DE"/>
        </w:rPr>
        <w:t>Visina stalka 1500mm</w:t>
      </w:r>
    </w:p>
    <w:p w:rsidR="001864D1" w:rsidRPr="00AB5F27" w:rsidRDefault="001864D1" w:rsidP="00C32F8E">
      <w:pPr>
        <w:pStyle w:val="ListParagraph"/>
        <w:numPr>
          <w:ilvl w:val="0"/>
          <w:numId w:val="36"/>
        </w:numPr>
        <w:autoSpaceDE w:val="0"/>
        <w:autoSpaceDN w:val="0"/>
        <w:adjustRightInd w:val="0"/>
        <w:spacing w:after="0" w:line="240" w:lineRule="auto"/>
        <w:jc w:val="both"/>
        <w:rPr>
          <w:rFonts w:eastAsia="TimesNewRomanPSMT"/>
          <w:lang w:val="de-DE"/>
        </w:rPr>
      </w:pPr>
      <w:r w:rsidRPr="00AB5F27">
        <w:rPr>
          <w:rFonts w:eastAsia="TimesNewRomanPSMT"/>
          <w:lang w:val="de-DE"/>
        </w:rPr>
        <w:t>Sa prekidacem na kablu</w:t>
      </w:r>
    </w:p>
    <w:p w:rsidR="001864D1" w:rsidRPr="00AB5F27" w:rsidRDefault="001864D1" w:rsidP="00C32F8E">
      <w:pPr>
        <w:autoSpaceDE w:val="0"/>
        <w:autoSpaceDN w:val="0"/>
        <w:adjustRightInd w:val="0"/>
        <w:spacing w:after="0" w:line="240" w:lineRule="auto"/>
        <w:jc w:val="both"/>
        <w:rPr>
          <w:rFonts w:eastAsia="TimesNewRomanPSMT"/>
          <w:lang w:val="de-DE"/>
        </w:rPr>
      </w:pPr>
    </w:p>
    <w:p w:rsidR="001864D1" w:rsidRPr="00AB5F27" w:rsidRDefault="001864D1" w:rsidP="00C32F8E">
      <w:pPr>
        <w:pStyle w:val="ListParagraph"/>
        <w:numPr>
          <w:ilvl w:val="0"/>
          <w:numId w:val="27"/>
        </w:numPr>
        <w:autoSpaceDE w:val="0"/>
        <w:autoSpaceDN w:val="0"/>
        <w:adjustRightInd w:val="0"/>
        <w:spacing w:after="0" w:line="240" w:lineRule="auto"/>
        <w:jc w:val="both"/>
        <w:rPr>
          <w:rFonts w:eastAsia="TimesNewRomanPSMT"/>
          <w:b/>
          <w:bCs/>
          <w:lang w:val="de-DE"/>
        </w:rPr>
      </w:pPr>
      <w:r w:rsidRPr="00AB5F27">
        <w:rPr>
          <w:rFonts w:eastAsia="TimesNewRomanPSMT"/>
          <w:b/>
          <w:bCs/>
          <w:lang w:val="de-DE"/>
        </w:rPr>
        <w:t>HIDRAULICNA DIZALICA</w:t>
      </w:r>
    </w:p>
    <w:p w:rsidR="001864D1" w:rsidRPr="00AB5F27" w:rsidRDefault="001864D1" w:rsidP="00C32F8E">
      <w:pPr>
        <w:pStyle w:val="ListParagraph"/>
        <w:numPr>
          <w:ilvl w:val="0"/>
          <w:numId w:val="31"/>
        </w:numPr>
        <w:autoSpaceDE w:val="0"/>
        <w:autoSpaceDN w:val="0"/>
        <w:adjustRightInd w:val="0"/>
        <w:spacing w:after="0" w:line="240" w:lineRule="auto"/>
        <w:jc w:val="both"/>
        <w:rPr>
          <w:shd w:val="clear" w:color="auto" w:fill="FFFFFF"/>
        </w:rPr>
      </w:pPr>
      <w:r w:rsidRPr="00AB5F27">
        <w:rPr>
          <w:shd w:val="clear" w:color="auto" w:fill="FFFFFF"/>
        </w:rPr>
        <w:t>Dizalica za pacijente</w:t>
      </w:r>
    </w:p>
    <w:p w:rsidR="001864D1" w:rsidRPr="00AB5F27" w:rsidRDefault="001864D1" w:rsidP="00C32F8E">
      <w:pPr>
        <w:pStyle w:val="ListParagraph"/>
        <w:numPr>
          <w:ilvl w:val="0"/>
          <w:numId w:val="31"/>
        </w:numPr>
        <w:autoSpaceDE w:val="0"/>
        <w:autoSpaceDN w:val="0"/>
        <w:adjustRightInd w:val="0"/>
        <w:spacing w:after="0" w:line="240" w:lineRule="auto"/>
        <w:jc w:val="both"/>
        <w:rPr>
          <w:shd w:val="clear" w:color="auto" w:fill="FFFFFF"/>
        </w:rPr>
      </w:pPr>
      <w:r w:rsidRPr="00AB5F27">
        <w:rPr>
          <w:shd w:val="clear" w:color="auto" w:fill="FFFFFF"/>
        </w:rPr>
        <w:t>Nosivost najmanje 130kg</w:t>
      </w:r>
    </w:p>
    <w:p w:rsidR="001864D1" w:rsidRPr="00AB5F27" w:rsidRDefault="001864D1" w:rsidP="00C32F8E">
      <w:pPr>
        <w:pStyle w:val="ListParagraph"/>
        <w:numPr>
          <w:ilvl w:val="0"/>
          <w:numId w:val="31"/>
        </w:numPr>
        <w:autoSpaceDE w:val="0"/>
        <w:autoSpaceDN w:val="0"/>
        <w:adjustRightInd w:val="0"/>
        <w:spacing w:after="0" w:line="240" w:lineRule="auto"/>
        <w:jc w:val="both"/>
        <w:rPr>
          <w:shd w:val="clear" w:color="auto" w:fill="FFFFFF"/>
        </w:rPr>
      </w:pPr>
      <w:r w:rsidRPr="00AB5F27">
        <w:rPr>
          <w:shd w:val="clear" w:color="auto" w:fill="FFFFFF"/>
        </w:rPr>
        <w:t>Ram dizalice izradjen od celicnih cevi kvadratnog profila</w:t>
      </w:r>
    </w:p>
    <w:p w:rsidR="001864D1" w:rsidRPr="00AB5F27" w:rsidRDefault="001864D1" w:rsidP="00C32F8E">
      <w:pPr>
        <w:pStyle w:val="ListParagraph"/>
        <w:numPr>
          <w:ilvl w:val="0"/>
          <w:numId w:val="31"/>
        </w:numPr>
        <w:autoSpaceDE w:val="0"/>
        <w:autoSpaceDN w:val="0"/>
        <w:adjustRightInd w:val="0"/>
        <w:spacing w:after="0" w:line="240" w:lineRule="auto"/>
        <w:jc w:val="both"/>
        <w:rPr>
          <w:shd w:val="clear" w:color="auto" w:fill="FFFFFF"/>
        </w:rPr>
      </w:pPr>
      <w:r w:rsidRPr="00AB5F27">
        <w:rPr>
          <w:shd w:val="clear" w:color="auto" w:fill="FFFFFF"/>
        </w:rPr>
        <w:t>Cetiri tocka koji omogucavaju transfer pacijenta</w:t>
      </w:r>
    </w:p>
    <w:p w:rsidR="001864D1" w:rsidRPr="00AB5F27" w:rsidRDefault="001864D1" w:rsidP="00C32F8E">
      <w:pPr>
        <w:pStyle w:val="ListParagraph"/>
        <w:numPr>
          <w:ilvl w:val="0"/>
          <w:numId w:val="31"/>
        </w:numPr>
        <w:autoSpaceDE w:val="0"/>
        <w:autoSpaceDN w:val="0"/>
        <w:adjustRightInd w:val="0"/>
        <w:spacing w:after="0" w:line="240" w:lineRule="auto"/>
        <w:jc w:val="both"/>
        <w:rPr>
          <w:shd w:val="clear" w:color="auto" w:fill="FFFFFF"/>
        </w:rPr>
      </w:pPr>
      <w:r w:rsidRPr="00AB5F27">
        <w:rPr>
          <w:shd w:val="clear" w:color="auto" w:fill="FFFFFF"/>
        </w:rPr>
        <w:t>Pripadajuca korpa (sling) za pacijenta</w:t>
      </w:r>
    </w:p>
    <w:p w:rsidR="001864D1" w:rsidRPr="00AB5F27" w:rsidRDefault="001864D1" w:rsidP="00C32F8E">
      <w:pPr>
        <w:pStyle w:val="ListParagraph"/>
        <w:numPr>
          <w:ilvl w:val="0"/>
          <w:numId w:val="31"/>
        </w:numPr>
        <w:autoSpaceDE w:val="0"/>
        <w:autoSpaceDN w:val="0"/>
        <w:adjustRightInd w:val="0"/>
        <w:spacing w:after="0" w:line="240" w:lineRule="auto"/>
        <w:jc w:val="both"/>
        <w:rPr>
          <w:shd w:val="clear" w:color="auto" w:fill="FFFFFF"/>
        </w:rPr>
      </w:pPr>
      <w:r w:rsidRPr="00AB5F27">
        <w:rPr>
          <w:shd w:val="clear" w:color="auto" w:fill="FFFFFF"/>
        </w:rPr>
        <w:t>Podizanje pacijenta pomocu sistema poluge (hidraulicni klip)</w:t>
      </w:r>
    </w:p>
    <w:p w:rsidR="001864D1" w:rsidRPr="00AB5F27" w:rsidRDefault="001864D1" w:rsidP="00AB5F27">
      <w:pPr>
        <w:pStyle w:val="ListParagraph"/>
        <w:numPr>
          <w:ilvl w:val="0"/>
          <w:numId w:val="31"/>
        </w:numPr>
        <w:autoSpaceDE w:val="0"/>
        <w:autoSpaceDN w:val="0"/>
        <w:adjustRightInd w:val="0"/>
        <w:spacing w:after="0" w:line="240" w:lineRule="auto"/>
        <w:ind w:left="770" w:hanging="202"/>
        <w:jc w:val="both"/>
        <w:rPr>
          <w:shd w:val="clear" w:color="auto" w:fill="FFFFFF"/>
        </w:rPr>
      </w:pPr>
      <w:r w:rsidRPr="00AB5F27">
        <w:rPr>
          <w:shd w:val="clear" w:color="auto" w:fill="FFFFFF"/>
        </w:rPr>
        <w:t>Baza(postolje) dizalice je podesivo sto omogucava ulaz/izlaz iz prostorije prilikom transfera pacijenta</w:t>
      </w:r>
    </w:p>
    <w:p w:rsidR="001864D1" w:rsidRPr="00AB5F27" w:rsidRDefault="001864D1" w:rsidP="00C32F8E">
      <w:pPr>
        <w:autoSpaceDE w:val="0"/>
        <w:autoSpaceDN w:val="0"/>
        <w:adjustRightInd w:val="0"/>
        <w:spacing w:after="0" w:line="240" w:lineRule="auto"/>
        <w:jc w:val="both"/>
        <w:rPr>
          <w:shd w:val="clear" w:color="auto" w:fill="FFFFFF"/>
        </w:rPr>
      </w:pPr>
    </w:p>
    <w:p w:rsidR="001864D1" w:rsidRPr="00AB5F27" w:rsidRDefault="001864D1" w:rsidP="00C32F8E">
      <w:pPr>
        <w:pStyle w:val="ListParagraph"/>
        <w:numPr>
          <w:ilvl w:val="0"/>
          <w:numId w:val="27"/>
        </w:numPr>
        <w:autoSpaceDE w:val="0"/>
        <w:autoSpaceDN w:val="0"/>
        <w:adjustRightInd w:val="0"/>
        <w:spacing w:after="0" w:line="240" w:lineRule="auto"/>
        <w:jc w:val="both"/>
        <w:rPr>
          <w:b/>
          <w:bCs/>
          <w:shd w:val="clear" w:color="auto" w:fill="FFFFFF"/>
        </w:rPr>
      </w:pPr>
      <w:r w:rsidRPr="00AB5F27">
        <w:rPr>
          <w:b/>
          <w:bCs/>
          <w:shd w:val="clear" w:color="auto" w:fill="FFFFFF"/>
        </w:rPr>
        <w:t>DEFIBRILATOR</w:t>
      </w:r>
    </w:p>
    <w:p w:rsidR="001864D1" w:rsidRPr="00AB5F27" w:rsidRDefault="001864D1" w:rsidP="00EF74D1">
      <w:pPr>
        <w:numPr>
          <w:ilvl w:val="0"/>
          <w:numId w:val="37"/>
        </w:numPr>
        <w:tabs>
          <w:tab w:val="num" w:pos="360"/>
        </w:tabs>
        <w:spacing w:after="0" w:line="240" w:lineRule="auto"/>
        <w:jc w:val="both"/>
        <w:rPr>
          <w:u w:val="single"/>
          <w:lang w:val="sl-SI"/>
        </w:rPr>
      </w:pPr>
      <w:r w:rsidRPr="00AB5F27">
        <w:rPr>
          <w:lang w:val="sl-SI"/>
        </w:rPr>
        <w:t>Bifazični PAD eksterni defibrilator sa manuelnim modom defibrilacije</w:t>
      </w:r>
    </w:p>
    <w:p w:rsidR="001864D1" w:rsidRPr="00AB5F27" w:rsidRDefault="001864D1" w:rsidP="00EF74D1">
      <w:pPr>
        <w:numPr>
          <w:ilvl w:val="0"/>
          <w:numId w:val="37"/>
        </w:numPr>
        <w:tabs>
          <w:tab w:val="num" w:pos="360"/>
        </w:tabs>
        <w:spacing w:after="0" w:line="240" w:lineRule="auto"/>
        <w:jc w:val="both"/>
        <w:rPr>
          <w:u w:val="single"/>
          <w:lang w:val="sl-SI"/>
        </w:rPr>
      </w:pPr>
      <w:r w:rsidRPr="00AB5F27">
        <w:rPr>
          <w:lang w:val="sl-SI"/>
        </w:rPr>
        <w:t xml:space="preserve">Nizak nivo energije za defibrilaciju max 150 J </w:t>
      </w:r>
    </w:p>
    <w:p w:rsidR="001864D1" w:rsidRPr="00AB5F27" w:rsidRDefault="001864D1" w:rsidP="00EF74D1">
      <w:pPr>
        <w:numPr>
          <w:ilvl w:val="0"/>
          <w:numId w:val="37"/>
        </w:numPr>
        <w:tabs>
          <w:tab w:val="num" w:pos="360"/>
        </w:tabs>
        <w:spacing w:after="0" w:line="240" w:lineRule="auto"/>
        <w:jc w:val="both"/>
        <w:rPr>
          <w:lang w:val="sl-SI"/>
        </w:rPr>
      </w:pPr>
      <w:r w:rsidRPr="00AB5F27">
        <w:rPr>
          <w:lang w:val="sl-SI"/>
        </w:rPr>
        <w:lastRenderedPageBreak/>
        <w:t>Defibrilacija preko adhezivnih elektroda za odrasle i decu</w:t>
      </w:r>
    </w:p>
    <w:p w:rsidR="001864D1" w:rsidRPr="00AB5F27" w:rsidRDefault="001864D1" w:rsidP="00EF74D1">
      <w:pPr>
        <w:numPr>
          <w:ilvl w:val="0"/>
          <w:numId w:val="37"/>
        </w:numPr>
        <w:tabs>
          <w:tab w:val="num" w:pos="360"/>
        </w:tabs>
        <w:spacing w:after="0" w:line="240" w:lineRule="auto"/>
        <w:jc w:val="both"/>
        <w:rPr>
          <w:lang w:val="sl-SI"/>
        </w:rPr>
      </w:pPr>
      <w:r w:rsidRPr="00AB5F27">
        <w:rPr>
          <w:lang w:val="sl-SI"/>
        </w:rPr>
        <w:t>Automatska analiza poremećaja ritma</w:t>
      </w:r>
    </w:p>
    <w:p w:rsidR="001864D1" w:rsidRPr="00AB5F27" w:rsidRDefault="001864D1" w:rsidP="00EF74D1">
      <w:pPr>
        <w:numPr>
          <w:ilvl w:val="0"/>
          <w:numId w:val="37"/>
        </w:numPr>
        <w:tabs>
          <w:tab w:val="num" w:pos="360"/>
        </w:tabs>
        <w:spacing w:after="0" w:line="240" w:lineRule="auto"/>
        <w:jc w:val="both"/>
      </w:pPr>
      <w:r w:rsidRPr="00AB5F27">
        <w:rPr>
          <w:lang w:val="sl-SI"/>
        </w:rPr>
        <w:t>Kontinuirana  anal</w:t>
      </w:r>
      <w:r w:rsidRPr="00AB5F27">
        <w:t>iza  ritma za sve vreme dok je pacijent na monitoringu</w:t>
      </w:r>
    </w:p>
    <w:p w:rsidR="001864D1" w:rsidRPr="00AB5F27" w:rsidRDefault="001864D1" w:rsidP="00EF74D1">
      <w:pPr>
        <w:numPr>
          <w:ilvl w:val="0"/>
          <w:numId w:val="37"/>
        </w:numPr>
        <w:tabs>
          <w:tab w:val="num" w:pos="360"/>
        </w:tabs>
        <w:spacing w:after="0" w:line="240" w:lineRule="auto"/>
        <w:jc w:val="both"/>
      </w:pPr>
      <w:r w:rsidRPr="00AB5F27">
        <w:t>Integrisan LCD displej za pracenje: EKG-a, Broj isporučenih šokova, Kapaciteta baterije, Tipa priključenih elektoda</w:t>
      </w:r>
    </w:p>
    <w:p w:rsidR="001864D1" w:rsidRPr="00AB5F27" w:rsidRDefault="001864D1" w:rsidP="00EF74D1">
      <w:pPr>
        <w:numPr>
          <w:ilvl w:val="0"/>
          <w:numId w:val="37"/>
        </w:numPr>
        <w:tabs>
          <w:tab w:val="num" w:pos="360"/>
        </w:tabs>
        <w:spacing w:after="0" w:line="240" w:lineRule="auto"/>
        <w:jc w:val="both"/>
      </w:pPr>
      <w:r w:rsidRPr="00AB5F27">
        <w:t>Govorne i tekstualne instrukcije na displeju na srpskom jeziku u skadu najnovijim medjunaronim standardima i preporukama.</w:t>
      </w:r>
    </w:p>
    <w:p w:rsidR="001864D1" w:rsidRPr="00AB5F27" w:rsidRDefault="001864D1" w:rsidP="00EF74D1">
      <w:pPr>
        <w:numPr>
          <w:ilvl w:val="0"/>
          <w:numId w:val="37"/>
        </w:numPr>
        <w:tabs>
          <w:tab w:val="num" w:pos="360"/>
          <w:tab w:val="left" w:pos="1134"/>
          <w:tab w:val="left" w:pos="1985"/>
          <w:tab w:val="decimal" w:pos="7655"/>
          <w:tab w:val="center" w:pos="8364"/>
        </w:tabs>
        <w:spacing w:after="0" w:line="240" w:lineRule="auto"/>
        <w:jc w:val="both"/>
      </w:pPr>
      <w:r w:rsidRPr="00AB5F27">
        <w:t>Memorijska SD-kartica za snimanje EKG-a i minimum 500 događaja sa zapisom govora i mogucnoscu kasnije reanalize, obrade i stampanja dogadjaja</w:t>
      </w:r>
    </w:p>
    <w:p w:rsidR="001864D1" w:rsidRPr="00AB5F27" w:rsidRDefault="001864D1" w:rsidP="00EF74D1">
      <w:pPr>
        <w:numPr>
          <w:ilvl w:val="0"/>
          <w:numId w:val="37"/>
        </w:numPr>
        <w:tabs>
          <w:tab w:val="num" w:pos="360"/>
          <w:tab w:val="left" w:pos="1134"/>
          <w:tab w:val="left" w:pos="1985"/>
          <w:tab w:val="decimal" w:pos="7655"/>
          <w:tab w:val="center" w:pos="8364"/>
        </w:tabs>
        <w:spacing w:after="0" w:line="240" w:lineRule="auto"/>
        <w:jc w:val="both"/>
      </w:pPr>
      <w:r w:rsidRPr="00AB5F27">
        <w:t>Baterijsko napajanje kapaciteta: min 180 šokova sa max energijom, min 7 sati monitoringa, min 5 godina stand-by</w:t>
      </w:r>
    </w:p>
    <w:p w:rsidR="001864D1" w:rsidRPr="00AB5F27" w:rsidRDefault="001864D1" w:rsidP="00EF74D1">
      <w:pPr>
        <w:numPr>
          <w:ilvl w:val="0"/>
          <w:numId w:val="37"/>
        </w:numPr>
        <w:tabs>
          <w:tab w:val="num" w:pos="360"/>
          <w:tab w:val="left" w:pos="1134"/>
          <w:tab w:val="left" w:pos="1985"/>
          <w:tab w:val="decimal" w:pos="7655"/>
          <w:tab w:val="center" w:pos="8364"/>
        </w:tabs>
        <w:spacing w:after="0" w:line="240" w:lineRule="auto"/>
        <w:jc w:val="both"/>
        <w:rPr>
          <w:lang w:val="de-DE"/>
        </w:rPr>
      </w:pPr>
      <w:r w:rsidRPr="00AB5F27">
        <w:rPr>
          <w:lang w:val="de-DE"/>
        </w:rPr>
        <w:t>Automatsko samotestiranje</w:t>
      </w:r>
    </w:p>
    <w:p w:rsidR="001864D1" w:rsidRPr="00AB5F27" w:rsidRDefault="001864D1" w:rsidP="00EF74D1">
      <w:pPr>
        <w:numPr>
          <w:ilvl w:val="0"/>
          <w:numId w:val="37"/>
        </w:numPr>
        <w:tabs>
          <w:tab w:val="num" w:pos="360"/>
          <w:tab w:val="left" w:pos="1134"/>
          <w:tab w:val="left" w:pos="1985"/>
          <w:tab w:val="decimal" w:pos="7655"/>
          <w:tab w:val="center" w:pos="8364"/>
        </w:tabs>
        <w:spacing w:after="0" w:line="240" w:lineRule="auto"/>
        <w:jc w:val="both"/>
        <w:rPr>
          <w:lang w:val="de-DE"/>
        </w:rPr>
      </w:pPr>
      <w:r w:rsidRPr="00AB5F27">
        <w:rPr>
          <w:lang w:val="de-DE"/>
        </w:rPr>
        <w:t xml:space="preserve">Punjenje defibrilatora za davanje šoka za manje od 10 sekundi </w:t>
      </w:r>
    </w:p>
    <w:p w:rsidR="001864D1" w:rsidRPr="00AB5F27" w:rsidRDefault="001864D1" w:rsidP="00EF74D1">
      <w:pPr>
        <w:numPr>
          <w:ilvl w:val="0"/>
          <w:numId w:val="37"/>
        </w:numPr>
        <w:tabs>
          <w:tab w:val="num" w:pos="360"/>
          <w:tab w:val="left" w:pos="1134"/>
          <w:tab w:val="left" w:pos="1985"/>
          <w:tab w:val="decimal" w:pos="7655"/>
          <w:tab w:val="center" w:pos="8364"/>
        </w:tabs>
        <w:spacing w:after="0" w:line="240" w:lineRule="auto"/>
        <w:jc w:val="both"/>
        <w:rPr>
          <w:lang w:val="de-DE"/>
        </w:rPr>
      </w:pPr>
      <w:r w:rsidRPr="00AB5F27">
        <w:t>Težina  sa baterijima do 1.5 kg</w:t>
      </w:r>
    </w:p>
    <w:p w:rsidR="001864D1" w:rsidRPr="00AB5F27" w:rsidRDefault="001864D1" w:rsidP="00EF74D1">
      <w:pPr>
        <w:numPr>
          <w:ilvl w:val="0"/>
          <w:numId w:val="37"/>
        </w:numPr>
        <w:tabs>
          <w:tab w:val="num" w:pos="360"/>
          <w:tab w:val="left" w:pos="1134"/>
          <w:tab w:val="left" w:pos="1985"/>
          <w:tab w:val="decimal" w:pos="7655"/>
          <w:tab w:val="center" w:pos="8364"/>
        </w:tabs>
        <w:spacing w:after="0" w:line="240" w:lineRule="auto"/>
        <w:jc w:val="both"/>
        <w:rPr>
          <w:lang w:val="de-DE"/>
        </w:rPr>
      </w:pPr>
      <w:r w:rsidRPr="00AB5F27">
        <w:rPr>
          <w:lang w:val="de-DE"/>
        </w:rPr>
        <w:t>Kompletan pribor za rad sa torbom za nosenje, parom samolepljivih elektroda za odrasl</w:t>
      </w:r>
    </w:p>
    <w:p w:rsidR="001864D1" w:rsidRPr="00AB5F27" w:rsidRDefault="001864D1" w:rsidP="00EF74D1">
      <w:pPr>
        <w:numPr>
          <w:ilvl w:val="0"/>
          <w:numId w:val="37"/>
        </w:numPr>
        <w:tabs>
          <w:tab w:val="num" w:pos="360"/>
          <w:tab w:val="left" w:pos="1134"/>
          <w:tab w:val="left" w:pos="1985"/>
          <w:tab w:val="decimal" w:pos="7655"/>
          <w:tab w:val="center" w:pos="8364"/>
        </w:tabs>
        <w:spacing w:after="0" w:line="240" w:lineRule="auto"/>
        <w:jc w:val="both"/>
        <w:rPr>
          <w:lang w:val="de-DE"/>
        </w:rPr>
      </w:pPr>
      <w:r w:rsidRPr="00AB5F27">
        <w:rPr>
          <w:lang w:val="de-DE"/>
        </w:rPr>
        <w:t>Metronom opcija</w:t>
      </w:r>
    </w:p>
    <w:p w:rsidR="001864D1" w:rsidRPr="00AB5F27" w:rsidRDefault="001864D1" w:rsidP="00C32F8E">
      <w:pPr>
        <w:tabs>
          <w:tab w:val="left" w:pos="1134"/>
          <w:tab w:val="left" w:pos="1985"/>
          <w:tab w:val="decimal" w:pos="7655"/>
          <w:tab w:val="center" w:pos="8364"/>
        </w:tabs>
        <w:spacing w:after="0" w:line="240" w:lineRule="auto"/>
        <w:jc w:val="both"/>
        <w:rPr>
          <w:lang w:val="de-DE"/>
        </w:rPr>
      </w:pPr>
    </w:p>
    <w:p w:rsidR="001864D1" w:rsidRPr="00AB5F27" w:rsidRDefault="001864D1" w:rsidP="00C32F8E">
      <w:pPr>
        <w:tabs>
          <w:tab w:val="left" w:pos="1134"/>
          <w:tab w:val="left" w:pos="1985"/>
          <w:tab w:val="decimal" w:pos="7655"/>
          <w:tab w:val="center" w:pos="8364"/>
        </w:tabs>
        <w:spacing w:after="0" w:line="240" w:lineRule="auto"/>
        <w:jc w:val="both"/>
        <w:rPr>
          <w:color w:val="FFC000"/>
          <w:lang w:val="de-DE"/>
        </w:rPr>
      </w:pPr>
    </w:p>
    <w:p w:rsidR="001864D1" w:rsidRPr="00AB5F27" w:rsidRDefault="001864D1" w:rsidP="00942C49">
      <w:pPr>
        <w:spacing w:after="0"/>
        <w:jc w:val="both"/>
        <w:rPr>
          <w:b/>
          <w:bCs/>
          <w:lang w:val="ru-RU"/>
        </w:rPr>
      </w:pPr>
      <w:r w:rsidRPr="00AB5F27">
        <w:rPr>
          <w:b/>
          <w:bCs/>
          <w:lang w:val="sr-Cyrl-CS"/>
        </w:rPr>
        <w:t>2.</w:t>
      </w:r>
      <w:r w:rsidRPr="00AB5F27">
        <w:rPr>
          <w:b/>
          <w:bCs/>
        </w:rPr>
        <w:t xml:space="preserve">2  </w:t>
      </w:r>
      <w:r w:rsidRPr="00AB5F27">
        <w:rPr>
          <w:b/>
          <w:bCs/>
          <w:lang w:val="sr-Cyrl-CS"/>
        </w:rPr>
        <w:t xml:space="preserve">Квалитет </w:t>
      </w:r>
      <w:r w:rsidRPr="00AB5F27">
        <w:rPr>
          <w:b/>
          <w:bCs/>
          <w:lang w:val="ru-RU"/>
        </w:rPr>
        <w:t xml:space="preserve">  </w:t>
      </w:r>
      <w:r w:rsidRPr="00AB5F27">
        <w:rPr>
          <w:b/>
          <w:bCs/>
          <w:lang w:val="sr-Cyrl-CS"/>
        </w:rPr>
        <w:t xml:space="preserve">добара </w:t>
      </w:r>
      <w:r w:rsidRPr="00AB5F27">
        <w:rPr>
          <w:b/>
          <w:bCs/>
          <w:lang w:val="ru-RU"/>
        </w:rPr>
        <w:t>:</w:t>
      </w:r>
    </w:p>
    <w:p w:rsidR="001864D1" w:rsidRPr="00AB5F27" w:rsidRDefault="001864D1" w:rsidP="00942C49">
      <w:pPr>
        <w:spacing w:after="0"/>
        <w:jc w:val="both"/>
        <w:rPr>
          <w:lang w:val="sr-Cyrl-CS"/>
        </w:rPr>
      </w:pPr>
      <w:r w:rsidRPr="00AB5F27">
        <w:rPr>
          <w:lang w:val="sr-Cyrl-CS"/>
        </w:rPr>
        <w:t xml:space="preserve">     </w:t>
      </w:r>
      <w:r>
        <w:t xml:space="preserve"> </w:t>
      </w:r>
      <w:r w:rsidRPr="00AB5F27">
        <w:rPr>
          <w:lang w:val="sr-Cyrl-CS"/>
        </w:rPr>
        <w:t xml:space="preserve">  Испоручена  добра морају у свему одговарати  датим описима - карактеристикама из     </w:t>
      </w:r>
    </w:p>
    <w:p w:rsidR="001864D1" w:rsidRPr="00AB5F27" w:rsidRDefault="001864D1" w:rsidP="00942C49">
      <w:pPr>
        <w:spacing w:after="0"/>
        <w:jc w:val="both"/>
        <w:rPr>
          <w:lang w:val="sr-Cyrl-CS"/>
        </w:rPr>
      </w:pPr>
      <w:r w:rsidRPr="00AB5F27">
        <w:rPr>
          <w:lang w:val="sr-Cyrl-CS"/>
        </w:rPr>
        <w:t xml:space="preserve">      </w:t>
      </w:r>
      <w:r>
        <w:t xml:space="preserve">  </w:t>
      </w:r>
      <w:r w:rsidRPr="00AB5F27">
        <w:rPr>
          <w:lang w:val="sr-Cyrl-CS"/>
        </w:rPr>
        <w:t xml:space="preserve">Спецификације. </w:t>
      </w:r>
    </w:p>
    <w:p w:rsidR="001864D1" w:rsidRPr="002B16C8" w:rsidRDefault="001864D1" w:rsidP="00942C49">
      <w:pPr>
        <w:spacing w:after="0"/>
        <w:ind w:left="426"/>
        <w:jc w:val="both"/>
        <w:rPr>
          <w:lang w:val="sr-Cyrl-CS"/>
        </w:rPr>
      </w:pPr>
      <w:r w:rsidRPr="002B16C8">
        <w:rPr>
          <w:lang w:val="sr-Cyrl-CS"/>
        </w:rPr>
        <w:t xml:space="preserve">Квалитет добара мора одговарати важећим </w:t>
      </w:r>
      <w:r w:rsidRPr="002B16C8">
        <w:t xml:space="preserve">стандардима </w:t>
      </w:r>
      <w:r w:rsidRPr="002B16C8">
        <w:rPr>
          <w:lang w:val="sr-Cyrl-CS"/>
        </w:rPr>
        <w:t xml:space="preserve">за сва наведена добра. </w:t>
      </w:r>
    </w:p>
    <w:p w:rsidR="001864D1" w:rsidRPr="00AB5F27" w:rsidRDefault="001864D1" w:rsidP="00942C49">
      <w:pPr>
        <w:tabs>
          <w:tab w:val="left" w:pos="1134"/>
        </w:tabs>
        <w:spacing w:after="0"/>
        <w:jc w:val="both"/>
        <w:rPr>
          <w:b/>
          <w:bCs/>
          <w:lang w:val="ru-RU"/>
        </w:rPr>
      </w:pPr>
      <w:r w:rsidRPr="00AB5F27">
        <w:rPr>
          <w:b/>
          <w:bCs/>
          <w:lang w:val="ru-RU"/>
        </w:rPr>
        <w:t xml:space="preserve">2.3  </w:t>
      </w:r>
      <w:r w:rsidRPr="00AB5F27">
        <w:rPr>
          <w:b/>
          <w:bCs/>
        </w:rPr>
        <w:t xml:space="preserve">Рок </w:t>
      </w:r>
      <w:r w:rsidRPr="00AB5F27">
        <w:rPr>
          <w:b/>
          <w:bCs/>
          <w:lang w:val="sr-Cyrl-CS"/>
        </w:rPr>
        <w:t>испоруке добара</w:t>
      </w:r>
      <w:r w:rsidRPr="00AB5F27">
        <w:rPr>
          <w:b/>
          <w:bCs/>
          <w:lang w:val="ru-RU"/>
        </w:rPr>
        <w:t xml:space="preserve">: </w:t>
      </w:r>
    </w:p>
    <w:p w:rsidR="001864D1" w:rsidRPr="00AB5F27" w:rsidRDefault="001864D1" w:rsidP="00BC7CB8">
      <w:pPr>
        <w:spacing w:after="0"/>
        <w:ind w:left="330" w:hanging="330"/>
        <w:jc w:val="both"/>
        <w:rPr>
          <w:b/>
          <w:bCs/>
          <w:lang w:val="sr-Cyrl-CS"/>
        </w:rPr>
      </w:pPr>
      <w:r w:rsidRPr="00AB5F27">
        <w:rPr>
          <w:lang w:val="sr-Cyrl-CS"/>
        </w:rPr>
        <w:t xml:space="preserve">       Предметна добра се морају  испоручити Наручиоцу</w:t>
      </w:r>
      <w:r w:rsidRPr="00AB5F27">
        <w:rPr>
          <w:b/>
          <w:bCs/>
          <w:lang w:val="sr-Cyrl-CS"/>
        </w:rPr>
        <w:t xml:space="preserve"> најдуже</w:t>
      </w:r>
      <w:r w:rsidRPr="00AB5F27">
        <w:rPr>
          <w:lang w:val="sr-Cyrl-CS"/>
        </w:rPr>
        <w:t xml:space="preserve">  у року </w:t>
      </w:r>
      <w:r w:rsidRPr="00AB5F27">
        <w:rPr>
          <w:color w:val="000000"/>
          <w:lang w:val="sr-Cyrl-CS"/>
        </w:rPr>
        <w:t xml:space="preserve">од </w:t>
      </w:r>
      <w:r>
        <w:rPr>
          <w:b/>
          <w:bCs/>
          <w:color w:val="000000"/>
        </w:rPr>
        <w:t>20</w:t>
      </w:r>
      <w:r w:rsidRPr="002B16C8">
        <w:rPr>
          <w:b/>
          <w:bCs/>
          <w:color w:val="000000"/>
          <w:lang w:val="sr-Cyrl-CS"/>
        </w:rPr>
        <w:t xml:space="preserve"> </w:t>
      </w:r>
      <w:r w:rsidRPr="00AB5F27">
        <w:rPr>
          <w:color w:val="000000"/>
          <w:lang w:val="sr-Cyrl-CS"/>
        </w:rPr>
        <w:t xml:space="preserve">дана, </w:t>
      </w:r>
      <w:r w:rsidRPr="00AB5F27">
        <w:rPr>
          <w:color w:val="000000"/>
        </w:rPr>
        <w:t>од потписивање уговора.</w:t>
      </w:r>
    </w:p>
    <w:p w:rsidR="001864D1" w:rsidRPr="00AB5F27" w:rsidRDefault="001864D1" w:rsidP="00BC7CB8">
      <w:pPr>
        <w:spacing w:line="240" w:lineRule="auto"/>
        <w:rPr>
          <w:b/>
          <w:bCs/>
        </w:rPr>
      </w:pPr>
      <w:r w:rsidRPr="00AB5F27">
        <w:rPr>
          <w:b/>
          <w:bCs/>
        </w:rPr>
        <w:t xml:space="preserve">2.4. </w:t>
      </w:r>
      <w:r w:rsidRPr="00AB5F27">
        <w:rPr>
          <w:b/>
          <w:bCs/>
          <w:lang w:val="ru-RU"/>
        </w:rPr>
        <w:t xml:space="preserve">Место </w:t>
      </w:r>
      <w:r w:rsidRPr="00AB5F27">
        <w:rPr>
          <w:b/>
          <w:bCs/>
          <w:lang w:val="sr-Cyrl-CS"/>
        </w:rPr>
        <w:t>испоруке добара</w:t>
      </w:r>
      <w:r w:rsidRPr="00AB5F27">
        <w:rPr>
          <w:b/>
          <w:bCs/>
          <w:lang w:val="ru-RU"/>
        </w:rPr>
        <w:t>:</w:t>
      </w:r>
      <w:r w:rsidRPr="00AB5F27">
        <w:rPr>
          <w:b/>
          <w:bCs/>
          <w:lang w:val="sr-Cyrl-CS"/>
        </w:rPr>
        <w:t xml:space="preserve"> </w:t>
      </w:r>
      <w:r w:rsidRPr="00AB5F27">
        <w:rPr>
          <w:lang w:val="sr-Cyrl-CS"/>
        </w:rPr>
        <w:t>Дом за смештај и негу старих лица „Прокупље“</w:t>
      </w:r>
      <w:r w:rsidRPr="00AB5F27">
        <w:t xml:space="preserve">                                                          </w:t>
      </w:r>
      <w:r w:rsidRPr="00AB5F27">
        <w:rPr>
          <w:lang w:val="sr-Cyrl-CS"/>
        </w:rPr>
        <w:t xml:space="preserve"> </w:t>
      </w:r>
      <w:r w:rsidRPr="00AB5F27">
        <w:t xml:space="preserve">     .     </w:t>
      </w:r>
      <w:r w:rsidRPr="00AB5F27">
        <w:rPr>
          <w:lang w:val="sr-Cyrl-CS"/>
        </w:rPr>
        <w:t>Арсенија Чарнојевића 51, 18400 Прокупље</w:t>
      </w:r>
    </w:p>
    <w:p w:rsidR="001864D1" w:rsidRPr="00AB5F27" w:rsidRDefault="001864D1" w:rsidP="00185EA4">
      <w:pPr>
        <w:numPr>
          <w:ilvl w:val="1"/>
          <w:numId w:val="4"/>
        </w:numPr>
        <w:tabs>
          <w:tab w:val="left" w:pos="1134"/>
        </w:tabs>
        <w:suppressAutoHyphens/>
        <w:spacing w:after="0" w:line="100" w:lineRule="atLeast"/>
        <w:jc w:val="both"/>
        <w:rPr>
          <w:b/>
          <w:bCs/>
          <w:lang w:val="ru-RU"/>
        </w:rPr>
      </w:pPr>
      <w:r w:rsidRPr="00AB5F27">
        <w:rPr>
          <w:b/>
          <w:bCs/>
          <w:lang w:val="ru-RU"/>
        </w:rPr>
        <w:t xml:space="preserve">Начин спровођења контроле и обезбеђивања гаранције квалитета: </w:t>
      </w:r>
    </w:p>
    <w:p w:rsidR="001864D1" w:rsidRPr="00AB5F27" w:rsidRDefault="001864D1" w:rsidP="00942C49">
      <w:pPr>
        <w:pStyle w:val="Default"/>
        <w:tabs>
          <w:tab w:val="left" w:pos="1134"/>
        </w:tabs>
        <w:ind w:left="180"/>
        <w:jc w:val="both"/>
        <w:rPr>
          <w:sz w:val="22"/>
          <w:szCs w:val="22"/>
          <w:lang w:val="ru-RU"/>
        </w:rPr>
      </w:pPr>
      <w:r w:rsidRPr="00AB5F27">
        <w:rPr>
          <w:b/>
          <w:bCs/>
          <w:sz w:val="22"/>
          <w:szCs w:val="22"/>
          <w:lang w:val="ru-RU"/>
        </w:rPr>
        <w:t xml:space="preserve">    </w:t>
      </w:r>
      <w:r w:rsidRPr="00AB5F27">
        <w:rPr>
          <w:sz w:val="22"/>
          <w:szCs w:val="22"/>
          <w:lang w:val="ru-RU"/>
        </w:rPr>
        <w:t>Добављач преузима потпуну одговорност за квалитет испоручених добара.</w:t>
      </w:r>
    </w:p>
    <w:p w:rsidR="001864D1" w:rsidRPr="00AB5F27" w:rsidRDefault="001864D1" w:rsidP="00942C49">
      <w:pPr>
        <w:pStyle w:val="Default"/>
        <w:tabs>
          <w:tab w:val="left" w:pos="1134"/>
          <w:tab w:val="left" w:pos="1350"/>
        </w:tabs>
        <w:ind w:left="450"/>
        <w:jc w:val="both"/>
        <w:rPr>
          <w:sz w:val="22"/>
          <w:szCs w:val="22"/>
          <w:lang w:val="ru-RU"/>
        </w:rPr>
      </w:pPr>
      <w:r w:rsidRPr="00AB5F27">
        <w:rPr>
          <w:sz w:val="22"/>
          <w:szCs w:val="22"/>
          <w:lang w:val="ru-RU"/>
        </w:rPr>
        <w:t>Монтажа предметне медицинске опреме  мора се  обавити  стручно, квалитетно и по важећем упуству.</w:t>
      </w:r>
    </w:p>
    <w:p w:rsidR="001864D1" w:rsidRPr="00AB5F27" w:rsidRDefault="001864D1" w:rsidP="00942C49">
      <w:pPr>
        <w:spacing w:after="0"/>
        <w:ind w:left="450"/>
        <w:jc w:val="both"/>
      </w:pPr>
      <w:r w:rsidRPr="00AB5F27">
        <w:rPr>
          <w:lang w:val="sr-Cyrl-CS"/>
        </w:rPr>
        <w:t xml:space="preserve">Квантитативан и квалитативан пријем предметне  медицинске опреме,  извршиће комисија Наручиоца, уз присуство представника Добављача. </w:t>
      </w:r>
      <w:r w:rsidRPr="00AB5F27">
        <w:rPr>
          <w:lang w:val="ru-RU"/>
        </w:rPr>
        <w:t>У случају утврђених недостатака у квалитету, количини и врсти   испоручених добара-опреме    или других утврђених пропуста и грешака  при испоруци исте, Добављач</w:t>
      </w:r>
      <w:r w:rsidRPr="00AB5F27">
        <w:rPr>
          <w:lang w:val="sr-Cyrl-CS"/>
        </w:rPr>
        <w:t xml:space="preserve"> је обавезан да исте  уклони.</w:t>
      </w:r>
    </w:p>
    <w:p w:rsidR="001864D1" w:rsidRPr="00AB5F27" w:rsidRDefault="001864D1" w:rsidP="00185EA4">
      <w:pPr>
        <w:numPr>
          <w:ilvl w:val="1"/>
          <w:numId w:val="4"/>
        </w:numPr>
        <w:tabs>
          <w:tab w:val="left" w:pos="1134"/>
        </w:tabs>
        <w:suppressAutoHyphens/>
        <w:spacing w:after="0" w:line="100" w:lineRule="atLeast"/>
        <w:jc w:val="both"/>
        <w:rPr>
          <w:b/>
          <w:bCs/>
          <w:lang w:val="ru-RU"/>
        </w:rPr>
      </w:pPr>
      <w:r w:rsidRPr="00AB5F27">
        <w:rPr>
          <w:b/>
          <w:bCs/>
        </w:rPr>
        <w:t>Рекламација:</w:t>
      </w:r>
    </w:p>
    <w:p w:rsidR="001864D1" w:rsidRPr="00AB5F27" w:rsidRDefault="001864D1" w:rsidP="00942C49">
      <w:pPr>
        <w:pStyle w:val="NormalWeb"/>
        <w:spacing w:before="0" w:beforeAutospacing="0" w:after="0" w:afterAutospacing="0"/>
        <w:ind w:left="450"/>
        <w:jc w:val="both"/>
        <w:rPr>
          <w:color w:val="000000"/>
          <w:sz w:val="22"/>
          <w:szCs w:val="22"/>
          <w:lang w:val="sr-Cyrl-CS"/>
        </w:rPr>
      </w:pPr>
      <w:r w:rsidRPr="00AB5F27">
        <w:rPr>
          <w:color w:val="000000"/>
          <w:sz w:val="22"/>
          <w:szCs w:val="22"/>
        </w:rPr>
        <w:t xml:space="preserve">Квантитативан и квалитативан пријем </w:t>
      </w:r>
      <w:r w:rsidRPr="00AB5F27">
        <w:rPr>
          <w:color w:val="000000"/>
          <w:sz w:val="22"/>
          <w:szCs w:val="22"/>
          <w:lang w:val="sr-Cyrl-CS"/>
        </w:rPr>
        <w:t xml:space="preserve">добра </w:t>
      </w:r>
      <w:r w:rsidRPr="00AB5F27">
        <w:rPr>
          <w:color w:val="000000"/>
          <w:sz w:val="22"/>
          <w:szCs w:val="22"/>
        </w:rPr>
        <w:t xml:space="preserve"> извршиће комисија коју чине </w:t>
      </w:r>
      <w:r w:rsidRPr="00AB5F27">
        <w:rPr>
          <w:color w:val="000000"/>
          <w:sz w:val="22"/>
          <w:szCs w:val="22"/>
          <w:lang w:val="sr-Cyrl-CS"/>
        </w:rPr>
        <w:t xml:space="preserve">по 1 представник </w:t>
      </w:r>
      <w:r w:rsidRPr="00AB5F27">
        <w:rPr>
          <w:color w:val="000000"/>
          <w:sz w:val="22"/>
          <w:szCs w:val="22"/>
        </w:rPr>
        <w:t xml:space="preserve"> Наручиоца</w:t>
      </w:r>
      <w:r w:rsidRPr="00AB5F27">
        <w:rPr>
          <w:color w:val="000000"/>
          <w:sz w:val="22"/>
          <w:szCs w:val="22"/>
          <w:lang w:val="sr-Cyrl-CS"/>
        </w:rPr>
        <w:t xml:space="preserve"> и Добављача</w:t>
      </w:r>
      <w:r w:rsidRPr="00AB5F27">
        <w:rPr>
          <w:color w:val="000000"/>
          <w:sz w:val="22"/>
          <w:szCs w:val="22"/>
        </w:rPr>
        <w:t xml:space="preserve">. </w:t>
      </w:r>
    </w:p>
    <w:p w:rsidR="001864D1" w:rsidRDefault="001864D1" w:rsidP="00942C49">
      <w:pPr>
        <w:pStyle w:val="NormalWeb"/>
        <w:spacing w:before="0" w:beforeAutospacing="0" w:after="0" w:afterAutospacing="0"/>
        <w:ind w:left="450"/>
        <w:jc w:val="both"/>
        <w:rPr>
          <w:color w:val="000000"/>
          <w:sz w:val="22"/>
          <w:szCs w:val="22"/>
        </w:rPr>
      </w:pPr>
      <w:r w:rsidRPr="00AB5F27">
        <w:rPr>
          <w:color w:val="000000"/>
          <w:sz w:val="22"/>
          <w:szCs w:val="22"/>
        </w:rPr>
        <w:t xml:space="preserve">У случају утврђених недостатака </w:t>
      </w:r>
      <w:r w:rsidRPr="00AB5F27">
        <w:rPr>
          <w:color w:val="000000"/>
          <w:sz w:val="22"/>
          <w:szCs w:val="22"/>
          <w:lang w:val="sr-Cyrl-CS"/>
        </w:rPr>
        <w:t>при примопредаји предметних добара- опреме</w:t>
      </w:r>
      <w:r w:rsidRPr="00AB5F27">
        <w:rPr>
          <w:color w:val="000000"/>
          <w:sz w:val="22"/>
          <w:szCs w:val="22"/>
        </w:rPr>
        <w:t xml:space="preserve">, </w:t>
      </w:r>
      <w:r w:rsidRPr="00AB5F27">
        <w:rPr>
          <w:color w:val="000000"/>
          <w:sz w:val="22"/>
          <w:szCs w:val="22"/>
          <w:lang w:val="sr-Cyrl-CS"/>
        </w:rPr>
        <w:t xml:space="preserve"> </w:t>
      </w:r>
      <w:r w:rsidRPr="00AB5F27">
        <w:rPr>
          <w:color w:val="000000"/>
          <w:sz w:val="22"/>
          <w:szCs w:val="22"/>
        </w:rPr>
        <w:t xml:space="preserve"> Добављач је обавезан да исте  уклони и исправи у </w:t>
      </w:r>
      <w:r w:rsidRPr="00AB5F27">
        <w:rPr>
          <w:color w:val="000000"/>
          <w:sz w:val="22"/>
          <w:szCs w:val="22"/>
          <w:lang w:val="sr-Cyrl-CS"/>
        </w:rPr>
        <w:t xml:space="preserve">уговорном </w:t>
      </w:r>
      <w:r w:rsidRPr="00AB5F27">
        <w:rPr>
          <w:color w:val="000000"/>
          <w:sz w:val="22"/>
          <w:szCs w:val="22"/>
        </w:rPr>
        <w:t>гарантном року.</w:t>
      </w:r>
    </w:p>
    <w:p w:rsidR="001864D1" w:rsidRDefault="001864D1" w:rsidP="00942C49">
      <w:pPr>
        <w:pStyle w:val="NormalWeb"/>
        <w:spacing w:before="0" w:beforeAutospacing="0" w:after="0" w:afterAutospacing="0"/>
        <w:ind w:left="450"/>
        <w:jc w:val="both"/>
        <w:rPr>
          <w:color w:val="000000"/>
          <w:sz w:val="22"/>
          <w:szCs w:val="22"/>
        </w:rPr>
      </w:pPr>
    </w:p>
    <w:p w:rsidR="001864D1" w:rsidRDefault="001864D1" w:rsidP="00942C49">
      <w:pPr>
        <w:pStyle w:val="NormalWeb"/>
        <w:spacing w:before="0" w:beforeAutospacing="0" w:after="0" w:afterAutospacing="0"/>
        <w:ind w:left="450"/>
        <w:jc w:val="both"/>
        <w:rPr>
          <w:color w:val="000000"/>
          <w:sz w:val="22"/>
          <w:szCs w:val="22"/>
        </w:rPr>
      </w:pPr>
    </w:p>
    <w:p w:rsidR="001864D1" w:rsidRDefault="001864D1" w:rsidP="00942C49">
      <w:pPr>
        <w:pStyle w:val="NormalWeb"/>
        <w:spacing w:before="0" w:beforeAutospacing="0" w:after="0" w:afterAutospacing="0"/>
        <w:ind w:left="450"/>
        <w:jc w:val="both"/>
        <w:rPr>
          <w:color w:val="000000"/>
          <w:sz w:val="22"/>
          <w:szCs w:val="22"/>
        </w:rPr>
      </w:pPr>
    </w:p>
    <w:p w:rsidR="001864D1" w:rsidRDefault="001864D1" w:rsidP="00942C49">
      <w:pPr>
        <w:pStyle w:val="NormalWeb"/>
        <w:spacing w:before="0" w:beforeAutospacing="0" w:after="0" w:afterAutospacing="0"/>
        <w:ind w:left="450"/>
        <w:jc w:val="both"/>
        <w:rPr>
          <w:color w:val="000000"/>
          <w:sz w:val="22"/>
          <w:szCs w:val="22"/>
        </w:rPr>
      </w:pPr>
    </w:p>
    <w:p w:rsidR="001864D1" w:rsidRDefault="001864D1" w:rsidP="00942C49">
      <w:pPr>
        <w:pStyle w:val="NormalWeb"/>
        <w:spacing w:before="0" w:beforeAutospacing="0" w:after="0" w:afterAutospacing="0"/>
        <w:ind w:left="450"/>
        <w:jc w:val="both"/>
        <w:rPr>
          <w:color w:val="000000"/>
          <w:sz w:val="22"/>
          <w:szCs w:val="22"/>
        </w:rPr>
      </w:pPr>
    </w:p>
    <w:p w:rsidR="001864D1" w:rsidRDefault="001864D1" w:rsidP="00942C49">
      <w:pPr>
        <w:pStyle w:val="NormalWeb"/>
        <w:spacing w:before="0" w:beforeAutospacing="0" w:after="0" w:afterAutospacing="0"/>
        <w:ind w:left="450"/>
        <w:jc w:val="both"/>
        <w:rPr>
          <w:color w:val="000000"/>
          <w:sz w:val="22"/>
          <w:szCs w:val="22"/>
        </w:rPr>
      </w:pPr>
    </w:p>
    <w:p w:rsidR="001864D1" w:rsidRDefault="001864D1" w:rsidP="00942C49">
      <w:pPr>
        <w:pStyle w:val="NormalWeb"/>
        <w:spacing w:before="0" w:beforeAutospacing="0" w:after="0" w:afterAutospacing="0"/>
        <w:ind w:left="450"/>
        <w:jc w:val="both"/>
        <w:rPr>
          <w:color w:val="000000"/>
          <w:sz w:val="22"/>
          <w:szCs w:val="22"/>
        </w:rPr>
      </w:pPr>
    </w:p>
    <w:p w:rsidR="001864D1" w:rsidRDefault="001864D1" w:rsidP="00942C49">
      <w:pPr>
        <w:pStyle w:val="NormalWeb"/>
        <w:spacing w:before="0" w:beforeAutospacing="0" w:after="0" w:afterAutospacing="0"/>
        <w:ind w:left="450"/>
        <w:jc w:val="both"/>
        <w:rPr>
          <w:color w:val="000000"/>
          <w:sz w:val="22"/>
          <w:szCs w:val="22"/>
        </w:rPr>
      </w:pPr>
    </w:p>
    <w:p w:rsidR="001864D1" w:rsidRDefault="001864D1" w:rsidP="00942C49">
      <w:pPr>
        <w:pStyle w:val="NormalWeb"/>
        <w:spacing w:before="0" w:beforeAutospacing="0" w:after="0" w:afterAutospacing="0"/>
        <w:ind w:left="450"/>
        <w:jc w:val="both"/>
        <w:rPr>
          <w:color w:val="000000"/>
          <w:sz w:val="22"/>
          <w:szCs w:val="22"/>
        </w:rPr>
      </w:pPr>
    </w:p>
    <w:p w:rsidR="001864D1" w:rsidRPr="00D87842" w:rsidRDefault="001864D1" w:rsidP="0082368B">
      <w:pPr>
        <w:shd w:val="clear" w:color="auto" w:fill="C6D9F1"/>
        <w:jc w:val="center"/>
        <w:rPr>
          <w:b/>
          <w:bCs/>
          <w:i/>
          <w:iCs/>
        </w:rPr>
      </w:pPr>
      <w:r w:rsidRPr="00D87842">
        <w:rPr>
          <w:b/>
          <w:bCs/>
          <w:color w:val="000000"/>
        </w:rPr>
        <w:t> </w:t>
      </w:r>
      <w:r w:rsidRPr="00D87842">
        <w:rPr>
          <w:b/>
          <w:bCs/>
          <w:i/>
          <w:iCs/>
        </w:rPr>
        <w:t>IV  УСЛОВИ ЗА УЧЕШЋЕ У ПОСТУПКУ ЈАВНЕ НАБАВКЕ ИЗ ЧЛ. 75. И 76. ЗЈН И УПУТСТВО КАКО СЕ ДОКАЗУЈЕ ИСПУЊЕНОСТ ТИХ УСЛОВА</w:t>
      </w:r>
    </w:p>
    <w:p w:rsidR="001864D1" w:rsidRPr="00C32F8E" w:rsidRDefault="001864D1" w:rsidP="00C97C55">
      <w:pPr>
        <w:pStyle w:val="NormalWeb"/>
        <w:tabs>
          <w:tab w:val="num" w:pos="1440"/>
        </w:tabs>
        <w:spacing w:before="0" w:beforeAutospacing="0" w:after="0" w:afterAutospacing="0"/>
        <w:ind w:left="1440" w:right="-180" w:hanging="720"/>
        <w:jc w:val="center"/>
        <w:textAlignment w:val="baseline"/>
        <w:rPr>
          <w:b/>
          <w:bCs/>
          <w:color w:val="000000"/>
          <w:sz w:val="22"/>
          <w:szCs w:val="22"/>
        </w:rPr>
      </w:pPr>
      <w:r w:rsidRPr="00C32F8E">
        <w:rPr>
          <w:b/>
          <w:bCs/>
          <w:sz w:val="22"/>
          <w:szCs w:val="22"/>
          <w:lang w:val="sr-Cyrl-CS"/>
        </w:rPr>
        <w:t>4.1.ОБАВЕЗНИ УСЛОВИ</w:t>
      </w:r>
    </w:p>
    <w:p w:rsidR="001864D1" w:rsidRPr="00D87842" w:rsidRDefault="001864D1" w:rsidP="00C97C55">
      <w:pPr>
        <w:pStyle w:val="NormalWeb"/>
        <w:tabs>
          <w:tab w:val="num" w:pos="1440"/>
        </w:tabs>
        <w:spacing w:before="0" w:beforeAutospacing="0" w:after="0" w:afterAutospacing="0"/>
        <w:ind w:left="1440" w:right="-180" w:hanging="720"/>
        <w:jc w:val="center"/>
        <w:textAlignment w:val="baseline"/>
        <w:rPr>
          <w:color w:val="000000"/>
          <w:sz w:val="22"/>
          <w:szCs w:val="22"/>
        </w:rPr>
      </w:pPr>
      <w:r w:rsidRPr="00D87842">
        <w:rPr>
          <w:b/>
          <w:bCs/>
          <w:color w:val="000000"/>
          <w:sz w:val="22"/>
          <w:szCs w:val="22"/>
        </w:rPr>
        <w:t>из члана  75. Закона и  докази о испуњености</w:t>
      </w:r>
      <w:r w:rsidRPr="00D87842">
        <w:rPr>
          <w:b/>
          <w:bCs/>
          <w:color w:val="000000"/>
          <w:sz w:val="22"/>
          <w:szCs w:val="22"/>
          <w:lang w:val="sr-Cyrl-CS"/>
        </w:rPr>
        <w:t xml:space="preserve"> </w:t>
      </w:r>
      <w:r w:rsidRPr="00D87842">
        <w:rPr>
          <w:b/>
          <w:bCs/>
          <w:color w:val="000000"/>
          <w:sz w:val="22"/>
          <w:szCs w:val="22"/>
        </w:rPr>
        <w:t>услова</w:t>
      </w:r>
      <w:r>
        <w:rPr>
          <w:b/>
          <w:bCs/>
          <w:color w:val="000000"/>
          <w:sz w:val="22"/>
          <w:szCs w:val="22"/>
        </w:rPr>
        <w:t xml:space="preserve"> </w:t>
      </w:r>
      <w:r w:rsidRPr="00D87842">
        <w:rPr>
          <w:b/>
          <w:bCs/>
          <w:color w:val="000000"/>
          <w:sz w:val="22"/>
          <w:szCs w:val="22"/>
        </w:rPr>
        <w:t>(члан  77.  </w:t>
      </w:r>
      <w:r w:rsidRPr="00D87842">
        <w:rPr>
          <w:b/>
          <w:bCs/>
          <w:color w:val="000000"/>
          <w:sz w:val="22"/>
          <w:szCs w:val="22"/>
          <w:lang w:val="sr-Cyrl-CS"/>
        </w:rPr>
        <w:t>с</w:t>
      </w:r>
      <w:r w:rsidRPr="00D87842">
        <w:rPr>
          <w:b/>
          <w:bCs/>
          <w:color w:val="000000"/>
          <w:sz w:val="22"/>
          <w:szCs w:val="22"/>
        </w:rPr>
        <w:t xml:space="preserve">тав 1. </w:t>
      </w:r>
      <w:r w:rsidRPr="00D87842">
        <w:rPr>
          <w:b/>
          <w:bCs/>
          <w:color w:val="000000"/>
          <w:sz w:val="22"/>
          <w:szCs w:val="22"/>
          <w:lang w:val="sr-Cyrl-CS"/>
        </w:rPr>
        <w:t>и</w:t>
      </w:r>
      <w:r w:rsidRPr="00D87842">
        <w:rPr>
          <w:b/>
          <w:bCs/>
          <w:color w:val="000000"/>
          <w:sz w:val="22"/>
          <w:szCs w:val="22"/>
        </w:rPr>
        <w:t xml:space="preserve"> 3. Закона)</w:t>
      </w:r>
      <w:r w:rsidRPr="00D87842">
        <w:rPr>
          <w:color w:val="000000"/>
          <w:sz w:val="22"/>
          <w:szCs w:val="22"/>
        </w:rPr>
        <w:t>:</w:t>
      </w:r>
    </w:p>
    <w:p w:rsidR="001864D1" w:rsidRPr="00D87842" w:rsidRDefault="001864D1" w:rsidP="00C97C55">
      <w:pPr>
        <w:pStyle w:val="NormalWeb"/>
        <w:spacing w:before="0" w:beforeAutospacing="0" w:after="200" w:afterAutospacing="0"/>
        <w:jc w:val="both"/>
        <w:rPr>
          <w:sz w:val="22"/>
          <w:szCs w:val="22"/>
        </w:rPr>
      </w:pPr>
    </w:p>
    <w:p w:rsidR="001864D1" w:rsidRPr="00D87842" w:rsidRDefault="001864D1" w:rsidP="00C97C55">
      <w:pPr>
        <w:pStyle w:val="NormalWeb"/>
        <w:spacing w:before="0" w:beforeAutospacing="0" w:after="200" w:afterAutospacing="0"/>
        <w:jc w:val="both"/>
        <w:rPr>
          <w:sz w:val="22"/>
          <w:szCs w:val="22"/>
        </w:rPr>
      </w:pPr>
      <w:r w:rsidRPr="00D87842">
        <w:rPr>
          <w:sz w:val="22"/>
          <w:szCs w:val="22"/>
        </w:rPr>
        <w:t xml:space="preserve">Право учешћа у поступку доделе уговора за предметну набавку добара  имају сва заинтересована лица која испуњавају услове из чл. 75. и 76. Закона о јавним набавкама, као и </w:t>
      </w:r>
      <w:r w:rsidRPr="00D87842">
        <w:rPr>
          <w:sz w:val="22"/>
          <w:szCs w:val="22"/>
          <w:lang w:val="sr-Cyrl-CS"/>
        </w:rPr>
        <w:t>додатне</w:t>
      </w:r>
      <w:r w:rsidRPr="00D87842">
        <w:rPr>
          <w:sz w:val="22"/>
          <w:szCs w:val="22"/>
        </w:rPr>
        <w:t xml:space="preserve"> условe наведенe у овој Конкурсној документацији.</w:t>
      </w:r>
    </w:p>
    <w:tbl>
      <w:tblPr>
        <w:tblW w:w="0" w:type="auto"/>
        <w:tblInd w:w="-106" w:type="dxa"/>
        <w:tblLook w:val="0000"/>
      </w:tblPr>
      <w:tblGrid>
        <w:gridCol w:w="480"/>
        <w:gridCol w:w="4446"/>
        <w:gridCol w:w="4826"/>
      </w:tblGrid>
      <w:tr w:rsidR="001864D1" w:rsidRPr="00D87842">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1864D1" w:rsidRPr="00D87842" w:rsidRDefault="001864D1" w:rsidP="00732D31">
            <w:pPr>
              <w:pStyle w:val="NormalWeb"/>
              <w:spacing w:before="0" w:beforeAutospacing="0" w:after="200" w:afterAutospacing="0" w:line="240" w:lineRule="atLeast"/>
              <w:jc w:val="center"/>
              <w:rPr>
                <w:sz w:val="22"/>
                <w:szCs w:val="22"/>
              </w:rPr>
            </w:pPr>
            <w:r w:rsidRPr="00D87842">
              <w:rPr>
                <w:b/>
                <w:bCs/>
                <w:color w:val="000000"/>
                <w:sz w:val="22"/>
                <w:szCs w:val="22"/>
              </w:rPr>
              <w:t>РБ</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1864D1" w:rsidRPr="00D87842" w:rsidRDefault="001864D1" w:rsidP="00732D31">
            <w:pPr>
              <w:pStyle w:val="NormalWeb"/>
              <w:spacing w:before="0" w:beforeAutospacing="0" w:after="200" w:afterAutospacing="0" w:line="240" w:lineRule="atLeast"/>
              <w:jc w:val="center"/>
              <w:rPr>
                <w:sz w:val="22"/>
                <w:szCs w:val="22"/>
              </w:rPr>
            </w:pPr>
            <w:r w:rsidRPr="00D87842">
              <w:rPr>
                <w:b/>
                <w:bCs/>
                <w:color w:val="000000"/>
                <w:sz w:val="22"/>
                <w:szCs w:val="22"/>
              </w:rPr>
              <w:t>УСЛОВИ</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1864D1" w:rsidRPr="00D87842" w:rsidRDefault="001864D1" w:rsidP="00732D31">
            <w:pPr>
              <w:pStyle w:val="NormalWeb"/>
              <w:spacing w:before="0" w:beforeAutospacing="0" w:after="200" w:afterAutospacing="0" w:line="240" w:lineRule="atLeast"/>
              <w:jc w:val="center"/>
              <w:rPr>
                <w:sz w:val="22"/>
                <w:szCs w:val="22"/>
              </w:rPr>
            </w:pPr>
            <w:r w:rsidRPr="00D87842">
              <w:rPr>
                <w:b/>
                <w:bCs/>
                <w:color w:val="000000"/>
                <w:sz w:val="22"/>
                <w:szCs w:val="22"/>
              </w:rPr>
              <w:t>ДОКАЗИ</w:t>
            </w:r>
          </w:p>
        </w:tc>
      </w:tr>
      <w:tr w:rsidR="001864D1" w:rsidRPr="00D87842">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1864D1" w:rsidRPr="00D87842" w:rsidRDefault="001864D1" w:rsidP="00732D31">
            <w:pPr>
              <w:pStyle w:val="NormalWeb"/>
              <w:spacing w:before="0" w:beforeAutospacing="0" w:after="200" w:afterAutospacing="0" w:line="240" w:lineRule="atLeast"/>
              <w:rPr>
                <w:sz w:val="22"/>
                <w:szCs w:val="22"/>
              </w:rPr>
            </w:pPr>
            <w:r w:rsidRPr="00D87842">
              <w:rPr>
                <w:b/>
                <w:bCs/>
                <w:color w:val="000000"/>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1864D1" w:rsidRPr="00D87842" w:rsidRDefault="001864D1" w:rsidP="001B6B4E">
            <w:pPr>
              <w:pStyle w:val="NormalWeb"/>
              <w:spacing w:before="0" w:beforeAutospacing="0" w:after="200" w:afterAutospacing="0"/>
              <w:jc w:val="center"/>
              <w:rPr>
                <w:sz w:val="22"/>
                <w:szCs w:val="22"/>
              </w:rPr>
            </w:pPr>
            <w:r w:rsidRPr="00D87842">
              <w:rPr>
                <w:b/>
                <w:bCs/>
                <w:color w:val="000000"/>
                <w:sz w:val="22"/>
                <w:szCs w:val="22"/>
              </w:rPr>
              <w:t>Да је регистрован код надлежног органа, односно уписан у одговарајући регистар, за обављање делатности предмета јавне набавке</w:t>
            </w:r>
          </w:p>
          <w:p w:rsidR="001864D1" w:rsidRPr="00D87842" w:rsidRDefault="001864D1" w:rsidP="001B6B4E">
            <w:pPr>
              <w:pStyle w:val="NormalWeb"/>
              <w:spacing w:before="0" w:beforeAutospacing="0" w:after="200" w:afterAutospacing="0" w:line="240" w:lineRule="atLeast"/>
              <w:jc w:val="center"/>
              <w:rPr>
                <w:color w:val="000000"/>
                <w:sz w:val="22"/>
                <w:szCs w:val="22"/>
                <w:lang w:val="sr-Cyrl-CS"/>
              </w:rPr>
            </w:pPr>
            <w:r w:rsidRPr="00D87842">
              <w:rPr>
                <w:color w:val="000000"/>
                <w:sz w:val="22"/>
                <w:szCs w:val="22"/>
              </w:rPr>
              <w:t>(члан 75. став 1. тачка 1. ЗЈН)</w:t>
            </w:r>
          </w:p>
          <w:p w:rsidR="001864D1" w:rsidRPr="00D87842" w:rsidRDefault="001864D1" w:rsidP="001B6B4E">
            <w:pPr>
              <w:pStyle w:val="NormalWeb"/>
              <w:spacing w:before="0" w:beforeAutospacing="0" w:after="200" w:afterAutospacing="0" w:line="240" w:lineRule="atLeast"/>
              <w:jc w:val="center"/>
              <w:rPr>
                <w:color w:val="000000"/>
                <w:sz w:val="22"/>
                <w:szCs w:val="22"/>
                <w:lang w:val="sr-Cyrl-CS"/>
              </w:rPr>
            </w:pPr>
          </w:p>
          <w:p w:rsidR="001864D1" w:rsidRPr="00D87842" w:rsidRDefault="001864D1" w:rsidP="001B6B4E">
            <w:pPr>
              <w:pStyle w:val="NormalWeb"/>
              <w:spacing w:before="0" w:beforeAutospacing="0" w:after="200" w:afterAutospacing="0" w:line="240" w:lineRule="atLeast"/>
              <w:jc w:val="center"/>
              <w:rPr>
                <w:color w:val="000000"/>
                <w:sz w:val="22"/>
                <w:szCs w:val="22"/>
                <w:lang w:val="sr-Cyrl-CS"/>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1864D1" w:rsidRPr="00D87842" w:rsidRDefault="001864D1" w:rsidP="00732D31">
            <w:pPr>
              <w:pStyle w:val="NormalWeb"/>
              <w:spacing w:before="0" w:beforeAutospacing="0" w:after="200" w:afterAutospacing="0"/>
              <w:rPr>
                <w:sz w:val="22"/>
                <w:szCs w:val="22"/>
                <w:lang w:val="sr-Cyrl-CS"/>
              </w:rPr>
            </w:pPr>
            <w:r w:rsidRPr="00D87842">
              <w:rPr>
                <w:b/>
                <w:bCs/>
                <w:color w:val="000000"/>
                <w:sz w:val="22"/>
                <w:szCs w:val="22"/>
                <w:u w:val="single"/>
                <w:lang w:val="sr-Cyrl-CS"/>
              </w:rPr>
              <w:t>За п</w:t>
            </w:r>
            <w:r w:rsidRPr="00D87842">
              <w:rPr>
                <w:b/>
                <w:bCs/>
                <w:color w:val="000000"/>
                <w:sz w:val="22"/>
                <w:szCs w:val="22"/>
                <w:u w:val="single"/>
              </w:rPr>
              <w:t>равна лица</w:t>
            </w:r>
          </w:p>
          <w:p w:rsidR="001864D1" w:rsidRPr="00D87842" w:rsidRDefault="001864D1" w:rsidP="00732D31">
            <w:pPr>
              <w:pStyle w:val="NormalWeb"/>
              <w:spacing w:before="0" w:beforeAutospacing="0" w:after="200" w:afterAutospacing="0"/>
              <w:jc w:val="both"/>
              <w:rPr>
                <w:color w:val="000000"/>
                <w:sz w:val="22"/>
                <w:szCs w:val="22"/>
              </w:rPr>
            </w:pPr>
            <w:r w:rsidRPr="00D87842">
              <w:rPr>
                <w:color w:val="000000"/>
                <w:sz w:val="22"/>
                <w:szCs w:val="22"/>
              </w:rPr>
              <w:t xml:space="preserve">Извод из регистра Агенције за привредне регистре, односно Извод из </w:t>
            </w:r>
            <w:r w:rsidRPr="00D87842">
              <w:rPr>
                <w:color w:val="000000"/>
                <w:sz w:val="22"/>
                <w:szCs w:val="22"/>
                <w:lang w:val="sr-Cyrl-CS"/>
              </w:rPr>
              <w:t xml:space="preserve"> регистра надлежног привредног суда.</w:t>
            </w:r>
            <w:r w:rsidRPr="00D87842">
              <w:rPr>
                <w:color w:val="000000"/>
                <w:sz w:val="22"/>
                <w:szCs w:val="22"/>
              </w:rPr>
              <w:t xml:space="preserve"> </w:t>
            </w:r>
          </w:p>
          <w:p w:rsidR="001864D1" w:rsidRPr="00D87842" w:rsidRDefault="001864D1" w:rsidP="00732D31">
            <w:pPr>
              <w:pStyle w:val="NormalWeb"/>
              <w:spacing w:before="0" w:beforeAutospacing="0" w:after="200" w:afterAutospacing="0"/>
              <w:rPr>
                <w:b/>
                <w:bCs/>
                <w:color w:val="000000"/>
                <w:sz w:val="22"/>
                <w:szCs w:val="22"/>
                <w:u w:val="single"/>
                <w:lang w:val="sr-Cyrl-CS"/>
              </w:rPr>
            </w:pPr>
            <w:r w:rsidRPr="00D87842">
              <w:rPr>
                <w:b/>
                <w:bCs/>
                <w:color w:val="000000"/>
                <w:sz w:val="22"/>
                <w:szCs w:val="22"/>
                <w:u w:val="single"/>
                <w:lang w:val="sr-Cyrl-CS"/>
              </w:rPr>
              <w:t>За п</w:t>
            </w:r>
            <w:r w:rsidRPr="00D87842">
              <w:rPr>
                <w:b/>
                <w:bCs/>
                <w:color w:val="000000"/>
                <w:sz w:val="22"/>
                <w:szCs w:val="22"/>
                <w:u w:val="single"/>
              </w:rPr>
              <w:t>редузетни</w:t>
            </w:r>
            <w:r w:rsidRPr="00D87842">
              <w:rPr>
                <w:b/>
                <w:bCs/>
                <w:color w:val="000000"/>
                <w:sz w:val="22"/>
                <w:szCs w:val="22"/>
                <w:u w:val="single"/>
                <w:lang w:val="sr-Cyrl-CS"/>
              </w:rPr>
              <w:t>ке</w:t>
            </w:r>
            <w:r w:rsidRPr="00D87842">
              <w:rPr>
                <w:b/>
                <w:bCs/>
                <w:color w:val="000000"/>
                <w:sz w:val="22"/>
                <w:szCs w:val="22"/>
                <w:u w:val="single"/>
              </w:rPr>
              <w:t>:</w:t>
            </w:r>
          </w:p>
          <w:p w:rsidR="001864D1" w:rsidRPr="00D87842" w:rsidRDefault="001864D1" w:rsidP="00732D31">
            <w:pPr>
              <w:pStyle w:val="NormalWeb"/>
              <w:spacing w:before="0" w:beforeAutospacing="0" w:after="200" w:afterAutospacing="0"/>
              <w:jc w:val="both"/>
              <w:rPr>
                <w:color w:val="000000"/>
                <w:sz w:val="22"/>
                <w:szCs w:val="22"/>
                <w:lang w:val="sr-Cyrl-CS"/>
              </w:rPr>
            </w:pPr>
            <w:r w:rsidRPr="00D87842">
              <w:rPr>
                <w:sz w:val="22"/>
                <w:szCs w:val="22"/>
                <w:lang w:val="sr-Cyrl-CS"/>
              </w:rPr>
              <w:t>Извод из регистра Агенције за привредне регистре, односно извод из одговарајућег регистра</w:t>
            </w:r>
            <w:r w:rsidRPr="00D87842">
              <w:rPr>
                <w:color w:val="000000"/>
                <w:sz w:val="22"/>
                <w:szCs w:val="22"/>
                <w:lang w:val="sr-Cyrl-CS"/>
              </w:rPr>
              <w:t xml:space="preserve"> др. државног органа.</w:t>
            </w:r>
          </w:p>
        </w:tc>
      </w:tr>
      <w:tr w:rsidR="001864D1" w:rsidRPr="00D87842">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1864D1" w:rsidRPr="00D87842" w:rsidRDefault="001864D1" w:rsidP="00732D31">
            <w:pPr>
              <w:pStyle w:val="NormalWeb"/>
              <w:spacing w:before="0" w:beforeAutospacing="0" w:after="200" w:afterAutospacing="0" w:line="240" w:lineRule="atLeast"/>
              <w:rPr>
                <w:sz w:val="22"/>
                <w:szCs w:val="22"/>
              </w:rPr>
            </w:pPr>
            <w:r w:rsidRPr="00D87842">
              <w:rPr>
                <w:b/>
                <w:bCs/>
                <w:color w:val="000000"/>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1864D1" w:rsidRPr="00D87842" w:rsidRDefault="001864D1" w:rsidP="001B6B4E">
            <w:pPr>
              <w:pStyle w:val="NormalWeb"/>
              <w:spacing w:before="0" w:beforeAutospacing="0" w:after="200" w:afterAutospacing="0"/>
              <w:jc w:val="both"/>
              <w:rPr>
                <w:sz w:val="22"/>
                <w:szCs w:val="22"/>
              </w:rPr>
            </w:pPr>
            <w:r w:rsidRPr="00D87842">
              <w:rPr>
                <w:b/>
                <w:bCs/>
                <w:color w:val="000000"/>
                <w:sz w:val="22"/>
                <w:szCs w:val="22"/>
              </w:rPr>
              <w:t>Да Понуђач и његов законски заступник нису осуђивани за неко од кривичних дела као чланови организоване криминалне групе, да нису осуђивани за кривична дела против привреде, кривична дела против животне средине, кривично дело примања или давања мита, кривично дело преваре</w:t>
            </w:r>
          </w:p>
          <w:p w:rsidR="001864D1" w:rsidRPr="00D87842" w:rsidRDefault="001864D1" w:rsidP="00732D31">
            <w:pPr>
              <w:pStyle w:val="NormalWeb"/>
              <w:spacing w:before="0" w:beforeAutospacing="0" w:after="200" w:afterAutospacing="0" w:line="240" w:lineRule="atLeast"/>
              <w:rPr>
                <w:sz w:val="22"/>
                <w:szCs w:val="22"/>
              </w:rPr>
            </w:pPr>
            <w:r w:rsidRPr="00D87842">
              <w:rPr>
                <w:color w:val="000000"/>
                <w:sz w:val="22"/>
                <w:szCs w:val="22"/>
              </w:rPr>
              <w:t>(члан 75. став 1. тачка 2. ЗЈН)</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1864D1" w:rsidRPr="00D87842" w:rsidRDefault="001864D1" w:rsidP="00732D31">
            <w:pPr>
              <w:jc w:val="both"/>
              <w:rPr>
                <w:b/>
                <w:bCs/>
                <w:u w:val="single"/>
              </w:rPr>
            </w:pPr>
            <w:r w:rsidRPr="00D87842">
              <w:rPr>
                <w:b/>
                <w:bCs/>
                <w:lang w:val="sr-Cyrl-CS"/>
              </w:rPr>
              <w:t xml:space="preserve"> </w:t>
            </w:r>
            <w:r w:rsidRPr="00D87842">
              <w:rPr>
                <w:b/>
                <w:bCs/>
                <w:u w:val="single"/>
                <w:lang w:val="sr-Cyrl-CS"/>
              </w:rPr>
              <w:t>За п</w:t>
            </w:r>
            <w:r w:rsidRPr="00D87842">
              <w:rPr>
                <w:b/>
                <w:bCs/>
                <w:u w:val="single"/>
              </w:rPr>
              <w:t>равна лица:</w:t>
            </w:r>
          </w:p>
          <w:p w:rsidR="001864D1" w:rsidRPr="00D87842" w:rsidRDefault="001864D1" w:rsidP="00732D31">
            <w:pPr>
              <w:jc w:val="both"/>
              <w:rPr>
                <w:lang w:val="sr-Cyrl-CS"/>
              </w:rPr>
            </w:pPr>
            <w:r w:rsidRPr="00D87842">
              <w:rPr>
                <w:b/>
                <w:bCs/>
                <w:lang w:val="sr-Cyrl-CS"/>
              </w:rPr>
              <w:t>2.</w:t>
            </w:r>
            <w:r w:rsidRPr="00D87842">
              <w:rPr>
                <w:b/>
                <w:bCs/>
              </w:rPr>
              <w:t>1</w:t>
            </w:r>
            <w:r w:rsidRPr="00D87842">
              <w:t xml:space="preserve"> Извод из казнене евиденције основног и вишег суда на чијем је подручју седиште домаћег правног лица, односно седиште представништва или огранка страног правног лица (за понуђача)</w:t>
            </w:r>
            <w:r w:rsidRPr="00D87842">
              <w:rPr>
                <w:lang w:val="sr-Cyrl-CS"/>
              </w:rPr>
              <w:t>;</w:t>
            </w:r>
          </w:p>
          <w:p w:rsidR="001864D1" w:rsidRPr="00D87842" w:rsidRDefault="001864D1" w:rsidP="00732D31">
            <w:pPr>
              <w:jc w:val="both"/>
              <w:rPr>
                <w:lang w:val="sr-Cyrl-CS"/>
              </w:rPr>
            </w:pPr>
            <w:r w:rsidRPr="00D87842">
              <w:rPr>
                <w:b/>
                <w:bCs/>
                <w:lang w:val="sr-Cyrl-CS"/>
              </w:rPr>
              <w:t>2.2</w:t>
            </w:r>
            <w:r w:rsidRPr="00D87842">
              <w:t xml:space="preserve"> Извод из казнене евиденције Посебног одељења (за организовани криминал) Вишег суда у Београду (за понуђача) и </w:t>
            </w:r>
          </w:p>
          <w:p w:rsidR="001864D1" w:rsidRPr="00D87842" w:rsidRDefault="001864D1" w:rsidP="00732D31">
            <w:pPr>
              <w:jc w:val="both"/>
              <w:rPr>
                <w:lang w:val="sr-Cyrl-CS"/>
              </w:rPr>
            </w:pPr>
            <w:r w:rsidRPr="00D87842">
              <w:rPr>
                <w:b/>
                <w:bCs/>
              </w:rPr>
              <w:t>2.3</w:t>
            </w:r>
            <w:r w:rsidRPr="00D87842">
              <w:t xml:space="preserve"> Уверења из казнене евиденције надлежне полицијске управе Министарства унутрашњих послова за сваког од законских заступника</w:t>
            </w:r>
            <w:r w:rsidRPr="00D87842">
              <w:rPr>
                <w:lang w:val="sr-Cyrl-CS"/>
              </w:rPr>
              <w:t>.</w:t>
            </w:r>
            <w:r w:rsidRPr="00D87842">
              <w:t xml:space="preserve"> </w:t>
            </w:r>
            <w:r w:rsidRPr="00D87842">
              <w:rPr>
                <w:lang w:val="sr-Cyrl-CS"/>
              </w:rPr>
              <w:t>З</w:t>
            </w:r>
            <w:r w:rsidRPr="00D87842">
              <w:t>ахтев се подноси према месту рођења или према месту пребивалишта</w:t>
            </w:r>
            <w:r w:rsidRPr="00D87842">
              <w:rPr>
                <w:lang w:val="sr-Cyrl-CS"/>
              </w:rPr>
              <w:t>,</w:t>
            </w:r>
            <w:r w:rsidRPr="00D87842">
              <w:t xml:space="preserve"> (за законског заступника понуђача)</w:t>
            </w:r>
          </w:p>
          <w:p w:rsidR="001864D1" w:rsidRPr="00D87842" w:rsidRDefault="001864D1" w:rsidP="00732D31">
            <w:pPr>
              <w:jc w:val="both"/>
              <w:rPr>
                <w:b/>
                <w:bCs/>
                <w:lang w:val="sr-Cyrl-CS"/>
              </w:rPr>
            </w:pPr>
            <w:r w:rsidRPr="00D87842">
              <w:rPr>
                <w:b/>
                <w:bCs/>
                <w:u w:val="single"/>
                <w:lang w:val="sr-Cyrl-CS"/>
              </w:rPr>
              <w:t>За п</w:t>
            </w:r>
            <w:r w:rsidRPr="00D87842">
              <w:rPr>
                <w:b/>
                <w:bCs/>
                <w:u w:val="single"/>
              </w:rPr>
              <w:t>редузетни</w:t>
            </w:r>
            <w:r w:rsidRPr="00D87842">
              <w:rPr>
                <w:b/>
                <w:bCs/>
                <w:u w:val="single"/>
                <w:lang w:val="sr-Cyrl-CS"/>
              </w:rPr>
              <w:t>ка и физичка лица</w:t>
            </w:r>
            <w:r w:rsidRPr="00D87842">
              <w:rPr>
                <w:b/>
                <w:bCs/>
                <w:lang w:val="sr-Cyrl-CS"/>
              </w:rPr>
              <w:t>:</w:t>
            </w:r>
          </w:p>
          <w:p w:rsidR="001864D1" w:rsidRPr="00D87842" w:rsidRDefault="001864D1" w:rsidP="00732D31">
            <w:pPr>
              <w:jc w:val="both"/>
              <w:rPr>
                <w:lang w:val="sr-Cyrl-CS"/>
              </w:rPr>
            </w:pPr>
            <w:r w:rsidRPr="00D87842">
              <w:t>Извод из казнене евиденције, односно уверење</w:t>
            </w:r>
            <w:r w:rsidRPr="00D87842">
              <w:rPr>
                <w:lang w:val="sr-Cyrl-CS"/>
              </w:rPr>
              <w:t>,</w:t>
            </w:r>
            <w:r w:rsidRPr="00D87842">
              <w:t xml:space="preserve"> надлежне полицијске управе МУП-а, да није осуђиван за неко од кривичних дела као члан организоване криминалне групе, да није </w:t>
            </w:r>
            <w:r w:rsidRPr="00D87842">
              <w:lastRenderedPageBreak/>
              <w:t>осуђиван за кривична дела против привреде, кривична дела против животне средине, кривично дело примања или давања мита, кривично дело преваре).</w:t>
            </w:r>
          </w:p>
          <w:p w:rsidR="001864D1" w:rsidRPr="00D87842" w:rsidRDefault="001864D1" w:rsidP="00732D31">
            <w:pPr>
              <w:jc w:val="both"/>
            </w:pPr>
            <w:r w:rsidRPr="00D87842">
              <w:t>(захтев се подноси према месту рођења или према месту пребивалишта).</w:t>
            </w:r>
          </w:p>
          <w:p w:rsidR="001864D1" w:rsidRPr="00D87842" w:rsidRDefault="001864D1" w:rsidP="00732D31">
            <w:pPr>
              <w:jc w:val="both"/>
            </w:pPr>
            <w:r w:rsidRPr="00D87842">
              <w:rPr>
                <w:b/>
                <w:bCs/>
              </w:rPr>
              <w:t>Напомена:</w:t>
            </w:r>
            <w:r w:rsidRPr="00D87842">
              <w:t xml:space="preserve"> </w:t>
            </w:r>
            <w:r w:rsidRPr="00D87842">
              <w:rPr>
                <w:lang w:val="sr-Cyrl-CS"/>
              </w:rPr>
              <w:t>Тражени д</w:t>
            </w:r>
            <w:r w:rsidRPr="00D87842">
              <w:t>окази не могу бити старији од два месеца пре отварања понуда.</w:t>
            </w:r>
          </w:p>
        </w:tc>
      </w:tr>
      <w:tr w:rsidR="001864D1" w:rsidRPr="00D87842">
        <w:trPr>
          <w:trHeight w:val="4332"/>
        </w:trPr>
        <w:tc>
          <w:tcPr>
            <w:tcW w:w="0" w:type="auto"/>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vAlign w:val="center"/>
          </w:tcPr>
          <w:p w:rsidR="001864D1" w:rsidRPr="00D87842" w:rsidRDefault="001864D1" w:rsidP="00732D31">
            <w:pPr>
              <w:pStyle w:val="NormalWeb"/>
              <w:spacing w:before="0" w:beforeAutospacing="0" w:after="200" w:afterAutospacing="0"/>
              <w:rPr>
                <w:sz w:val="22"/>
                <w:szCs w:val="22"/>
              </w:rPr>
            </w:pPr>
            <w:r w:rsidRPr="00D87842">
              <w:rPr>
                <w:b/>
                <w:bCs/>
                <w:color w:val="000000"/>
                <w:sz w:val="22"/>
                <w:szCs w:val="22"/>
              </w:rPr>
              <w:lastRenderedPageBreak/>
              <w:t>3.</w:t>
            </w:r>
          </w:p>
        </w:tc>
        <w:tc>
          <w:tcPr>
            <w:tcW w:w="0" w:type="auto"/>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vAlign w:val="center"/>
          </w:tcPr>
          <w:p w:rsidR="001864D1" w:rsidRPr="00D87842" w:rsidRDefault="001864D1" w:rsidP="001B6B4E">
            <w:pPr>
              <w:pStyle w:val="NormalWeb"/>
              <w:spacing w:before="0" w:beforeAutospacing="0" w:after="200" w:afterAutospacing="0"/>
              <w:jc w:val="both"/>
              <w:rPr>
                <w:sz w:val="22"/>
                <w:szCs w:val="22"/>
              </w:rPr>
            </w:pPr>
            <w:r w:rsidRPr="00D87842">
              <w:rPr>
                <w:b/>
                <w:bCs/>
                <w:color w:val="000000"/>
                <w:sz w:val="22"/>
                <w:szCs w:val="22"/>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1864D1" w:rsidRPr="00D87842" w:rsidRDefault="001864D1" w:rsidP="00732D31">
            <w:pPr>
              <w:pStyle w:val="NormalWeb"/>
              <w:spacing w:before="0" w:beforeAutospacing="0" w:after="200" w:afterAutospacing="0" w:line="240" w:lineRule="atLeast"/>
              <w:rPr>
                <w:color w:val="000000"/>
                <w:sz w:val="22"/>
                <w:szCs w:val="22"/>
                <w:lang w:val="sr-Cyrl-CS"/>
              </w:rPr>
            </w:pPr>
            <w:r w:rsidRPr="00D87842">
              <w:rPr>
                <w:color w:val="000000"/>
                <w:sz w:val="22"/>
                <w:szCs w:val="22"/>
              </w:rPr>
              <w:t xml:space="preserve">(Члан 75. став 1. тачка </w:t>
            </w:r>
            <w:r w:rsidRPr="00D87842">
              <w:rPr>
                <w:color w:val="000000"/>
                <w:sz w:val="22"/>
                <w:szCs w:val="22"/>
                <w:lang w:val="sr-Cyrl-CS"/>
              </w:rPr>
              <w:t>4</w:t>
            </w:r>
            <w:r w:rsidRPr="00D87842">
              <w:rPr>
                <w:color w:val="000000"/>
                <w:sz w:val="22"/>
                <w:szCs w:val="22"/>
              </w:rPr>
              <w:t>. ЗЈН)</w:t>
            </w:r>
          </w:p>
          <w:p w:rsidR="001864D1" w:rsidRPr="00D87842" w:rsidRDefault="001864D1" w:rsidP="00732D31">
            <w:pPr>
              <w:pStyle w:val="NormalWeb"/>
              <w:spacing w:before="0" w:beforeAutospacing="0" w:after="200" w:afterAutospacing="0" w:line="240" w:lineRule="atLeast"/>
              <w:rPr>
                <w:sz w:val="22"/>
                <w:szCs w:val="22"/>
                <w:lang w:val="sr-Cyrl-CS"/>
              </w:rPr>
            </w:pPr>
          </w:p>
          <w:p w:rsidR="001864D1" w:rsidRPr="00D87842" w:rsidRDefault="001864D1" w:rsidP="00732D31">
            <w:pPr>
              <w:pStyle w:val="NormalWeb"/>
              <w:spacing w:before="0" w:beforeAutospacing="0" w:after="200" w:afterAutospacing="0" w:line="240" w:lineRule="atLeast"/>
              <w:rPr>
                <w:sz w:val="22"/>
                <w:szCs w:val="22"/>
                <w:lang w:val="sr-Cyrl-CS"/>
              </w:rPr>
            </w:pPr>
          </w:p>
          <w:p w:rsidR="001864D1" w:rsidRPr="00D87842" w:rsidRDefault="001864D1" w:rsidP="00732D31">
            <w:pPr>
              <w:pStyle w:val="NormalWeb"/>
              <w:spacing w:before="0" w:beforeAutospacing="0" w:after="200" w:afterAutospacing="0" w:line="240" w:lineRule="atLeast"/>
              <w:rPr>
                <w:sz w:val="22"/>
                <w:szCs w:val="22"/>
                <w:lang w:val="sr-Cyrl-CS"/>
              </w:rPr>
            </w:pPr>
          </w:p>
        </w:tc>
        <w:tc>
          <w:tcPr>
            <w:tcW w:w="0" w:type="auto"/>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vAlign w:val="center"/>
          </w:tcPr>
          <w:p w:rsidR="001864D1" w:rsidRPr="00D87842" w:rsidRDefault="001864D1" w:rsidP="00732D31">
            <w:pPr>
              <w:pStyle w:val="NormalWeb"/>
              <w:spacing w:before="0" w:beforeAutospacing="0" w:after="200" w:afterAutospacing="0"/>
              <w:jc w:val="both"/>
              <w:rPr>
                <w:sz w:val="22"/>
                <w:szCs w:val="22"/>
                <w:lang w:val="sr-Cyrl-CS"/>
              </w:rPr>
            </w:pPr>
            <w:r w:rsidRPr="00D87842">
              <w:rPr>
                <w:b/>
                <w:bCs/>
                <w:color w:val="000000"/>
                <w:sz w:val="22"/>
                <w:szCs w:val="22"/>
                <w:u w:val="single"/>
                <w:lang w:val="sr-Cyrl-CS"/>
              </w:rPr>
              <w:t>За п</w:t>
            </w:r>
            <w:r w:rsidRPr="00D87842">
              <w:rPr>
                <w:b/>
                <w:bCs/>
                <w:color w:val="000000"/>
                <w:sz w:val="22"/>
                <w:szCs w:val="22"/>
                <w:u w:val="single"/>
              </w:rPr>
              <w:t>равна лица</w:t>
            </w:r>
            <w:r w:rsidRPr="00D87842">
              <w:rPr>
                <w:b/>
                <w:bCs/>
                <w:color w:val="000000"/>
                <w:sz w:val="22"/>
                <w:szCs w:val="22"/>
                <w:u w:val="single"/>
                <w:lang w:val="sr-Cyrl-CS"/>
              </w:rPr>
              <w:t>, предузетнике и физичко лице</w:t>
            </w:r>
          </w:p>
          <w:p w:rsidR="001864D1" w:rsidRPr="00D87842" w:rsidRDefault="001864D1" w:rsidP="006309D5">
            <w:pPr>
              <w:rPr>
                <w:lang w:val="sr-Cyrl-CS"/>
              </w:rPr>
            </w:pPr>
            <w:r w:rsidRPr="00D87842">
              <w:t>Уверење</w:t>
            </w:r>
            <w:r w:rsidRPr="00D87842">
              <w:rPr>
                <w:lang w:val="sr-Cyrl-CS"/>
              </w:rPr>
              <w:t>-потврда  п</w:t>
            </w:r>
            <w:r w:rsidRPr="00D87842">
              <w:t>ореске управе Министарства финансија</w:t>
            </w:r>
            <w:r w:rsidRPr="00D87842">
              <w:rPr>
                <w:lang w:val="sr-Cyrl-CS"/>
              </w:rPr>
              <w:t xml:space="preserve"> и организације за обавезно социјално осигурање  </w:t>
            </w:r>
            <w:r w:rsidRPr="00D87842">
              <w:t xml:space="preserve"> да је измирио доспеле порезе и доприносе и уверењ</w:t>
            </w:r>
            <w:r w:rsidRPr="00D87842">
              <w:rPr>
                <w:lang w:val="sr-Cyrl-CS"/>
              </w:rPr>
              <w:t xml:space="preserve">а </w:t>
            </w:r>
            <w:r w:rsidRPr="00D87842">
              <w:t>надлежне управе локалне самоуправе да је измирио обавезе по основу изворних локалних јавних прихода или потврду Агенције за приватизацију да се понуђач налази у поступку приватизације.</w:t>
            </w:r>
            <w:r>
              <w:t xml:space="preserve">                                            </w:t>
            </w:r>
            <w:r w:rsidRPr="00D87842">
              <w:rPr>
                <w:lang w:val="sr-Cyrl-CS"/>
              </w:rPr>
              <w:t xml:space="preserve"> </w:t>
            </w:r>
            <w:r w:rsidRPr="00D87842">
              <w:rPr>
                <w:b/>
                <w:bCs/>
              </w:rPr>
              <w:t>Напомена</w:t>
            </w:r>
            <w:r w:rsidRPr="00D87842">
              <w:t>: Докази не могу бити старији од два месеца пре отварања понуда.</w:t>
            </w:r>
          </w:p>
        </w:tc>
      </w:tr>
      <w:tr w:rsidR="001864D1" w:rsidRPr="00D87842">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1864D1" w:rsidRPr="00D87842" w:rsidRDefault="001864D1" w:rsidP="00732D31">
            <w:pPr>
              <w:pStyle w:val="NormalWeb"/>
              <w:spacing w:before="0" w:beforeAutospacing="0" w:after="200" w:afterAutospacing="0" w:line="240" w:lineRule="atLeast"/>
              <w:rPr>
                <w:b/>
                <w:bCs/>
                <w:color w:val="000000"/>
                <w:sz w:val="22"/>
                <w:szCs w:val="22"/>
              </w:rPr>
            </w:pPr>
          </w:p>
          <w:p w:rsidR="001864D1" w:rsidRPr="00D87842" w:rsidRDefault="001864D1" w:rsidP="00732D31">
            <w:pPr>
              <w:pStyle w:val="NormalWeb"/>
              <w:spacing w:before="0" w:beforeAutospacing="0" w:after="200" w:afterAutospacing="0" w:line="240" w:lineRule="atLeast"/>
              <w:rPr>
                <w:sz w:val="22"/>
                <w:szCs w:val="22"/>
              </w:rPr>
            </w:pPr>
            <w:r w:rsidRPr="00D87842">
              <w:rPr>
                <w:b/>
                <w:bCs/>
                <w:color w:val="000000"/>
                <w:sz w:val="22"/>
                <w:szCs w:val="22"/>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1864D1" w:rsidRPr="00D87842" w:rsidRDefault="001864D1" w:rsidP="001B6B4E">
            <w:pPr>
              <w:spacing w:before="120" w:after="0" w:line="240" w:lineRule="auto"/>
              <w:jc w:val="both"/>
              <w:textAlignment w:val="baseline"/>
              <w:rPr>
                <w:b/>
                <w:bCs/>
              </w:rPr>
            </w:pPr>
            <w:r w:rsidRPr="00D87842">
              <w:rPr>
                <w:b/>
                <w:bCs/>
              </w:rPr>
              <w:t>Да има важећу дозволу надлежног органа за обављање делатности која је предмет јавне набавке</w:t>
            </w:r>
          </w:p>
          <w:p w:rsidR="001864D1" w:rsidRPr="00D87842" w:rsidRDefault="001864D1" w:rsidP="001B6B4E">
            <w:pPr>
              <w:spacing w:before="120" w:after="0" w:line="240" w:lineRule="auto"/>
              <w:jc w:val="both"/>
              <w:textAlignment w:val="baseline"/>
            </w:pPr>
            <w:r w:rsidRPr="00D87842">
              <w:t>(чл. 75. став 1. тачка 1. ЗЈН)</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1864D1" w:rsidRPr="00D87842" w:rsidRDefault="001864D1" w:rsidP="0082368B">
            <w:pPr>
              <w:spacing w:before="120" w:after="0" w:line="240" w:lineRule="auto"/>
              <w:jc w:val="both"/>
              <w:textAlignment w:val="baseline"/>
              <w:rPr>
                <w:lang w:val="sr-Cyrl-CS"/>
              </w:rPr>
            </w:pPr>
            <w:r w:rsidRPr="00D87842">
              <w:rPr>
                <w:lang w:val="sr-Cyrl-CS"/>
              </w:rPr>
              <w:t>Важећу дозволу-Решење Министараства здравља Републике Србије о испуњености услова за обављање промета на велико медицинским средствима, за предметну врсту добара-опреме.</w:t>
            </w:r>
          </w:p>
          <w:p w:rsidR="001864D1" w:rsidRPr="00D87842" w:rsidRDefault="001864D1" w:rsidP="00732D31">
            <w:pPr>
              <w:autoSpaceDE w:val="0"/>
              <w:autoSpaceDN w:val="0"/>
              <w:adjustRightInd w:val="0"/>
              <w:spacing w:line="240" w:lineRule="auto"/>
              <w:jc w:val="both"/>
              <w:rPr>
                <w:lang w:val="sr-Cyrl-CS"/>
              </w:rPr>
            </w:pPr>
            <w:r w:rsidRPr="00D87842">
              <w:rPr>
                <w:lang w:val="sr-Cyrl-CS"/>
              </w:rPr>
              <w:t xml:space="preserve">У случају да дозвола или решење гласи на другу фирму, понуђач уз решење мора да достави овлашћење фирме на коју гласи решење да Он може да понуди тражену опрему на тржишту. </w:t>
            </w:r>
          </w:p>
        </w:tc>
      </w:tr>
      <w:tr w:rsidR="001864D1" w:rsidRPr="00D87842">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1864D1" w:rsidRPr="00D87842" w:rsidRDefault="001864D1" w:rsidP="00732D31">
            <w:pPr>
              <w:pStyle w:val="NormalWeb"/>
              <w:spacing w:before="0" w:beforeAutospacing="0" w:after="200" w:afterAutospacing="0" w:line="240" w:lineRule="atLeast"/>
              <w:rPr>
                <w:b/>
                <w:bCs/>
                <w:color w:val="000000"/>
                <w:sz w:val="22"/>
                <w:szCs w:val="22"/>
                <w:lang w:val="sr-Cyrl-CS"/>
              </w:rPr>
            </w:pPr>
            <w:r w:rsidRPr="00D87842">
              <w:rPr>
                <w:b/>
                <w:bCs/>
                <w:color w:val="000000"/>
                <w:sz w:val="22"/>
                <w:szCs w:val="22"/>
                <w:lang w:val="sr-Cyrl-CS"/>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1864D1" w:rsidRPr="00D87842" w:rsidRDefault="001864D1" w:rsidP="00732D31">
            <w:pPr>
              <w:tabs>
                <w:tab w:val="left" w:pos="1134"/>
              </w:tabs>
              <w:rPr>
                <w:kern w:val="2"/>
                <w:lang w:val="sr-Cyrl-CS"/>
              </w:rPr>
            </w:pPr>
            <w:r w:rsidRPr="00D87842">
              <w:rPr>
                <w:b/>
                <w:bCs/>
                <w:lang w:val="sr-Cyrl-CS"/>
              </w:rPr>
              <w:t>Да наведе 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Pr>
                <w:b/>
                <w:bCs/>
              </w:rPr>
              <w:t xml:space="preserve">                                   </w:t>
            </w:r>
            <w:r w:rsidRPr="00D87842">
              <w:rPr>
                <w:lang w:val="sr-Cyrl-CS"/>
              </w:rPr>
              <w:t>(чл. 75. став 2. ЗЈН)</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1864D1" w:rsidRPr="00D87842" w:rsidRDefault="001864D1" w:rsidP="00732D31">
            <w:pPr>
              <w:pStyle w:val="NormalWeb"/>
              <w:spacing w:before="0" w:beforeAutospacing="0" w:after="200" w:afterAutospacing="0"/>
              <w:jc w:val="both"/>
              <w:rPr>
                <w:sz w:val="22"/>
                <w:szCs w:val="22"/>
                <w:lang w:val="sr-Cyrl-CS"/>
              </w:rPr>
            </w:pPr>
            <w:r w:rsidRPr="00D87842">
              <w:rPr>
                <w:b/>
                <w:bCs/>
                <w:color w:val="000000"/>
                <w:sz w:val="22"/>
                <w:szCs w:val="22"/>
                <w:u w:val="single"/>
                <w:lang w:val="sr-Cyrl-CS"/>
              </w:rPr>
              <w:t>За п</w:t>
            </w:r>
            <w:r w:rsidRPr="00D87842">
              <w:rPr>
                <w:b/>
                <w:bCs/>
                <w:color w:val="000000"/>
                <w:sz w:val="22"/>
                <w:szCs w:val="22"/>
                <w:u w:val="single"/>
              </w:rPr>
              <w:t>равна лица</w:t>
            </w:r>
            <w:r w:rsidRPr="00D87842">
              <w:rPr>
                <w:b/>
                <w:bCs/>
                <w:color w:val="000000"/>
                <w:sz w:val="22"/>
                <w:szCs w:val="22"/>
                <w:u w:val="single"/>
                <w:lang w:val="sr-Cyrl-CS"/>
              </w:rPr>
              <w:t>, предузетнике и физичко лице</w:t>
            </w:r>
          </w:p>
          <w:p w:rsidR="001864D1" w:rsidRPr="00D87842" w:rsidRDefault="001864D1" w:rsidP="00732D31">
            <w:pPr>
              <w:tabs>
                <w:tab w:val="left" w:pos="426"/>
              </w:tabs>
              <w:spacing w:before="5" w:line="240" w:lineRule="exact"/>
              <w:ind w:right="5"/>
              <w:jc w:val="both"/>
              <w:rPr>
                <w:lang w:val="sr-Cyrl-CS"/>
              </w:rPr>
            </w:pPr>
            <w:r w:rsidRPr="00D87842">
              <w:rPr>
                <w:lang w:val="sr-Cyrl-CS"/>
              </w:rPr>
              <w:t>Изјава, дата под пуном кривичном и материјалном одговорношћу,    потписан од стране овлашћеног лица Понуђача ( образац Изјаве  је саставни део КД).</w:t>
            </w:r>
          </w:p>
          <w:p w:rsidR="001864D1" w:rsidRPr="00D87842" w:rsidRDefault="001864D1" w:rsidP="00732D31">
            <w:pPr>
              <w:tabs>
                <w:tab w:val="left" w:pos="426"/>
              </w:tabs>
              <w:spacing w:before="5" w:line="240" w:lineRule="exact"/>
              <w:ind w:right="5"/>
              <w:jc w:val="both"/>
              <w:rPr>
                <w:kern w:val="2"/>
                <w:lang w:val="sr-Cyrl-CS"/>
              </w:rPr>
            </w:pPr>
            <w:r w:rsidRPr="00D87842">
              <w:rPr>
                <w:lang w:val="sr-Cyrl-CS"/>
              </w:rPr>
              <w:t>Уколико понуду подноси група понуђача Изјава мора бити потписана од стране овлашћеног лица и оверена печатом од сваког понуђача- посебно.</w:t>
            </w:r>
          </w:p>
        </w:tc>
      </w:tr>
    </w:tbl>
    <w:p w:rsidR="001864D1" w:rsidRDefault="001864D1" w:rsidP="0082368B">
      <w:pPr>
        <w:pStyle w:val="NormalWeb"/>
        <w:tabs>
          <w:tab w:val="num" w:pos="1440"/>
        </w:tabs>
        <w:spacing w:before="0" w:beforeAutospacing="0" w:after="0" w:afterAutospacing="0"/>
        <w:ind w:right="-180"/>
        <w:textAlignment w:val="baseline"/>
        <w:rPr>
          <w:b/>
          <w:bCs/>
          <w:sz w:val="22"/>
          <w:szCs w:val="22"/>
          <w:lang/>
        </w:rPr>
      </w:pPr>
    </w:p>
    <w:p w:rsidR="00E77A82" w:rsidRPr="00E77A82" w:rsidRDefault="00E77A82" w:rsidP="0082368B">
      <w:pPr>
        <w:pStyle w:val="NormalWeb"/>
        <w:tabs>
          <w:tab w:val="num" w:pos="1440"/>
        </w:tabs>
        <w:spacing w:before="0" w:beforeAutospacing="0" w:after="0" w:afterAutospacing="0"/>
        <w:ind w:right="-180"/>
        <w:textAlignment w:val="baseline"/>
        <w:rPr>
          <w:b/>
          <w:bCs/>
          <w:sz w:val="22"/>
          <w:szCs w:val="22"/>
          <w:lang/>
        </w:rPr>
      </w:pPr>
    </w:p>
    <w:p w:rsidR="001864D1" w:rsidRPr="00D87842" w:rsidRDefault="001864D1" w:rsidP="0082368B">
      <w:pPr>
        <w:pStyle w:val="NormalWeb"/>
        <w:tabs>
          <w:tab w:val="num" w:pos="1440"/>
        </w:tabs>
        <w:spacing w:before="0" w:beforeAutospacing="0" w:after="0" w:afterAutospacing="0"/>
        <w:ind w:right="-180"/>
        <w:textAlignment w:val="baseline"/>
        <w:rPr>
          <w:b/>
          <w:bCs/>
          <w:sz w:val="22"/>
          <w:szCs w:val="22"/>
          <w:lang w:val="sr-Cyrl-CS"/>
        </w:rPr>
      </w:pPr>
    </w:p>
    <w:p w:rsidR="001864D1" w:rsidRPr="00C32F8E" w:rsidRDefault="001864D1" w:rsidP="004E7A76">
      <w:pPr>
        <w:pStyle w:val="NormalWeb"/>
        <w:tabs>
          <w:tab w:val="num" w:pos="1440"/>
        </w:tabs>
        <w:spacing w:before="0" w:beforeAutospacing="0" w:after="0" w:afterAutospacing="0"/>
        <w:ind w:left="1440" w:right="-180" w:hanging="720"/>
        <w:jc w:val="center"/>
        <w:textAlignment w:val="baseline"/>
        <w:rPr>
          <w:b/>
          <w:bCs/>
          <w:color w:val="000000"/>
          <w:sz w:val="22"/>
          <w:szCs w:val="22"/>
        </w:rPr>
      </w:pPr>
      <w:r w:rsidRPr="00C32F8E">
        <w:rPr>
          <w:b/>
          <w:bCs/>
          <w:sz w:val="22"/>
          <w:szCs w:val="22"/>
          <w:lang w:val="sr-Cyrl-CS"/>
        </w:rPr>
        <w:lastRenderedPageBreak/>
        <w:t>4.2. ДОДАТНИ УСЛОВИ</w:t>
      </w:r>
    </w:p>
    <w:p w:rsidR="001864D1" w:rsidRPr="00D87842" w:rsidRDefault="001864D1" w:rsidP="0082368B">
      <w:pPr>
        <w:pStyle w:val="ListParagraph"/>
        <w:tabs>
          <w:tab w:val="left" w:pos="680"/>
          <w:tab w:val="left" w:pos="709"/>
        </w:tabs>
        <w:ind w:left="0"/>
        <w:jc w:val="center"/>
        <w:rPr>
          <w:lang w:val="sr-Cyrl-CS"/>
        </w:rPr>
      </w:pPr>
      <w:r w:rsidRPr="00D87842">
        <w:rPr>
          <w:b/>
          <w:bCs/>
        </w:rPr>
        <w:t>из члана  76. Закона и  докази оиспуњености услова</w:t>
      </w:r>
      <w:r>
        <w:rPr>
          <w:b/>
          <w:bCs/>
        </w:rPr>
        <w:t xml:space="preserve">                                                                                                </w:t>
      </w:r>
      <w:r w:rsidRPr="00D87842">
        <w:rPr>
          <w:b/>
          <w:bCs/>
        </w:rPr>
        <w:t xml:space="preserve"> (члан  77. Став 2. Закона)</w:t>
      </w:r>
    </w:p>
    <w:p w:rsidR="001864D1" w:rsidRPr="00D87842" w:rsidRDefault="001864D1" w:rsidP="0007099E">
      <w:pPr>
        <w:pStyle w:val="ListParagraph"/>
        <w:tabs>
          <w:tab w:val="left" w:pos="680"/>
        </w:tabs>
        <w:ind w:left="0"/>
        <w:jc w:val="both"/>
        <w:rPr>
          <w:b/>
          <w:bCs/>
          <w:lang w:val="sr-Cyrl-CS"/>
        </w:rPr>
      </w:pPr>
      <w:r w:rsidRPr="00D87842">
        <w:rPr>
          <w:color w:val="000000"/>
        </w:rPr>
        <w:t xml:space="preserve">У </w:t>
      </w:r>
      <w:r w:rsidRPr="00D87842">
        <w:rPr>
          <w:color w:val="000000"/>
          <w:lang w:val="sr-Cyrl-CS"/>
        </w:rPr>
        <w:t xml:space="preserve">складу са </w:t>
      </w:r>
      <w:r w:rsidRPr="00D87842">
        <w:rPr>
          <w:color w:val="000000"/>
        </w:rPr>
        <w:t xml:space="preserve"> члан</w:t>
      </w:r>
      <w:r w:rsidRPr="00D87842">
        <w:rPr>
          <w:color w:val="000000"/>
          <w:lang w:val="sr-Cyrl-CS"/>
        </w:rPr>
        <w:t>ом</w:t>
      </w:r>
      <w:r w:rsidRPr="00D87842">
        <w:rPr>
          <w:color w:val="000000"/>
        </w:rPr>
        <w:t xml:space="preserve"> 76. Закона</w:t>
      </w:r>
      <w:r w:rsidRPr="00D87842">
        <w:t xml:space="preserve"> Понуђач који учествује у поступку предметне јавне набавке мора испунити </w:t>
      </w:r>
      <w:r w:rsidRPr="00D87842">
        <w:rPr>
          <w:b/>
          <w:bCs/>
        </w:rPr>
        <w:t>додатне услове</w:t>
      </w:r>
      <w:r w:rsidRPr="00D87842">
        <w:t xml:space="preserve"> за учешће у поступку јавне набавке, дефинисане овом конкурсном документацијом,</w:t>
      </w:r>
      <w:r w:rsidRPr="00D87842">
        <w:rPr>
          <w:b/>
          <w:bCs/>
          <w:lang w:val="sr-Cyrl-CS"/>
        </w:rPr>
        <w:t xml:space="preserve"> </w:t>
      </w:r>
      <w:r w:rsidRPr="00D87842">
        <w:rPr>
          <w:lang w:val="sr-Cyrl-CS"/>
        </w:rPr>
        <w:t xml:space="preserve">а испуњеност </w:t>
      </w:r>
      <w:r w:rsidRPr="00D87842">
        <w:rPr>
          <w:b/>
          <w:bCs/>
          <w:lang w:val="sr-Cyrl-CS"/>
        </w:rPr>
        <w:t xml:space="preserve">додатних услова </w:t>
      </w:r>
      <w:r w:rsidRPr="00D87842">
        <w:rPr>
          <w:lang w:val="sr-Cyrl-CS"/>
        </w:rPr>
        <w:t xml:space="preserve">понуђач доказује на начин дефинисан у наредној табели, </w:t>
      </w:r>
      <w:r w:rsidRPr="00D87842">
        <w:rPr>
          <w:b/>
          <w:bCs/>
          <w:lang w:val="sr-Cyrl-CS"/>
        </w:rPr>
        <w:t>и то:</w:t>
      </w:r>
    </w:p>
    <w:tbl>
      <w:tblPr>
        <w:tblW w:w="5336"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8"/>
        <w:gridCol w:w="3769"/>
        <w:gridCol w:w="5942"/>
      </w:tblGrid>
      <w:tr w:rsidR="001864D1" w:rsidRPr="00D87842">
        <w:trPr>
          <w:trHeight w:val="144"/>
        </w:trPr>
        <w:tc>
          <w:tcPr>
            <w:tcW w:w="272" w:type="pct"/>
          </w:tcPr>
          <w:p w:rsidR="001864D1" w:rsidRPr="00D87842" w:rsidRDefault="001864D1" w:rsidP="00732D31">
            <w:pPr>
              <w:rPr>
                <w:b/>
                <w:bCs/>
                <w:kern w:val="2"/>
                <w:lang w:val="sr-Cyrl-CS"/>
              </w:rPr>
            </w:pPr>
            <w:r w:rsidRPr="00D87842">
              <w:rPr>
                <w:b/>
                <w:bCs/>
                <w:lang w:val="sr-Cyrl-CS"/>
              </w:rPr>
              <w:t>РБ</w:t>
            </w:r>
          </w:p>
        </w:tc>
        <w:tc>
          <w:tcPr>
            <w:tcW w:w="1835" w:type="pct"/>
          </w:tcPr>
          <w:p w:rsidR="001864D1" w:rsidRPr="00D87842" w:rsidRDefault="001864D1" w:rsidP="00732D31">
            <w:pPr>
              <w:jc w:val="center"/>
              <w:rPr>
                <w:b/>
                <w:bCs/>
                <w:kern w:val="2"/>
                <w:lang w:val="sr-Cyrl-CS"/>
              </w:rPr>
            </w:pPr>
            <w:r w:rsidRPr="00D87842">
              <w:rPr>
                <w:b/>
                <w:bCs/>
                <w:lang w:val="sr-Cyrl-CS"/>
              </w:rPr>
              <w:t>УСЛОВ</w:t>
            </w:r>
          </w:p>
        </w:tc>
        <w:tc>
          <w:tcPr>
            <w:tcW w:w="2893" w:type="pct"/>
          </w:tcPr>
          <w:p w:rsidR="001864D1" w:rsidRPr="00D87842" w:rsidRDefault="001864D1" w:rsidP="00732D31">
            <w:pPr>
              <w:jc w:val="center"/>
              <w:rPr>
                <w:b/>
                <w:bCs/>
                <w:kern w:val="2"/>
                <w:lang w:val="sr-Cyrl-CS"/>
              </w:rPr>
            </w:pPr>
            <w:r w:rsidRPr="00D87842">
              <w:rPr>
                <w:b/>
                <w:bCs/>
                <w:lang w:val="sr-Cyrl-CS"/>
              </w:rPr>
              <w:t>ДОКАЗ</w:t>
            </w:r>
          </w:p>
        </w:tc>
      </w:tr>
      <w:tr w:rsidR="001864D1" w:rsidRPr="00D87842">
        <w:trPr>
          <w:trHeight w:val="1958"/>
        </w:trPr>
        <w:tc>
          <w:tcPr>
            <w:tcW w:w="272" w:type="pct"/>
            <w:vAlign w:val="center"/>
          </w:tcPr>
          <w:p w:rsidR="001864D1" w:rsidRPr="00D87842" w:rsidRDefault="001864D1" w:rsidP="00732D31">
            <w:pPr>
              <w:rPr>
                <w:b/>
                <w:bCs/>
                <w:kern w:val="2"/>
                <w:lang w:val="sr-Cyrl-CS"/>
              </w:rPr>
            </w:pPr>
            <w:r w:rsidRPr="00D87842">
              <w:rPr>
                <w:b/>
                <w:bCs/>
                <w:lang w:val="sr-Cyrl-CS"/>
              </w:rPr>
              <w:t>1.</w:t>
            </w:r>
          </w:p>
        </w:tc>
        <w:tc>
          <w:tcPr>
            <w:tcW w:w="1835" w:type="pct"/>
            <w:vAlign w:val="center"/>
          </w:tcPr>
          <w:p w:rsidR="001864D1" w:rsidRPr="00D87842" w:rsidRDefault="001864D1" w:rsidP="00732D31">
            <w:pPr>
              <w:pStyle w:val="NormalWeb"/>
              <w:spacing w:before="0" w:beforeAutospacing="0" w:after="200" w:afterAutospacing="0"/>
              <w:jc w:val="both"/>
              <w:rPr>
                <w:sz w:val="22"/>
                <w:szCs w:val="22"/>
              </w:rPr>
            </w:pPr>
            <w:r w:rsidRPr="00D87842">
              <w:rPr>
                <w:b/>
                <w:bCs/>
                <w:color w:val="000000"/>
                <w:sz w:val="22"/>
                <w:szCs w:val="22"/>
                <w:u w:val="single"/>
              </w:rPr>
              <w:t>Да располаже неопходаним финансијским капацитетом</w:t>
            </w:r>
            <w:r w:rsidRPr="00D87842">
              <w:rPr>
                <w:b/>
                <w:bCs/>
                <w:color w:val="000000"/>
                <w:sz w:val="22"/>
                <w:szCs w:val="22"/>
              </w:rPr>
              <w:t xml:space="preserve"> – </w:t>
            </w:r>
          </w:p>
          <w:p w:rsidR="001864D1" w:rsidRPr="00D87842" w:rsidRDefault="001864D1" w:rsidP="00AC310E">
            <w:pPr>
              <w:spacing w:before="120" w:line="240" w:lineRule="auto"/>
              <w:jc w:val="both"/>
              <w:textAlignment w:val="baseline"/>
            </w:pPr>
            <w:r w:rsidRPr="00D87842">
              <w:t xml:space="preserve">Неопходани  финансијски  капацитет има понуђач који </w:t>
            </w:r>
            <w:r w:rsidRPr="00D87842">
              <w:rPr>
                <w:lang w:val="sr-Cyrl-CS"/>
              </w:rPr>
              <w:t xml:space="preserve">докаже </w:t>
            </w:r>
            <w:r w:rsidRPr="00D87842">
              <w:t xml:space="preserve">да </w:t>
            </w:r>
            <w:r w:rsidRPr="00D87842">
              <w:rPr>
                <w:lang w:val="sr-Cyrl-CS"/>
              </w:rPr>
              <w:t xml:space="preserve"> </w:t>
            </w:r>
            <w:r w:rsidRPr="00D87842">
              <w:t xml:space="preserve"> у </w:t>
            </w:r>
            <w:r w:rsidRPr="00D87842">
              <w:rPr>
                <w:lang w:val="sr-Cyrl-CS"/>
              </w:rPr>
              <w:t xml:space="preserve"> </w:t>
            </w:r>
            <w:r w:rsidRPr="00D87842">
              <w:t xml:space="preserve"> периоду од 01.01.201</w:t>
            </w:r>
            <w:r>
              <w:t>7</w:t>
            </w:r>
            <w:r w:rsidRPr="00D87842">
              <w:t>. године закључно са даном објављивања Позива за подношење понуда, за предметну јавну набавку, није у блокади.</w:t>
            </w:r>
          </w:p>
        </w:tc>
        <w:tc>
          <w:tcPr>
            <w:tcW w:w="2893" w:type="pct"/>
            <w:vAlign w:val="center"/>
          </w:tcPr>
          <w:p w:rsidR="001864D1" w:rsidRPr="00C32F8E" w:rsidRDefault="001864D1" w:rsidP="00C32F8E">
            <w:pPr>
              <w:tabs>
                <w:tab w:val="left" w:pos="0"/>
              </w:tabs>
              <w:jc w:val="both"/>
            </w:pPr>
            <w:r w:rsidRPr="00D87842">
              <w:rPr>
                <w:lang w:val="sr-Cyrl-CS"/>
              </w:rPr>
              <w:t xml:space="preserve">      </w:t>
            </w:r>
            <w:r>
              <w:rPr>
                <w:lang w:val="sr-Cyrl-CS"/>
              </w:rPr>
              <w:t>П</w:t>
            </w:r>
            <w:r w:rsidRPr="00B94CED">
              <w:rPr>
                <w:lang w:val="sr-Cyrl-CS"/>
              </w:rPr>
              <w:t>отврд</w:t>
            </w:r>
            <w:r>
              <w:rPr>
                <w:lang w:val="sr-Cyrl-CS"/>
              </w:rPr>
              <w:t>a</w:t>
            </w:r>
            <w:r w:rsidRPr="00B94CED">
              <w:rPr>
                <w:lang w:val="sr-Cyrl-CS"/>
              </w:rPr>
              <w:t xml:space="preserve"> </w:t>
            </w:r>
            <w:r>
              <w:rPr>
                <w:lang w:val="sr-Cyrl-CS"/>
              </w:rPr>
              <w:t>Нa</w:t>
            </w:r>
            <w:r w:rsidRPr="00B94CED">
              <w:rPr>
                <w:lang w:val="sr-Cyrl-CS"/>
              </w:rPr>
              <w:t xml:space="preserve">родне </w:t>
            </w:r>
            <w:r>
              <w:rPr>
                <w:lang w:val="sr-Cyrl-CS"/>
              </w:rPr>
              <w:t>бa</w:t>
            </w:r>
            <w:r w:rsidRPr="00B94CED">
              <w:rPr>
                <w:lang w:val="sr-Cyrl-CS"/>
              </w:rPr>
              <w:t xml:space="preserve">нке </w:t>
            </w:r>
            <w:r>
              <w:rPr>
                <w:lang w:val="sr-Cyrl-CS"/>
              </w:rPr>
              <w:t>С</w:t>
            </w:r>
            <w:r w:rsidRPr="00B94CED">
              <w:rPr>
                <w:lang w:val="sr-Cyrl-CS"/>
              </w:rPr>
              <w:t>р</w:t>
            </w:r>
            <w:r>
              <w:rPr>
                <w:lang w:val="sr-Cyrl-CS"/>
              </w:rPr>
              <w:t>б</w:t>
            </w:r>
            <w:r w:rsidRPr="00B94CED">
              <w:rPr>
                <w:lang w:val="sr-Cyrl-CS"/>
              </w:rPr>
              <w:t xml:space="preserve">ије </w:t>
            </w:r>
            <w:r w:rsidRPr="00B94CED">
              <w:t xml:space="preserve">да понуђач </w:t>
            </w:r>
            <w:r w:rsidRPr="00B94CED">
              <w:rPr>
                <w:lang w:val="sr-Cyrl-CS"/>
              </w:rPr>
              <w:t>у периоду од од шест месеци пре о</w:t>
            </w:r>
            <w:r>
              <w:rPr>
                <w:lang w:val="sr-Cyrl-CS"/>
              </w:rPr>
              <w:t>б</w:t>
            </w:r>
            <w:r w:rsidRPr="00B94CED">
              <w:rPr>
                <w:lang w:val="sr-Cyrl-CS"/>
              </w:rPr>
              <w:t>ј</w:t>
            </w:r>
            <w:r>
              <w:rPr>
                <w:lang w:val="sr-Cyrl-CS"/>
              </w:rPr>
              <w:t>a</w:t>
            </w:r>
            <w:r w:rsidRPr="00B94CED">
              <w:rPr>
                <w:lang w:val="sr-Cyrl-CS"/>
              </w:rPr>
              <w:t>в</w:t>
            </w:r>
            <w:r>
              <w:rPr>
                <w:lang w:val="sr-Cyrl-CS"/>
              </w:rPr>
              <w:t>љ</w:t>
            </w:r>
            <w:r w:rsidRPr="00B94CED">
              <w:rPr>
                <w:lang w:val="sr-Cyrl-CS"/>
              </w:rPr>
              <w:t>ив</w:t>
            </w:r>
            <w:r>
              <w:rPr>
                <w:lang w:val="sr-Cyrl-CS"/>
              </w:rPr>
              <w:t>aњa</w:t>
            </w:r>
            <w:r w:rsidRPr="00B94CED">
              <w:rPr>
                <w:lang w:val="sr-Cyrl-CS"/>
              </w:rPr>
              <w:t xml:space="preserve"> позив</w:t>
            </w:r>
            <w:r>
              <w:rPr>
                <w:lang w:val="sr-Cyrl-CS"/>
              </w:rPr>
              <w:t>a</w:t>
            </w:r>
            <w:r w:rsidRPr="00B94CED">
              <w:rPr>
                <w:lang w:val="sr-Cyrl-CS"/>
              </w:rPr>
              <w:t xml:space="preserve"> з</w:t>
            </w:r>
            <w:r>
              <w:rPr>
                <w:lang w:val="sr-Cyrl-CS"/>
              </w:rPr>
              <w:t>a</w:t>
            </w:r>
            <w:r w:rsidRPr="00B94CED">
              <w:rPr>
                <w:lang w:val="sr-Cyrl-CS"/>
              </w:rPr>
              <w:t xml:space="preserve"> подноше</w:t>
            </w:r>
            <w:r>
              <w:rPr>
                <w:lang w:val="sr-Cyrl-CS"/>
              </w:rPr>
              <w:t>њ</w:t>
            </w:r>
            <w:r w:rsidRPr="00B94CED">
              <w:rPr>
                <w:lang w:val="sr-Cyrl-CS"/>
              </w:rPr>
              <w:t>е понуд</w:t>
            </w:r>
            <w:r>
              <w:rPr>
                <w:lang w:val="sr-Cyrl-CS"/>
              </w:rPr>
              <w:t>a</w:t>
            </w:r>
            <w:r w:rsidRPr="00B94CED">
              <w:rPr>
                <w:lang w:val="sr-Cyrl-CS"/>
              </w:rPr>
              <w:t xml:space="preserve"> н</w:t>
            </w:r>
            <w:r>
              <w:rPr>
                <w:lang w:val="sr-Cyrl-CS"/>
              </w:rPr>
              <w:t>a</w:t>
            </w:r>
            <w:r w:rsidRPr="00B94CED">
              <w:rPr>
                <w:lang w:val="sr-Cyrl-CS"/>
              </w:rPr>
              <w:t xml:space="preserve"> </w:t>
            </w:r>
            <w:r>
              <w:rPr>
                <w:lang w:val="sr-Cyrl-CS"/>
              </w:rPr>
              <w:t>П</w:t>
            </w:r>
            <w:r w:rsidRPr="00B94CED">
              <w:rPr>
                <w:lang w:val="sr-Cyrl-CS"/>
              </w:rPr>
              <w:t>орт</w:t>
            </w:r>
            <w:r>
              <w:rPr>
                <w:lang w:val="sr-Cyrl-CS"/>
              </w:rPr>
              <w:t>a</w:t>
            </w:r>
            <w:r w:rsidRPr="00B94CED">
              <w:rPr>
                <w:lang w:val="sr-Cyrl-CS"/>
              </w:rPr>
              <w:t>лу ј</w:t>
            </w:r>
            <w:r>
              <w:rPr>
                <w:lang w:val="sr-Cyrl-CS"/>
              </w:rPr>
              <w:t>a</w:t>
            </w:r>
            <w:r w:rsidRPr="00B94CED">
              <w:rPr>
                <w:lang w:val="sr-Cyrl-CS"/>
              </w:rPr>
              <w:t>вних н</w:t>
            </w:r>
            <w:r>
              <w:rPr>
                <w:lang w:val="sr-Cyrl-CS"/>
              </w:rPr>
              <w:t>aбa</w:t>
            </w:r>
            <w:r w:rsidRPr="00B94CED">
              <w:rPr>
                <w:lang w:val="sr-Cyrl-CS"/>
              </w:rPr>
              <w:t xml:space="preserve">вки није </w:t>
            </w:r>
            <w:r>
              <w:rPr>
                <w:lang w:val="sr-Cyrl-CS"/>
              </w:rPr>
              <w:t>б</w:t>
            </w:r>
            <w:r w:rsidRPr="00B94CED">
              <w:rPr>
                <w:lang w:val="sr-Cyrl-CS"/>
              </w:rPr>
              <w:t>ио неликвид</w:t>
            </w:r>
            <w:r>
              <w:rPr>
                <w:lang w:val="sr-Cyrl-CS"/>
              </w:rPr>
              <w:t>a</w:t>
            </w:r>
            <w:r w:rsidRPr="00B94CED">
              <w:rPr>
                <w:lang w:val="sr-Cyrl-CS"/>
              </w:rPr>
              <w:t>н</w:t>
            </w:r>
            <w:r>
              <w:t>,</w:t>
            </w:r>
            <w:r w:rsidRPr="00B94CED">
              <w:rPr>
                <w:lang w:val="sr-Cyrl-CS"/>
              </w:rPr>
              <w:t xml:space="preserve"> с тим д</w:t>
            </w:r>
            <w:r>
              <w:rPr>
                <w:lang w:val="sr-Cyrl-CS"/>
              </w:rPr>
              <w:t>a</w:t>
            </w:r>
            <w:r w:rsidRPr="00B94CED">
              <w:rPr>
                <w:lang w:val="sr-Cyrl-CS"/>
              </w:rPr>
              <w:t xml:space="preserve"> понуђ</w:t>
            </w:r>
            <w:r>
              <w:rPr>
                <w:lang w:val="sr-Cyrl-CS"/>
              </w:rPr>
              <w:t>a</w:t>
            </w:r>
            <w:r w:rsidRPr="00B94CED">
              <w:rPr>
                <w:lang w:val="sr-Cyrl-CS"/>
              </w:rPr>
              <w:t>ч није у о</w:t>
            </w:r>
            <w:r>
              <w:rPr>
                <w:lang w:val="sr-Cyrl-CS"/>
              </w:rPr>
              <w:t>бa</w:t>
            </w:r>
            <w:r w:rsidRPr="00B94CED">
              <w:rPr>
                <w:lang w:val="sr-Cyrl-CS"/>
              </w:rPr>
              <w:t>вези д</w:t>
            </w:r>
            <w:r>
              <w:rPr>
                <w:lang w:val="sr-Cyrl-CS"/>
              </w:rPr>
              <w:t>a</w:t>
            </w:r>
            <w:r w:rsidRPr="00B94CED">
              <w:rPr>
                <w:lang w:val="sr-Cyrl-CS"/>
              </w:rPr>
              <w:t xml:space="preserve"> дост</w:t>
            </w:r>
            <w:r>
              <w:rPr>
                <w:lang w:val="sr-Cyrl-CS"/>
              </w:rPr>
              <w:t>a</w:t>
            </w:r>
            <w:r w:rsidRPr="00B94CED">
              <w:rPr>
                <w:lang w:val="sr-Cyrl-CS"/>
              </w:rPr>
              <w:t>в</w:t>
            </w:r>
            <w:r>
              <w:t>љ</w:t>
            </w:r>
            <w:r>
              <w:rPr>
                <w:lang w:val="sr-Cyrl-CS"/>
              </w:rPr>
              <w:t>ja</w:t>
            </w:r>
            <w:r w:rsidRPr="00B94CED">
              <w:rPr>
                <w:lang w:val="sr-Cyrl-CS"/>
              </w:rPr>
              <w:t xml:space="preserve"> ов</w:t>
            </w:r>
            <w:r>
              <w:rPr>
                <w:lang w:val="sr-Cyrl-CS"/>
              </w:rPr>
              <w:t>a</w:t>
            </w:r>
            <w:r w:rsidRPr="00B94CED">
              <w:rPr>
                <w:lang w:val="sr-Cyrl-CS"/>
              </w:rPr>
              <w:t>ј док</w:t>
            </w:r>
            <w:r>
              <w:rPr>
                <w:lang w:val="sr-Cyrl-CS"/>
              </w:rPr>
              <w:t>a</w:t>
            </w:r>
            <w:r w:rsidRPr="00B94CED">
              <w:rPr>
                <w:lang w:val="sr-Cyrl-CS"/>
              </w:rPr>
              <w:t xml:space="preserve">з </w:t>
            </w:r>
            <w:r>
              <w:rPr>
                <w:lang w:val="sr-Cyrl-CS"/>
              </w:rPr>
              <w:t>јер</w:t>
            </w:r>
            <w:r w:rsidRPr="00B94CED">
              <w:rPr>
                <w:lang w:val="sr-Cyrl-CS"/>
              </w:rPr>
              <w:t xml:space="preserve"> су под</w:t>
            </w:r>
            <w:r>
              <w:rPr>
                <w:lang w:val="sr-Cyrl-CS"/>
              </w:rPr>
              <w:t>a</w:t>
            </w:r>
            <w:r w:rsidRPr="00B94CED">
              <w:rPr>
                <w:lang w:val="sr-Cyrl-CS"/>
              </w:rPr>
              <w:t>ци ј</w:t>
            </w:r>
            <w:r>
              <w:rPr>
                <w:lang w:val="sr-Cyrl-CS"/>
              </w:rPr>
              <w:t>a</w:t>
            </w:r>
            <w:r w:rsidRPr="00B94CED">
              <w:rPr>
                <w:lang w:val="sr-Cyrl-CS"/>
              </w:rPr>
              <w:t>вно доступни н</w:t>
            </w:r>
            <w:r>
              <w:rPr>
                <w:lang w:val="sr-Cyrl-CS"/>
              </w:rPr>
              <w:t>a</w:t>
            </w:r>
            <w:r w:rsidRPr="00B94CED">
              <w:rPr>
                <w:lang w:val="sr-Cyrl-CS"/>
              </w:rPr>
              <w:t xml:space="preserve"> интернет стр</w:t>
            </w:r>
            <w:r>
              <w:rPr>
                <w:lang w:val="sr-Cyrl-CS"/>
              </w:rPr>
              <w:t>a</w:t>
            </w:r>
            <w:r w:rsidRPr="00B94CED">
              <w:rPr>
                <w:lang w:val="sr-Cyrl-CS"/>
              </w:rPr>
              <w:t xml:space="preserve">ници </w:t>
            </w:r>
            <w:r>
              <w:rPr>
                <w:lang w:val="sr-Cyrl-CS"/>
              </w:rPr>
              <w:t>Нa</w:t>
            </w:r>
            <w:r w:rsidRPr="00B94CED">
              <w:rPr>
                <w:lang w:val="sr-Cyrl-CS"/>
              </w:rPr>
              <w:t xml:space="preserve">родне </w:t>
            </w:r>
            <w:r>
              <w:rPr>
                <w:lang w:val="sr-Cyrl-CS"/>
              </w:rPr>
              <w:t>бa</w:t>
            </w:r>
            <w:r w:rsidRPr="00B94CED">
              <w:rPr>
                <w:lang w:val="sr-Cyrl-CS"/>
              </w:rPr>
              <w:t xml:space="preserve">нке </w:t>
            </w:r>
            <w:r>
              <w:rPr>
                <w:lang w:val="sr-Cyrl-CS"/>
              </w:rPr>
              <w:t>С</w:t>
            </w:r>
            <w:r w:rsidRPr="00B94CED">
              <w:rPr>
                <w:lang w:val="sr-Cyrl-CS"/>
              </w:rPr>
              <w:t>р</w:t>
            </w:r>
            <w:r>
              <w:rPr>
                <w:lang w:val="sr-Cyrl-CS"/>
              </w:rPr>
              <w:t>б</w:t>
            </w:r>
            <w:r w:rsidRPr="00B94CED">
              <w:rPr>
                <w:lang w:val="sr-Cyrl-CS"/>
              </w:rPr>
              <w:t>ије</w:t>
            </w:r>
            <w:r>
              <w:rPr>
                <w:lang w:val="sr-Cyrl-CS"/>
              </w:rPr>
              <w:t>.</w:t>
            </w:r>
          </w:p>
          <w:p w:rsidR="001864D1" w:rsidRPr="00D87842" w:rsidRDefault="001864D1" w:rsidP="00732D31">
            <w:pPr>
              <w:pStyle w:val="NormalWeb"/>
              <w:spacing w:before="0" w:beforeAutospacing="0" w:after="200" w:afterAutospacing="0"/>
              <w:jc w:val="both"/>
              <w:rPr>
                <w:sz w:val="22"/>
                <w:szCs w:val="22"/>
              </w:rPr>
            </w:pPr>
            <w:r w:rsidRPr="00D87842">
              <w:rPr>
                <w:b/>
                <w:bCs/>
                <w:sz w:val="22"/>
                <w:szCs w:val="22"/>
              </w:rPr>
              <w:t>Напомена:</w:t>
            </w:r>
            <w:r w:rsidRPr="00D87842">
              <w:rPr>
                <w:sz w:val="22"/>
                <w:szCs w:val="22"/>
              </w:rPr>
              <w:t xml:space="preserve"> </w:t>
            </w:r>
            <w:r>
              <w:rPr>
                <w:sz w:val="22"/>
                <w:szCs w:val="22"/>
              </w:rPr>
              <w:t xml:space="preserve"> ваши за све понуђаче</w:t>
            </w:r>
            <w:r w:rsidRPr="00D87842">
              <w:rPr>
                <w:i/>
                <w:iCs/>
                <w:sz w:val="22"/>
                <w:szCs w:val="22"/>
              </w:rPr>
              <w:t>, уколико се подноси заједничка понуда, као и подизвођачи.</w:t>
            </w:r>
          </w:p>
        </w:tc>
      </w:tr>
      <w:tr w:rsidR="001864D1" w:rsidRPr="00D87842">
        <w:trPr>
          <w:trHeight w:val="1952"/>
        </w:trPr>
        <w:tc>
          <w:tcPr>
            <w:tcW w:w="272" w:type="pct"/>
            <w:vAlign w:val="center"/>
          </w:tcPr>
          <w:p w:rsidR="001864D1" w:rsidRPr="00D87842" w:rsidRDefault="001864D1" w:rsidP="00732D31">
            <w:pPr>
              <w:rPr>
                <w:b/>
                <w:bCs/>
                <w:lang w:val="sr-Cyrl-CS"/>
              </w:rPr>
            </w:pPr>
            <w:r w:rsidRPr="00D87842">
              <w:rPr>
                <w:b/>
                <w:bCs/>
                <w:lang w:val="sr-Cyrl-CS"/>
              </w:rPr>
              <w:t>2.</w:t>
            </w:r>
          </w:p>
        </w:tc>
        <w:tc>
          <w:tcPr>
            <w:tcW w:w="1835" w:type="pct"/>
            <w:vAlign w:val="center"/>
          </w:tcPr>
          <w:p w:rsidR="001864D1" w:rsidRPr="00D87842" w:rsidRDefault="001864D1" w:rsidP="0033265C">
            <w:pPr>
              <w:rPr>
                <w:color w:val="FF0000"/>
              </w:rPr>
            </w:pPr>
            <w:r w:rsidRPr="00D87842">
              <w:t>Да су предметна добра –медицинска опрема,  која подлежу регистрацији, уписана у регистар медицинских средстава са каталогом, понуђених добара - опремом</w:t>
            </w:r>
          </w:p>
        </w:tc>
        <w:tc>
          <w:tcPr>
            <w:tcW w:w="2893" w:type="pct"/>
            <w:vAlign w:val="center"/>
          </w:tcPr>
          <w:p w:rsidR="001864D1" w:rsidRPr="00D87842" w:rsidRDefault="001864D1" w:rsidP="00732D31">
            <w:pPr>
              <w:spacing w:before="120" w:line="240" w:lineRule="auto"/>
              <w:jc w:val="both"/>
              <w:textAlignment w:val="baseline"/>
              <w:rPr>
                <w:lang w:val="sr-Cyrl-CS"/>
              </w:rPr>
            </w:pPr>
            <w:r w:rsidRPr="00D87842">
              <w:rPr>
                <w:lang w:val="sr-Cyrl-CS"/>
              </w:rPr>
              <w:t xml:space="preserve">Решење </w:t>
            </w:r>
            <w:r w:rsidRPr="00D87842">
              <w:rPr>
                <w:b/>
                <w:bCs/>
                <w:lang w:val="sr-Cyrl-CS"/>
              </w:rPr>
              <w:t>АЛИМС</w:t>
            </w:r>
            <w:r w:rsidRPr="00D87842">
              <w:rPr>
                <w:lang w:val="sr-Cyrl-CS"/>
              </w:rPr>
              <w:t xml:space="preserve"> - Агенција за лекове и медицинска средства  </w:t>
            </w:r>
          </w:p>
          <w:p w:rsidR="001864D1" w:rsidRPr="00D87842" w:rsidRDefault="001864D1" w:rsidP="00732D31">
            <w:pPr>
              <w:spacing w:before="120" w:line="240" w:lineRule="auto"/>
              <w:jc w:val="both"/>
              <w:textAlignment w:val="baseline"/>
              <w:rPr>
                <w:lang w:val="sr-Cyrl-CS"/>
              </w:rPr>
            </w:pPr>
          </w:p>
        </w:tc>
      </w:tr>
      <w:tr w:rsidR="001864D1" w:rsidRPr="00D87842">
        <w:trPr>
          <w:trHeight w:val="710"/>
        </w:trPr>
        <w:tc>
          <w:tcPr>
            <w:tcW w:w="272" w:type="pct"/>
            <w:vAlign w:val="center"/>
          </w:tcPr>
          <w:p w:rsidR="001864D1" w:rsidRPr="00D87842" w:rsidRDefault="001864D1" w:rsidP="00732D31">
            <w:pPr>
              <w:rPr>
                <w:b/>
                <w:bCs/>
                <w:lang w:val="sr-Cyrl-CS"/>
              </w:rPr>
            </w:pPr>
            <w:r w:rsidRPr="00D87842">
              <w:rPr>
                <w:b/>
                <w:bCs/>
                <w:lang w:val="sr-Cyrl-CS"/>
              </w:rPr>
              <w:t>3.</w:t>
            </w:r>
          </w:p>
        </w:tc>
        <w:tc>
          <w:tcPr>
            <w:tcW w:w="1835" w:type="pct"/>
            <w:vAlign w:val="center"/>
          </w:tcPr>
          <w:p w:rsidR="001864D1" w:rsidRPr="00D87842" w:rsidRDefault="001864D1" w:rsidP="00B67533">
            <w:pPr>
              <w:pStyle w:val="NormalWeb"/>
              <w:spacing w:before="0" w:beforeAutospacing="0" w:after="200" w:afterAutospacing="0"/>
              <w:rPr>
                <w:b/>
                <w:bCs/>
                <w:color w:val="000000"/>
                <w:sz w:val="22"/>
                <w:szCs w:val="22"/>
                <w:u w:val="single"/>
              </w:rPr>
            </w:pPr>
            <w:r w:rsidRPr="00D87842">
              <w:rPr>
                <w:color w:val="000000"/>
                <w:sz w:val="22"/>
                <w:szCs w:val="22"/>
              </w:rPr>
              <w:t xml:space="preserve">ISO стандард: </w:t>
            </w:r>
            <w:r w:rsidRPr="00D87842">
              <w:rPr>
                <w:color w:val="000000"/>
                <w:sz w:val="22"/>
                <w:szCs w:val="22"/>
                <w:lang w:val="sr-Cyrl-CS"/>
              </w:rPr>
              <w:t xml:space="preserve"> 9001 :2015</w:t>
            </w:r>
          </w:p>
          <w:p w:rsidR="001864D1" w:rsidRPr="00D87842" w:rsidRDefault="001864D1" w:rsidP="00B67533">
            <w:pPr>
              <w:spacing w:after="240"/>
            </w:pPr>
          </w:p>
        </w:tc>
        <w:tc>
          <w:tcPr>
            <w:tcW w:w="2893" w:type="pct"/>
            <w:vAlign w:val="center"/>
          </w:tcPr>
          <w:p w:rsidR="001864D1" w:rsidRPr="00D87842" w:rsidRDefault="001864D1" w:rsidP="00732D31">
            <w:pPr>
              <w:jc w:val="both"/>
            </w:pPr>
            <w:r w:rsidRPr="00D87842">
              <w:t xml:space="preserve">Сертификат </w:t>
            </w:r>
            <w:r w:rsidRPr="00D87842">
              <w:rPr>
                <w:color w:val="000000"/>
              </w:rPr>
              <w:t xml:space="preserve">ISO </w:t>
            </w:r>
            <w:r w:rsidRPr="00D87842">
              <w:rPr>
                <w:color w:val="000000"/>
                <w:lang w:val="sr-Cyrl-CS"/>
              </w:rPr>
              <w:t>9001 :2015</w:t>
            </w:r>
          </w:p>
          <w:p w:rsidR="001864D1" w:rsidRPr="00D87842" w:rsidRDefault="001864D1" w:rsidP="0007099E">
            <w:pPr>
              <w:jc w:val="both"/>
            </w:pPr>
          </w:p>
        </w:tc>
      </w:tr>
      <w:tr w:rsidR="001864D1" w:rsidRPr="00D87842">
        <w:trPr>
          <w:trHeight w:val="1147"/>
        </w:trPr>
        <w:tc>
          <w:tcPr>
            <w:tcW w:w="272" w:type="pct"/>
            <w:vAlign w:val="center"/>
          </w:tcPr>
          <w:p w:rsidR="001864D1" w:rsidRPr="00D87842" w:rsidRDefault="001864D1" w:rsidP="00732D31">
            <w:pPr>
              <w:rPr>
                <w:b/>
                <w:bCs/>
                <w:lang w:val="sr-Cyrl-CS"/>
              </w:rPr>
            </w:pPr>
            <w:r w:rsidRPr="00D87842">
              <w:rPr>
                <w:b/>
                <w:bCs/>
                <w:lang w:val="sr-Cyrl-CS"/>
              </w:rPr>
              <w:t>4.</w:t>
            </w:r>
          </w:p>
        </w:tc>
        <w:tc>
          <w:tcPr>
            <w:tcW w:w="1835" w:type="pct"/>
            <w:vAlign w:val="center"/>
          </w:tcPr>
          <w:p w:rsidR="001864D1" w:rsidRPr="00D87842" w:rsidRDefault="001864D1" w:rsidP="00994259">
            <w:pPr>
              <w:pStyle w:val="NormalWeb"/>
              <w:spacing w:before="0" w:beforeAutospacing="0" w:after="200" w:afterAutospacing="0"/>
              <w:rPr>
                <w:b/>
                <w:bCs/>
                <w:color w:val="000000"/>
                <w:sz w:val="22"/>
                <w:szCs w:val="22"/>
                <w:u w:val="single"/>
              </w:rPr>
            </w:pPr>
            <w:r w:rsidRPr="00D87842">
              <w:rPr>
                <w:b/>
                <w:bCs/>
                <w:color w:val="000000"/>
                <w:sz w:val="22"/>
                <w:szCs w:val="22"/>
                <w:u w:val="single"/>
              </w:rPr>
              <w:t>Да располаже неопходним пословним капацитетом-</w:t>
            </w:r>
            <w:r w:rsidRPr="00D87842">
              <w:rPr>
                <w:color w:val="000000"/>
                <w:sz w:val="22"/>
                <w:szCs w:val="22"/>
              </w:rPr>
              <w:t xml:space="preserve">Неопходни пословни капацитет има Понуђач који самостално (без других учесника у понуди или подизвођача)у последње три године (2014.,2015. и 2016.) испоручио предметна добра-опрему у вредности од </w:t>
            </w:r>
            <w:r w:rsidRPr="00D87842">
              <w:rPr>
                <w:sz w:val="22"/>
                <w:szCs w:val="22"/>
              </w:rPr>
              <w:t>минимум 4.000.000,00</w:t>
            </w:r>
            <w:r w:rsidRPr="00D87842">
              <w:rPr>
                <w:color w:val="000000"/>
                <w:sz w:val="22"/>
                <w:szCs w:val="22"/>
              </w:rPr>
              <w:t xml:space="preserve"> динара без ПДВ-а</w:t>
            </w:r>
          </w:p>
        </w:tc>
        <w:tc>
          <w:tcPr>
            <w:tcW w:w="2893" w:type="pct"/>
            <w:vAlign w:val="center"/>
          </w:tcPr>
          <w:p w:rsidR="001864D1" w:rsidRPr="00D87842" w:rsidRDefault="001864D1" w:rsidP="00732D31">
            <w:pPr>
              <w:jc w:val="both"/>
            </w:pPr>
            <w:r w:rsidRPr="00D87842">
              <w:t>Референтна листа са Потврдом од наручиоца или инвеститора да је Понуђач за њега испоручио предметна добра благовремено и квалитетно или Фотокопија три Уговора о јавној набавци предметних добара са Наручиоцима наведене у листи.</w:t>
            </w:r>
          </w:p>
          <w:p w:rsidR="001864D1" w:rsidRPr="00D87842" w:rsidRDefault="001864D1" w:rsidP="0007099E">
            <w:pPr>
              <w:jc w:val="both"/>
            </w:pPr>
          </w:p>
        </w:tc>
      </w:tr>
      <w:tr w:rsidR="001864D1" w:rsidRPr="00D87842">
        <w:trPr>
          <w:trHeight w:val="5201"/>
        </w:trPr>
        <w:tc>
          <w:tcPr>
            <w:tcW w:w="272" w:type="pct"/>
            <w:vAlign w:val="center"/>
          </w:tcPr>
          <w:p w:rsidR="001864D1" w:rsidRPr="00D87842" w:rsidRDefault="001864D1" w:rsidP="00732D31">
            <w:pPr>
              <w:rPr>
                <w:b/>
                <w:bCs/>
                <w:lang w:val="sr-Cyrl-CS"/>
              </w:rPr>
            </w:pPr>
            <w:r w:rsidRPr="00D87842">
              <w:rPr>
                <w:b/>
                <w:bCs/>
                <w:lang w:val="sr-Cyrl-CS"/>
              </w:rPr>
              <w:lastRenderedPageBreak/>
              <w:t>5.</w:t>
            </w:r>
          </w:p>
        </w:tc>
        <w:tc>
          <w:tcPr>
            <w:tcW w:w="1835" w:type="pct"/>
            <w:vAlign w:val="center"/>
          </w:tcPr>
          <w:p w:rsidR="001864D1" w:rsidRPr="00D87842" w:rsidRDefault="001864D1" w:rsidP="004E7A76">
            <w:pPr>
              <w:pStyle w:val="NormalWeb"/>
              <w:spacing w:before="0" w:beforeAutospacing="0" w:after="200" w:afterAutospacing="0"/>
              <w:jc w:val="both"/>
              <w:rPr>
                <w:b/>
                <w:bCs/>
                <w:color w:val="000000"/>
                <w:sz w:val="22"/>
                <w:szCs w:val="22"/>
                <w:u w:val="single"/>
              </w:rPr>
            </w:pPr>
            <w:r w:rsidRPr="00D87842">
              <w:rPr>
                <w:b/>
                <w:bCs/>
                <w:color w:val="000000"/>
                <w:sz w:val="22"/>
                <w:szCs w:val="22"/>
                <w:u w:val="single"/>
              </w:rPr>
              <w:t>Да располаже неопходним техничким и кадровским капацитетом</w:t>
            </w:r>
          </w:p>
          <w:p w:rsidR="001864D1" w:rsidRPr="00D87842" w:rsidRDefault="001864D1" w:rsidP="00336F9E">
            <w:pPr>
              <w:pStyle w:val="NormalWeb"/>
              <w:spacing w:before="0" w:beforeAutospacing="0" w:after="200" w:afterAutospacing="0"/>
              <w:rPr>
                <w:b/>
                <w:bCs/>
                <w:color w:val="000000"/>
                <w:sz w:val="22"/>
                <w:szCs w:val="22"/>
                <w:u w:val="single"/>
              </w:rPr>
            </w:pPr>
            <w:r w:rsidRPr="00D87842">
              <w:rPr>
                <w:color w:val="000000"/>
                <w:sz w:val="22"/>
                <w:szCs w:val="22"/>
              </w:rPr>
              <w:t>Неопходни технички и кадровски капацитет има Понуђач који има у власништву најмање једно доставно возило и довољан број, најмање три запослена, а један  са сертификатом или другом потврдом о оспособљености поправку-одржавање испоручених добара за време гарантног рока .</w:t>
            </w:r>
          </w:p>
          <w:p w:rsidR="001864D1" w:rsidRPr="00D87842" w:rsidRDefault="001864D1" w:rsidP="00B67533">
            <w:pPr>
              <w:pStyle w:val="NormalWeb"/>
              <w:spacing w:before="0" w:beforeAutospacing="0" w:after="200" w:afterAutospacing="0"/>
              <w:rPr>
                <w:b/>
                <w:bCs/>
                <w:color w:val="000000"/>
                <w:sz w:val="22"/>
                <w:szCs w:val="22"/>
                <w:u w:val="single"/>
              </w:rPr>
            </w:pPr>
          </w:p>
          <w:p w:rsidR="001864D1" w:rsidRPr="00D87842" w:rsidRDefault="001864D1" w:rsidP="00B67533">
            <w:pPr>
              <w:pStyle w:val="NormalWeb"/>
              <w:spacing w:before="0" w:beforeAutospacing="0" w:after="200" w:afterAutospacing="0"/>
              <w:rPr>
                <w:b/>
                <w:bCs/>
                <w:color w:val="000000"/>
                <w:sz w:val="22"/>
                <w:szCs w:val="22"/>
                <w:u w:val="single"/>
              </w:rPr>
            </w:pPr>
          </w:p>
          <w:p w:rsidR="001864D1" w:rsidRPr="00D87842" w:rsidRDefault="001864D1" w:rsidP="00B67533">
            <w:pPr>
              <w:pStyle w:val="NormalWeb"/>
              <w:spacing w:before="0" w:beforeAutospacing="0" w:after="200" w:afterAutospacing="0"/>
              <w:rPr>
                <w:b/>
                <w:bCs/>
                <w:color w:val="000000"/>
                <w:sz w:val="22"/>
                <w:szCs w:val="22"/>
                <w:u w:val="single"/>
              </w:rPr>
            </w:pPr>
          </w:p>
          <w:p w:rsidR="001864D1" w:rsidRPr="00D87842" w:rsidRDefault="001864D1" w:rsidP="00B67533">
            <w:pPr>
              <w:spacing w:after="240"/>
              <w:rPr>
                <w:b/>
                <w:bCs/>
                <w:color w:val="000000"/>
                <w:u w:val="single"/>
              </w:rPr>
            </w:pPr>
          </w:p>
        </w:tc>
        <w:tc>
          <w:tcPr>
            <w:tcW w:w="2893" w:type="pct"/>
            <w:vAlign w:val="center"/>
          </w:tcPr>
          <w:p w:rsidR="001864D1" w:rsidRPr="00D87842" w:rsidRDefault="001864D1" w:rsidP="00732D31">
            <w:pPr>
              <w:jc w:val="both"/>
            </w:pPr>
            <w:r w:rsidRPr="00D87842">
              <w:rPr>
                <w:b/>
                <w:bCs/>
              </w:rPr>
              <w:t>Изјава Понуђача</w:t>
            </w:r>
            <w:r w:rsidRPr="00D87842">
              <w:t xml:space="preserve">, дата под кривичном и материјалном одговорношћу којом потврђује Наручиоцу да </w:t>
            </w:r>
            <w:r w:rsidRPr="00D87842">
              <w:rPr>
                <w:b/>
                <w:bCs/>
              </w:rPr>
              <w:t>располаже траженим бројем возила и запослених</w:t>
            </w:r>
            <w:r w:rsidRPr="00D87842">
              <w:t>, са сертификатом или другом потврдом, о оспособљености за рад на предметној опреми и сервисирању-одржавању исте, са навођењем марке и регистарске ознаке возила и имена и назив сертификата и датума издавања истог.</w:t>
            </w:r>
          </w:p>
          <w:p w:rsidR="001864D1" w:rsidRPr="00D87842" w:rsidRDefault="001864D1" w:rsidP="0040296F">
            <w:r w:rsidRPr="00D87842">
              <w:t xml:space="preserve"> </w:t>
            </w:r>
            <w:r w:rsidRPr="00D87842">
              <w:rPr>
                <w:b/>
                <w:bCs/>
              </w:rPr>
              <w:t>Напомена:</w:t>
            </w:r>
            <w:r w:rsidRPr="00D87842">
              <w:t xml:space="preserve"> Наручилац у складу са чл. 77. ЗНЈ може од понуђача да тражи доставу доказа за тражене услове пре Одлуке о додели уговора и то:</w:t>
            </w:r>
            <w:r>
              <w:t xml:space="preserve">                                                        </w:t>
            </w:r>
            <w:r w:rsidRPr="00D87842">
              <w:t>Копију очитане саобраћајне дозволе и полису осигурања за доставно возило;</w:t>
            </w:r>
            <w:r>
              <w:t xml:space="preserve">                                                                                    </w:t>
            </w:r>
            <w:r w:rsidRPr="00D87842">
              <w:t>Уговор о раду за запослене, или Уговор о делу, као и пријаву на обавезно социјално осигурање, уколико су исти запослени по Уговору о раду;</w:t>
            </w:r>
          </w:p>
        </w:tc>
      </w:tr>
      <w:tr w:rsidR="001864D1" w:rsidRPr="00D87842">
        <w:trPr>
          <w:trHeight w:val="3581"/>
        </w:trPr>
        <w:tc>
          <w:tcPr>
            <w:tcW w:w="272" w:type="pct"/>
            <w:vAlign w:val="center"/>
          </w:tcPr>
          <w:p w:rsidR="001864D1" w:rsidRPr="00D87842" w:rsidRDefault="001864D1" w:rsidP="00732D31">
            <w:pPr>
              <w:rPr>
                <w:b/>
                <w:bCs/>
                <w:lang w:val="sr-Cyrl-CS"/>
              </w:rPr>
            </w:pPr>
            <w:r w:rsidRPr="00D87842">
              <w:rPr>
                <w:b/>
                <w:bCs/>
                <w:lang w:val="sr-Cyrl-CS"/>
              </w:rPr>
              <w:t>6.</w:t>
            </w:r>
          </w:p>
        </w:tc>
        <w:tc>
          <w:tcPr>
            <w:tcW w:w="1835" w:type="pct"/>
            <w:vAlign w:val="center"/>
          </w:tcPr>
          <w:p w:rsidR="001864D1" w:rsidRPr="00D87842" w:rsidRDefault="001864D1" w:rsidP="00B67533">
            <w:pPr>
              <w:pStyle w:val="NormalWeb"/>
              <w:spacing w:before="0" w:beforeAutospacing="0" w:after="200" w:afterAutospacing="0"/>
              <w:rPr>
                <w:sz w:val="22"/>
                <w:szCs w:val="22"/>
              </w:rPr>
            </w:pPr>
            <w:r w:rsidRPr="00D87842">
              <w:rPr>
                <w:b/>
                <w:bCs/>
                <w:color w:val="000000"/>
                <w:sz w:val="22"/>
                <w:szCs w:val="22"/>
                <w:u w:val="single"/>
              </w:rPr>
              <w:t>Да над понуђачем  није покренут поступак стечаја или ликвидације</w:t>
            </w:r>
            <w:r w:rsidRPr="00D87842">
              <w:rPr>
                <w:color w:val="000000"/>
                <w:sz w:val="22"/>
                <w:szCs w:val="22"/>
              </w:rPr>
              <w:t>, односно предходни стечајни поступак. до момента објављивања Позива  за достављање понуда</w:t>
            </w:r>
            <w:r w:rsidRPr="00D87842">
              <w:rPr>
                <w:color w:val="000000"/>
                <w:sz w:val="22"/>
                <w:szCs w:val="22"/>
                <w:lang w:val="sr-Cyrl-CS"/>
              </w:rPr>
              <w:t xml:space="preserve"> за предметну партију</w:t>
            </w:r>
            <w:r w:rsidRPr="00D87842">
              <w:rPr>
                <w:color w:val="000000"/>
                <w:sz w:val="22"/>
                <w:szCs w:val="22"/>
              </w:rPr>
              <w:t>.</w:t>
            </w:r>
          </w:p>
          <w:p w:rsidR="001864D1" w:rsidRPr="00D87842" w:rsidRDefault="001864D1" w:rsidP="00B67533">
            <w:pPr>
              <w:spacing w:after="240"/>
              <w:rPr>
                <w:b/>
                <w:bCs/>
                <w:color w:val="000000"/>
                <w:u w:val="single"/>
              </w:rPr>
            </w:pPr>
            <w:r w:rsidRPr="00D87842">
              <w:br/>
            </w:r>
            <w:r w:rsidRPr="00D87842">
              <w:br/>
            </w:r>
            <w:r w:rsidRPr="00D87842">
              <w:br/>
            </w:r>
            <w:r w:rsidRPr="00D87842">
              <w:br/>
            </w:r>
          </w:p>
        </w:tc>
        <w:tc>
          <w:tcPr>
            <w:tcW w:w="2893" w:type="pct"/>
            <w:vAlign w:val="center"/>
          </w:tcPr>
          <w:p w:rsidR="001864D1" w:rsidRPr="00D87842" w:rsidRDefault="001864D1" w:rsidP="00732D31">
            <w:pPr>
              <w:jc w:val="both"/>
              <w:rPr>
                <w:i/>
                <w:iCs/>
              </w:rPr>
            </w:pPr>
            <w:r w:rsidRPr="00D87842">
              <w:t>Потврда  Агенције за привредне регистре или другог надлежног органа, која мора бити издата после објављивања Позива за достављање понуда за предметну набавку.</w:t>
            </w:r>
            <w:r>
              <w:t xml:space="preserve">                                                                                              </w:t>
            </w:r>
            <w:r w:rsidRPr="00D87842">
              <w:rPr>
                <w:b/>
                <w:bCs/>
              </w:rPr>
              <w:t>Напомена:</w:t>
            </w:r>
            <w:r w:rsidRPr="00D87842">
              <w:t xml:space="preserve"> </w:t>
            </w:r>
            <w:r w:rsidRPr="00D87842">
              <w:rPr>
                <w:i/>
                <w:iCs/>
              </w:rPr>
              <w:t>У случају да  понуду подноси група понуђача, или понуђач са подизвођачем испуњеност  овог услова сви доказују самостално.</w:t>
            </w:r>
          </w:p>
          <w:p w:rsidR="001864D1" w:rsidRPr="00D87842" w:rsidRDefault="001864D1" w:rsidP="0007099E">
            <w:pPr>
              <w:jc w:val="both"/>
            </w:pPr>
            <w:r w:rsidRPr="00D87842">
              <w:rPr>
                <w:i/>
                <w:iCs/>
              </w:rPr>
              <w:t>Ако понуду подноси, предузетник или  физичко лице- они   ове услове  доказује    својом Изјавом, коју даје  под пуном материјалном и кривичном одговорношћу.</w:t>
            </w:r>
          </w:p>
        </w:tc>
      </w:tr>
    </w:tbl>
    <w:p w:rsidR="001864D1" w:rsidRPr="00D87842" w:rsidRDefault="001864D1" w:rsidP="0035029A">
      <w:pPr>
        <w:pStyle w:val="NormalWeb"/>
        <w:spacing w:before="0" w:beforeAutospacing="0" w:after="0" w:afterAutospacing="0"/>
        <w:jc w:val="both"/>
        <w:textAlignment w:val="baseline"/>
        <w:rPr>
          <w:b/>
          <w:bCs/>
          <w:color w:val="000000"/>
          <w:sz w:val="22"/>
          <w:szCs w:val="22"/>
        </w:rPr>
      </w:pPr>
    </w:p>
    <w:p w:rsidR="001864D1" w:rsidRPr="00D87842" w:rsidRDefault="001864D1" w:rsidP="0040296F">
      <w:pPr>
        <w:pStyle w:val="ListParagraph"/>
        <w:suppressAutoHyphens/>
        <w:spacing w:after="0" w:line="100" w:lineRule="atLeast"/>
        <w:ind w:left="0"/>
        <w:jc w:val="both"/>
        <w:rPr>
          <w:b/>
          <w:bCs/>
          <w:color w:val="FF0000"/>
          <w:u w:val="single"/>
          <w:lang w:val="ru-RU"/>
        </w:rPr>
      </w:pPr>
      <w:r>
        <w:rPr>
          <w:b/>
          <w:bCs/>
          <w:lang w:eastAsia="sr-Latn-CS"/>
        </w:rPr>
        <w:t xml:space="preserve"> </w:t>
      </w:r>
      <w:r w:rsidRPr="00336F9E">
        <w:rPr>
          <w:b/>
          <w:bCs/>
          <w:sz w:val="20"/>
          <w:szCs w:val="20"/>
        </w:rPr>
        <w:t xml:space="preserve">ИСПУЊЕНОСТ ОБАВЕЗНИХ И ДОДАТНИХ УСЛОВА ЗА УЧЕШЋЕ У ПОСТУПКУ ПРЕДМЕТНЕ  </w:t>
      </w:r>
      <w:r w:rsidRPr="00336F9E">
        <w:rPr>
          <w:b/>
          <w:bCs/>
          <w:sz w:val="20"/>
          <w:szCs w:val="20"/>
          <w:lang w:val="ru-RU"/>
        </w:rPr>
        <w:t xml:space="preserve">ЈАВНЕ НАБАВКЕ, </w:t>
      </w:r>
      <w:r w:rsidRPr="00336F9E">
        <w:rPr>
          <w:b/>
          <w:bCs/>
          <w:sz w:val="20"/>
          <w:szCs w:val="20"/>
        </w:rPr>
        <w:t xml:space="preserve"> </w:t>
      </w:r>
      <w:r w:rsidRPr="00336F9E">
        <w:rPr>
          <w:b/>
          <w:bCs/>
          <w:sz w:val="20"/>
          <w:szCs w:val="20"/>
          <w:lang w:val="ru-RU"/>
        </w:rPr>
        <w:t xml:space="preserve"> У СКЛАДУ СА ЧЛ. 77. СТАВ 4. ЗАКОНА, ПОНУЂАЧ </w:t>
      </w:r>
      <w:r w:rsidRPr="00336F9E">
        <w:rPr>
          <w:b/>
          <w:bCs/>
          <w:sz w:val="20"/>
          <w:szCs w:val="20"/>
        </w:rPr>
        <w:t>ЋЕ</w:t>
      </w:r>
      <w:r w:rsidRPr="00336F9E">
        <w:rPr>
          <w:b/>
          <w:bCs/>
          <w:sz w:val="20"/>
          <w:szCs w:val="20"/>
          <w:lang w:val="ru-RU"/>
        </w:rPr>
        <w:t xml:space="preserve"> ДОКАЗАТИ  ДОСТАВЉАЊЕМ ИЗЈАВЕ </w:t>
      </w:r>
      <w:r w:rsidRPr="00336F9E">
        <w:rPr>
          <w:b/>
          <w:bCs/>
          <w:sz w:val="20"/>
          <w:szCs w:val="20"/>
          <w:lang w:val="sr-Cyrl-CS"/>
        </w:rPr>
        <w:t>(ОБРАЗАЦ  ИЗ КД)</w:t>
      </w:r>
      <w:r w:rsidRPr="00336F9E">
        <w:rPr>
          <w:b/>
          <w:bCs/>
          <w:sz w:val="20"/>
          <w:szCs w:val="20"/>
          <w:lang w:val="ru-RU"/>
        </w:rPr>
        <w:t xml:space="preserve">, КОЈОМ ПОД ПУНОМ  МАТЕРИЈАЛНОМ И КРИВИЧНОМ ОДГОВОРНОШЋУ ПОТВРЂУЈЕ ДА ИСПУЊАВА УСЛОВЕ ЗА УЧЕШЋЕ У ПОСТУПКУ ЈАВНЕ НАБАВКЕ ИЗ ЧЛ. 75. И 76. ЗАКОНА, </w:t>
      </w:r>
      <w:r w:rsidRPr="00336F9E">
        <w:rPr>
          <w:b/>
          <w:bCs/>
          <w:sz w:val="20"/>
          <w:szCs w:val="20"/>
          <w:lang w:val="sr-Cyrl-CS"/>
        </w:rPr>
        <w:t xml:space="preserve">НА НАЧИН </w:t>
      </w:r>
      <w:r w:rsidRPr="00336F9E">
        <w:rPr>
          <w:b/>
          <w:bCs/>
          <w:sz w:val="20"/>
          <w:szCs w:val="20"/>
        </w:rPr>
        <w:t xml:space="preserve"> </w:t>
      </w:r>
      <w:r w:rsidRPr="00336F9E">
        <w:rPr>
          <w:b/>
          <w:bCs/>
          <w:sz w:val="20"/>
          <w:szCs w:val="20"/>
          <w:lang w:val="ru-RU"/>
        </w:rPr>
        <w:t>ДЕФИНИСАНЕ ОВОМ КОНКУРСНОМ ДОКУМЕНТАЦИЈОМ</w:t>
      </w:r>
      <w:r w:rsidRPr="00D87842">
        <w:rPr>
          <w:b/>
          <w:bCs/>
          <w:color w:val="000000"/>
          <w:lang w:val="ru-RU"/>
        </w:rPr>
        <w:t>.</w:t>
      </w:r>
    </w:p>
    <w:p w:rsidR="001864D1" w:rsidRPr="00D87842" w:rsidRDefault="001864D1" w:rsidP="0040296F">
      <w:pPr>
        <w:pStyle w:val="ListParagraph"/>
        <w:suppressAutoHyphens/>
        <w:spacing w:after="0" w:line="100" w:lineRule="atLeast"/>
        <w:ind w:left="0"/>
        <w:jc w:val="both"/>
        <w:rPr>
          <w:b/>
          <w:bCs/>
          <w:color w:val="FF0000"/>
          <w:u w:val="single"/>
          <w:lang w:val="ru-RU"/>
        </w:rPr>
      </w:pPr>
    </w:p>
    <w:p w:rsidR="001864D1" w:rsidRPr="00D87842" w:rsidRDefault="001864D1" w:rsidP="00D70E1A">
      <w:pPr>
        <w:spacing w:after="0"/>
        <w:jc w:val="both"/>
        <w:rPr>
          <w:lang w:val="ru-RU"/>
        </w:rPr>
      </w:pPr>
      <w:r w:rsidRPr="00D87842">
        <w:rPr>
          <w:lang w:val="ru-RU"/>
        </w:rPr>
        <w:t xml:space="preserve">           Изјава о  испуњености услова мора да буде потписана од стране овлашћеног лица понуђача и оверена печатом. 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rsidR="001864D1" w:rsidRPr="00D87842" w:rsidRDefault="001864D1" w:rsidP="00D70E1A">
      <w:pPr>
        <w:spacing w:after="0"/>
        <w:ind w:firstLine="720"/>
        <w:jc w:val="both"/>
        <w:rPr>
          <w:lang w:val="ru-RU"/>
        </w:rPr>
      </w:pPr>
      <w:r w:rsidRPr="00D87842">
        <w:rPr>
          <w:b/>
          <w:bCs/>
          <w:lang w:val="ru-RU"/>
        </w:rPr>
        <w:t>Уколико понуду подноси група понуђача</w:t>
      </w:r>
      <w:r w:rsidRPr="00D87842">
        <w:rPr>
          <w:lang w:val="ru-RU"/>
        </w:rPr>
        <w:t>, Изјава мора бити копирана и потписана од стране овлашћеног лица сваког понуђача из групе понуђача и оверена печатом.</w:t>
      </w:r>
    </w:p>
    <w:p w:rsidR="001864D1" w:rsidRDefault="001864D1" w:rsidP="00D70E1A">
      <w:pPr>
        <w:spacing w:after="0"/>
        <w:ind w:firstLine="720"/>
        <w:jc w:val="both"/>
      </w:pPr>
      <w:r w:rsidRPr="00D87842">
        <w:rPr>
          <w:b/>
          <w:bCs/>
          <w:lang w:val="ru-RU"/>
        </w:rPr>
        <w:t>Уколико понуђач подноси понуду са подизвођачем</w:t>
      </w:r>
      <w:r w:rsidRPr="00D87842">
        <w:rPr>
          <w:lang w:val="ru-RU"/>
        </w:rPr>
        <w:t xml:space="preserve">, понуђач је дужан да достави Изјаву подизвођача </w:t>
      </w:r>
      <w:r w:rsidRPr="00D87842">
        <w:rPr>
          <w:lang w:val="sr-Cyrl-CS"/>
        </w:rPr>
        <w:t>(Образац</w:t>
      </w:r>
      <w:r w:rsidRPr="00D87842">
        <w:rPr>
          <w:b/>
          <w:bCs/>
          <w:lang w:val="sr-Cyrl-CS"/>
        </w:rPr>
        <w:t xml:space="preserve">  </w:t>
      </w:r>
      <w:r w:rsidRPr="00D87842">
        <w:rPr>
          <w:lang w:val="sr-Cyrl-CS"/>
        </w:rPr>
        <w:t>из КД)</w:t>
      </w:r>
      <w:r w:rsidRPr="00D87842">
        <w:rPr>
          <w:spacing w:val="2"/>
          <w:lang w:val="sr-Cyrl-CS"/>
        </w:rPr>
        <w:t xml:space="preserve">, </w:t>
      </w:r>
      <w:r w:rsidRPr="00D87842">
        <w:rPr>
          <w:lang w:val="ru-RU"/>
        </w:rPr>
        <w:t xml:space="preserve">потписану од стране овлашћеног лица подизвођача  оверену печатом. </w:t>
      </w:r>
    </w:p>
    <w:p w:rsidR="001864D1" w:rsidRDefault="001864D1" w:rsidP="0040296F">
      <w:pPr>
        <w:pStyle w:val="NormalWeb"/>
        <w:spacing w:before="0" w:beforeAutospacing="0" w:after="0" w:afterAutospacing="0"/>
        <w:jc w:val="both"/>
        <w:textAlignment w:val="baseline"/>
        <w:rPr>
          <w:b/>
          <w:bCs/>
          <w:sz w:val="22"/>
          <w:szCs w:val="22"/>
        </w:rPr>
      </w:pPr>
      <w:r w:rsidRPr="00D87842">
        <w:rPr>
          <w:b/>
          <w:bCs/>
          <w:sz w:val="22"/>
          <w:szCs w:val="22"/>
        </w:rPr>
        <w:t>Сваки понуђач је дужан, да уз своју понуду достави и каталог наведених добара са сликама.</w:t>
      </w:r>
    </w:p>
    <w:p w:rsidR="001864D1" w:rsidRPr="0040296F" w:rsidRDefault="001864D1" w:rsidP="0040296F">
      <w:pPr>
        <w:pStyle w:val="ListParagraph"/>
        <w:suppressAutoHyphens/>
        <w:spacing w:after="0" w:line="100" w:lineRule="atLeast"/>
        <w:ind w:left="0"/>
        <w:jc w:val="both"/>
        <w:rPr>
          <w:b/>
          <w:bCs/>
          <w:color w:val="FF0000"/>
          <w:u w:val="single"/>
        </w:rPr>
      </w:pPr>
    </w:p>
    <w:p w:rsidR="001864D1" w:rsidRPr="00D87842" w:rsidRDefault="001864D1" w:rsidP="0040296F">
      <w:pPr>
        <w:pStyle w:val="NormalWeb"/>
        <w:tabs>
          <w:tab w:val="num" w:pos="1440"/>
        </w:tabs>
        <w:spacing w:before="0" w:beforeAutospacing="0" w:after="0" w:afterAutospacing="0"/>
        <w:ind w:right="-180" w:firstLine="360"/>
        <w:textAlignment w:val="baseline"/>
        <w:rPr>
          <w:b/>
          <w:bCs/>
          <w:i/>
          <w:iCs/>
          <w:color w:val="FF0000"/>
          <w:sz w:val="22"/>
          <w:szCs w:val="22"/>
          <w:u w:val="single"/>
          <w:lang w:val="sr-Cyrl-CS"/>
        </w:rPr>
      </w:pPr>
      <w:r w:rsidRPr="00D87842">
        <w:rPr>
          <w:sz w:val="22"/>
          <w:szCs w:val="22"/>
        </w:rPr>
        <w:t xml:space="preserve">      Изузетно од става 1. ове  тачке услове из члана 75. тачка 4. ЗЈН, односно редног броја 4. под тачке </w:t>
      </w:r>
      <w:r w:rsidRPr="00D87842">
        <w:rPr>
          <w:b/>
          <w:bCs/>
          <w:sz w:val="22"/>
          <w:szCs w:val="22"/>
          <w:lang w:val="sr-Cyrl-CS"/>
        </w:rPr>
        <w:t xml:space="preserve">4.1 </w:t>
      </w:r>
      <w:r w:rsidRPr="00D87842">
        <w:rPr>
          <w:b/>
          <w:bCs/>
          <w:sz w:val="22"/>
          <w:szCs w:val="22"/>
        </w:rPr>
        <w:t>Обавезни услови</w:t>
      </w:r>
      <w:r w:rsidRPr="00D87842">
        <w:rPr>
          <w:b/>
          <w:bCs/>
          <w:i/>
          <w:iCs/>
          <w:sz w:val="22"/>
          <w:szCs w:val="22"/>
        </w:rPr>
        <w:t xml:space="preserve"> </w:t>
      </w:r>
      <w:r w:rsidRPr="00D87842">
        <w:rPr>
          <w:b/>
          <w:bCs/>
          <w:sz w:val="22"/>
          <w:szCs w:val="22"/>
        </w:rPr>
        <w:t>из члана  75. Закона и  докази о испуњености</w:t>
      </w:r>
      <w:r w:rsidRPr="00D87842">
        <w:rPr>
          <w:b/>
          <w:bCs/>
          <w:sz w:val="22"/>
          <w:szCs w:val="22"/>
          <w:lang w:val="sr-Cyrl-CS"/>
        </w:rPr>
        <w:t xml:space="preserve"> </w:t>
      </w:r>
      <w:r w:rsidRPr="00D87842">
        <w:rPr>
          <w:b/>
          <w:bCs/>
          <w:sz w:val="22"/>
          <w:szCs w:val="22"/>
        </w:rPr>
        <w:t>услова</w:t>
      </w:r>
      <w:r w:rsidRPr="00D87842">
        <w:rPr>
          <w:b/>
          <w:bCs/>
          <w:sz w:val="22"/>
          <w:szCs w:val="22"/>
          <w:lang w:val="sr-Cyrl-CS"/>
        </w:rPr>
        <w:t xml:space="preserve"> </w:t>
      </w:r>
      <w:r w:rsidRPr="00D87842">
        <w:rPr>
          <w:b/>
          <w:bCs/>
          <w:color w:val="000000"/>
          <w:sz w:val="22"/>
          <w:szCs w:val="22"/>
        </w:rPr>
        <w:t>(члан  77.  </w:t>
      </w:r>
      <w:r w:rsidRPr="00D87842">
        <w:rPr>
          <w:b/>
          <w:bCs/>
          <w:color w:val="000000"/>
          <w:sz w:val="22"/>
          <w:szCs w:val="22"/>
          <w:lang w:val="sr-Cyrl-CS"/>
        </w:rPr>
        <w:t>с</w:t>
      </w:r>
      <w:r w:rsidRPr="00D87842">
        <w:rPr>
          <w:b/>
          <w:bCs/>
          <w:color w:val="000000"/>
          <w:sz w:val="22"/>
          <w:szCs w:val="22"/>
        </w:rPr>
        <w:t xml:space="preserve">тав 1. </w:t>
      </w:r>
      <w:r w:rsidRPr="00D87842">
        <w:rPr>
          <w:b/>
          <w:bCs/>
          <w:color w:val="000000"/>
          <w:sz w:val="22"/>
          <w:szCs w:val="22"/>
          <w:lang w:val="sr-Cyrl-CS"/>
        </w:rPr>
        <w:t>и</w:t>
      </w:r>
      <w:r w:rsidRPr="00D87842">
        <w:rPr>
          <w:b/>
          <w:bCs/>
          <w:color w:val="000000"/>
          <w:sz w:val="22"/>
          <w:szCs w:val="22"/>
        </w:rPr>
        <w:t xml:space="preserve"> 3. Закона)</w:t>
      </w:r>
      <w:r w:rsidRPr="00D87842">
        <w:rPr>
          <w:color w:val="000000"/>
          <w:sz w:val="22"/>
          <w:szCs w:val="22"/>
        </w:rPr>
        <w:t xml:space="preserve">: </w:t>
      </w:r>
      <w:r w:rsidRPr="00D87842">
        <w:rPr>
          <w:sz w:val="22"/>
          <w:szCs w:val="22"/>
          <w:lang w:val="sr-Cyrl-CS"/>
        </w:rPr>
        <w:t xml:space="preserve"> и редног броја 2. и 3. подтачке </w:t>
      </w:r>
      <w:r w:rsidRPr="00D87842">
        <w:rPr>
          <w:b/>
          <w:bCs/>
          <w:sz w:val="22"/>
          <w:szCs w:val="22"/>
          <w:lang w:val="sr-Cyrl-CS"/>
        </w:rPr>
        <w:t>4.2 -</w:t>
      </w:r>
      <w:r w:rsidRPr="00D87842">
        <w:rPr>
          <w:b/>
          <w:bCs/>
          <w:sz w:val="22"/>
          <w:szCs w:val="22"/>
        </w:rPr>
        <w:t>Испуњеност додатних услова из члана  76. Закона и  докази о</w:t>
      </w:r>
      <w:r w:rsidRPr="00D87842">
        <w:rPr>
          <w:b/>
          <w:bCs/>
          <w:sz w:val="22"/>
          <w:szCs w:val="22"/>
          <w:lang w:val="sr-Cyrl-CS"/>
        </w:rPr>
        <w:t xml:space="preserve"> </w:t>
      </w:r>
      <w:r w:rsidRPr="00D87842">
        <w:rPr>
          <w:b/>
          <w:bCs/>
          <w:sz w:val="22"/>
          <w:szCs w:val="22"/>
        </w:rPr>
        <w:t xml:space="preserve">испуњености услова (члан  77. Став 2. Закона) </w:t>
      </w:r>
      <w:r w:rsidRPr="00D87842">
        <w:rPr>
          <w:sz w:val="22"/>
          <w:szCs w:val="22"/>
        </w:rPr>
        <w:t xml:space="preserve">сваки понуђач, који понуду подноси самостално или као заједничку понуду, </w:t>
      </w:r>
      <w:r w:rsidRPr="00D87842">
        <w:rPr>
          <w:sz w:val="22"/>
          <w:szCs w:val="22"/>
          <w:lang w:val="sr-Cyrl-CS"/>
        </w:rPr>
        <w:t xml:space="preserve"> </w:t>
      </w:r>
      <w:r w:rsidRPr="00D87842">
        <w:rPr>
          <w:sz w:val="22"/>
          <w:szCs w:val="22"/>
        </w:rPr>
        <w:t xml:space="preserve">као  и подизвођач, </w:t>
      </w:r>
      <w:r w:rsidRPr="00D87842">
        <w:rPr>
          <w:b/>
          <w:bCs/>
          <w:i/>
          <w:iCs/>
          <w:sz w:val="22"/>
          <w:szCs w:val="22"/>
          <w:u w:val="single"/>
        </w:rPr>
        <w:t xml:space="preserve">мора Наручиоцу </w:t>
      </w:r>
      <w:r w:rsidRPr="00D87842">
        <w:rPr>
          <w:b/>
          <w:bCs/>
          <w:i/>
          <w:iCs/>
          <w:color w:val="000000"/>
          <w:sz w:val="22"/>
          <w:szCs w:val="22"/>
          <w:u w:val="single"/>
        </w:rPr>
        <w:t xml:space="preserve"> </w:t>
      </w:r>
      <w:r w:rsidRPr="00D87842">
        <w:rPr>
          <w:b/>
          <w:bCs/>
          <w:i/>
          <w:iCs/>
          <w:color w:val="000000"/>
          <w:sz w:val="22"/>
          <w:szCs w:val="22"/>
          <w:u w:val="single"/>
          <w:lang w:val="sr-Cyrl-CS"/>
        </w:rPr>
        <w:t>уз понуду да достави доказ о испуњености тражених услова.</w:t>
      </w:r>
      <w:r w:rsidRPr="00D87842">
        <w:rPr>
          <w:b/>
          <w:bCs/>
          <w:i/>
          <w:iCs/>
          <w:sz w:val="22"/>
          <w:szCs w:val="22"/>
          <w:u w:val="single"/>
        </w:rPr>
        <w:t xml:space="preserve"> </w:t>
      </w:r>
    </w:p>
    <w:p w:rsidR="001864D1" w:rsidRDefault="001864D1" w:rsidP="0040296F">
      <w:pPr>
        <w:spacing w:after="0"/>
        <w:ind w:firstLine="360"/>
      </w:pPr>
    </w:p>
    <w:p w:rsidR="001864D1" w:rsidRPr="00D87842" w:rsidRDefault="001864D1" w:rsidP="00D70E1A">
      <w:pPr>
        <w:spacing w:after="0"/>
        <w:ind w:firstLine="720"/>
        <w:jc w:val="both"/>
        <w:rPr>
          <w:lang w:val="ru-RU"/>
        </w:rPr>
      </w:pPr>
      <w:r w:rsidRPr="00D87842">
        <w:rPr>
          <w:lang w:val="ru-RU"/>
        </w:rPr>
        <w:t>Наручилац може пре доношења одлуке о додели уговора да тражи од понуђача, чија је понуда оцењена као најповољнија, да достави на увид оригинал или оверену копију свих или појединих доказа о испуњености услова.</w:t>
      </w:r>
    </w:p>
    <w:p w:rsidR="001864D1" w:rsidRPr="00D87842" w:rsidRDefault="001864D1" w:rsidP="00D70E1A">
      <w:pPr>
        <w:spacing w:after="0"/>
        <w:ind w:firstLine="720"/>
        <w:jc w:val="both"/>
        <w:rPr>
          <w:lang w:val="ru-RU"/>
        </w:rPr>
      </w:pPr>
      <w:r w:rsidRPr="00D87842">
        <w:rPr>
          <w:lang w:val="ru-RU"/>
        </w:rPr>
        <w:t>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w:t>
      </w:r>
    </w:p>
    <w:p w:rsidR="001864D1" w:rsidRPr="00D87842" w:rsidRDefault="001864D1" w:rsidP="00D70E1A">
      <w:pPr>
        <w:shd w:val="clear" w:color="auto" w:fill="FFFFFF"/>
        <w:tabs>
          <w:tab w:val="left" w:pos="1134"/>
        </w:tabs>
        <w:spacing w:before="5" w:after="0" w:line="240" w:lineRule="exact"/>
        <w:ind w:right="5"/>
        <w:rPr>
          <w:kern w:val="2"/>
          <w:lang w:val="sr-Cyrl-CS"/>
        </w:rPr>
      </w:pPr>
      <w:r w:rsidRPr="00D87842">
        <w:rPr>
          <w:lang w:val="ru-RU"/>
        </w:rPr>
        <w:t xml:space="preserve">            Понуђач није дужан да доставља на увид доказе</w:t>
      </w:r>
      <w:r w:rsidRPr="00D87842">
        <w:rPr>
          <w:b/>
          <w:bCs/>
          <w:lang w:val="sr-Cyrl-CS"/>
        </w:rPr>
        <w:t xml:space="preserve"> </w:t>
      </w:r>
      <w:r w:rsidRPr="00D87842">
        <w:rPr>
          <w:lang w:val="sr-Cyrl-CS"/>
        </w:rPr>
        <w:t xml:space="preserve">да </w:t>
      </w:r>
      <w:r w:rsidRPr="00D87842">
        <w:rPr>
          <w:lang w:val="sr-Latn-CS"/>
        </w:rPr>
        <w:t>је регистрован код надлежног органа, односно уписан у одговарајући регистар</w:t>
      </w:r>
      <w:r w:rsidRPr="00D87842">
        <w:rPr>
          <w:kern w:val="2"/>
          <w:lang w:val="sr-Cyrl-CS"/>
        </w:rPr>
        <w:t xml:space="preserve"> </w:t>
      </w:r>
      <w:r w:rsidRPr="00D87842">
        <w:rPr>
          <w:lang w:val="ru-RU"/>
        </w:rPr>
        <w:t xml:space="preserve">који су јавно доступни на интернет страницама надлежних органа. </w:t>
      </w:r>
    </w:p>
    <w:p w:rsidR="001864D1" w:rsidRDefault="001864D1" w:rsidP="00D70E1A">
      <w:pPr>
        <w:spacing w:after="0"/>
        <w:ind w:firstLine="360"/>
      </w:pPr>
      <w:r w:rsidRPr="00D87842">
        <w:rPr>
          <w:shd w:val="clear" w:color="auto" w:fill="FFFFFF"/>
        </w:rPr>
        <w:t xml:space="preserve">      Понуђач</w:t>
      </w:r>
      <w:r w:rsidRPr="00D87842">
        <w:rPr>
          <w:shd w:val="clear" w:color="auto" w:fill="FFFFFF"/>
          <w:lang w:val="sr-Cyrl-CS"/>
        </w:rPr>
        <w:t xml:space="preserve">, </w:t>
      </w:r>
      <w:r w:rsidRPr="00D87842">
        <w:rPr>
          <w:shd w:val="clear" w:color="auto" w:fill="FFFFFF"/>
        </w:rPr>
        <w:t xml:space="preserve"> односно добављач дужан је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w:t>
      </w:r>
      <w:r w:rsidRPr="00D87842">
        <w:rPr>
          <w:shd w:val="clear" w:color="auto" w:fill="FFFFFF"/>
          <w:lang w:val="sr-Cyrl-CS"/>
        </w:rPr>
        <w:t xml:space="preserve"> </w:t>
      </w:r>
      <w:r w:rsidRPr="00D87842">
        <w:rPr>
          <w:shd w:val="clear" w:color="auto" w:fill="FFFFFF"/>
        </w:rPr>
        <w:t xml:space="preserve"> односно током важења уговора о јавној набавци и да је документује на прописани начин.</w:t>
      </w:r>
      <w:r w:rsidRPr="00D87842">
        <w:t xml:space="preserve"> </w:t>
      </w:r>
    </w:p>
    <w:p w:rsidR="001864D1" w:rsidRDefault="001864D1" w:rsidP="00D70E1A">
      <w:pPr>
        <w:spacing w:after="0"/>
        <w:ind w:firstLine="360"/>
      </w:pPr>
    </w:p>
    <w:p w:rsidR="001864D1" w:rsidRPr="00D87842" w:rsidRDefault="001864D1" w:rsidP="00EF74D1">
      <w:pPr>
        <w:pStyle w:val="NormalWeb"/>
        <w:numPr>
          <w:ilvl w:val="1"/>
          <w:numId w:val="15"/>
        </w:numPr>
        <w:spacing w:before="0" w:beforeAutospacing="0" w:after="0" w:afterAutospacing="0"/>
        <w:ind w:left="0" w:firstLine="0"/>
        <w:jc w:val="both"/>
        <w:textAlignment w:val="baseline"/>
        <w:rPr>
          <w:b/>
          <w:bCs/>
          <w:color w:val="000000"/>
          <w:sz w:val="22"/>
          <w:szCs w:val="22"/>
        </w:rPr>
      </w:pPr>
      <w:r w:rsidRPr="00D87842">
        <w:rPr>
          <w:color w:val="000000"/>
          <w:sz w:val="22"/>
          <w:szCs w:val="22"/>
        </w:rPr>
        <w:t xml:space="preserve"> Наручилац неће одбити понуду као неприхватљиву, уколико не садржи доказ одређен конкурсном документацијом, </w:t>
      </w:r>
      <w:r w:rsidRPr="00D87842">
        <w:rPr>
          <w:color w:val="000000"/>
          <w:sz w:val="22"/>
          <w:szCs w:val="22"/>
          <w:lang w:val="sr-Cyrl-CS"/>
        </w:rPr>
        <w:t xml:space="preserve">ако је </w:t>
      </w:r>
      <w:r w:rsidRPr="00D87842">
        <w:rPr>
          <w:color w:val="000000"/>
          <w:sz w:val="22"/>
          <w:szCs w:val="22"/>
        </w:rPr>
        <w:t xml:space="preserve"> понуђач у својој    понуди наве</w:t>
      </w:r>
      <w:r w:rsidRPr="00D87842">
        <w:rPr>
          <w:color w:val="000000"/>
          <w:sz w:val="22"/>
          <w:szCs w:val="22"/>
          <w:lang w:val="sr-Cyrl-CS"/>
        </w:rPr>
        <w:t>о</w:t>
      </w:r>
      <w:r w:rsidRPr="00D87842">
        <w:rPr>
          <w:color w:val="000000"/>
          <w:sz w:val="22"/>
          <w:szCs w:val="22"/>
        </w:rPr>
        <w:t xml:space="preserve"> интернет страницу на којој су подаци, који се тражени, јавно доступни. </w:t>
      </w:r>
    </w:p>
    <w:p w:rsidR="001864D1" w:rsidRPr="00D87842" w:rsidRDefault="001864D1" w:rsidP="00D70E1A">
      <w:pPr>
        <w:pStyle w:val="NormalWeb"/>
        <w:spacing w:before="0" w:beforeAutospacing="0" w:after="0" w:afterAutospacing="0"/>
        <w:ind w:firstLine="360"/>
        <w:jc w:val="both"/>
        <w:rPr>
          <w:sz w:val="22"/>
          <w:szCs w:val="22"/>
        </w:rPr>
      </w:pPr>
      <w:r w:rsidRPr="00D87842">
        <w:rPr>
          <w:color w:val="000000"/>
          <w:sz w:val="22"/>
          <w:szCs w:val="22"/>
        </w:rPr>
        <w:t xml:space="preserve">      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1864D1" w:rsidRPr="00D87842" w:rsidRDefault="001864D1" w:rsidP="00D70E1A">
      <w:pPr>
        <w:pStyle w:val="NormalWeb"/>
        <w:spacing w:before="0" w:beforeAutospacing="0" w:after="0" w:afterAutospacing="0"/>
        <w:ind w:firstLine="360"/>
        <w:jc w:val="both"/>
        <w:rPr>
          <w:sz w:val="22"/>
          <w:szCs w:val="22"/>
        </w:rPr>
      </w:pPr>
      <w:r w:rsidRPr="00D87842">
        <w:rPr>
          <w:color w:val="000000"/>
          <w:sz w:val="22"/>
          <w:szCs w:val="22"/>
        </w:rPr>
        <w:t xml:space="preserve">      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1864D1" w:rsidRPr="00D87842" w:rsidRDefault="001864D1" w:rsidP="00D70E1A">
      <w:pPr>
        <w:pStyle w:val="NormalWeb"/>
        <w:spacing w:before="0" w:beforeAutospacing="0" w:after="0" w:afterAutospacing="0"/>
        <w:ind w:firstLine="360"/>
        <w:jc w:val="both"/>
        <w:rPr>
          <w:sz w:val="22"/>
          <w:szCs w:val="22"/>
        </w:rPr>
      </w:pPr>
      <w:r w:rsidRPr="00D87842">
        <w:rPr>
          <w:color w:val="000000"/>
          <w:sz w:val="22"/>
          <w:szCs w:val="22"/>
        </w:rPr>
        <w:t xml:space="preserve">      Ако понуђач има седиште у другој држави, наручилац може да провери да ли су документи којима понуђач доказује испуњеност тражених услова издате од стране надлежних органа те државе.</w:t>
      </w:r>
    </w:p>
    <w:p w:rsidR="001864D1" w:rsidRPr="00D87842" w:rsidRDefault="001864D1" w:rsidP="00EF74D1">
      <w:pPr>
        <w:pStyle w:val="NormalWeb"/>
        <w:numPr>
          <w:ilvl w:val="1"/>
          <w:numId w:val="15"/>
        </w:numPr>
        <w:spacing w:before="0" w:beforeAutospacing="0" w:after="0" w:afterAutospacing="0"/>
        <w:ind w:left="0" w:firstLine="0"/>
        <w:jc w:val="both"/>
        <w:textAlignment w:val="baseline"/>
        <w:rPr>
          <w:b/>
          <w:bCs/>
          <w:color w:val="000000"/>
          <w:sz w:val="22"/>
          <w:szCs w:val="22"/>
        </w:rPr>
      </w:pPr>
      <w:r w:rsidRPr="00D87842">
        <w:rPr>
          <w:color w:val="000000"/>
          <w:sz w:val="22"/>
          <w:szCs w:val="22"/>
        </w:rPr>
        <w:t>Понуђач је дужан да без одлагања писмено обавести Наручиоца о било којој промени у вези са испуњеношћу услова из поступка предметне јавне набавке, која наступи до доношења одлуке о додели уговора и да је документује на прописани начин.</w:t>
      </w:r>
    </w:p>
    <w:p w:rsidR="001864D1" w:rsidRPr="00D87842" w:rsidRDefault="001864D1" w:rsidP="002E1F17">
      <w:pPr>
        <w:pStyle w:val="NormalWeb"/>
        <w:numPr>
          <w:ilvl w:val="1"/>
          <w:numId w:val="15"/>
        </w:numPr>
        <w:spacing w:before="0" w:beforeAutospacing="0" w:after="0" w:afterAutospacing="0"/>
        <w:ind w:left="0" w:firstLine="0"/>
        <w:jc w:val="both"/>
        <w:textAlignment w:val="baseline"/>
        <w:rPr>
          <w:b/>
          <w:bCs/>
          <w:color w:val="000000"/>
          <w:sz w:val="22"/>
          <w:szCs w:val="22"/>
        </w:rPr>
      </w:pPr>
      <w:r w:rsidRPr="00D87842">
        <w:rPr>
          <w:color w:val="000000"/>
          <w:sz w:val="22"/>
          <w:szCs w:val="22"/>
        </w:rPr>
        <w:t xml:space="preserve">Докази о испуњености услова могу се достављати </w:t>
      </w:r>
      <w:r w:rsidRPr="00D87842">
        <w:rPr>
          <w:b/>
          <w:bCs/>
          <w:color w:val="000000"/>
          <w:sz w:val="22"/>
          <w:szCs w:val="22"/>
        </w:rPr>
        <w:t>у неовереним копијама</w:t>
      </w:r>
      <w:r w:rsidRPr="00D87842">
        <w:rPr>
          <w:color w:val="000000"/>
          <w:sz w:val="22"/>
          <w:szCs w:val="22"/>
        </w:rPr>
        <w:t xml:space="preserve">,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w:t>
      </w:r>
    </w:p>
    <w:p w:rsidR="001864D1" w:rsidRDefault="001864D1" w:rsidP="00D70E1A">
      <w:pPr>
        <w:pStyle w:val="NormalWeb"/>
        <w:spacing w:before="0" w:beforeAutospacing="0" w:after="0" w:afterAutospacing="0"/>
        <w:jc w:val="both"/>
        <w:rPr>
          <w:i/>
          <w:iCs/>
          <w:color w:val="000000"/>
          <w:sz w:val="22"/>
          <w:szCs w:val="22"/>
          <w:u w:val="single"/>
        </w:rPr>
      </w:pPr>
      <w:r w:rsidRPr="00D87842">
        <w:rPr>
          <w:i/>
          <w:iCs/>
          <w:color w:val="000000"/>
          <w:sz w:val="22"/>
          <w:szCs w:val="22"/>
          <w:u w:val="single"/>
        </w:rPr>
        <w:t xml:space="preserve">           Ако понуђач у остављеном, примереном року, који не може бити краћи </w:t>
      </w:r>
      <w:r w:rsidRPr="00D87842">
        <w:rPr>
          <w:b/>
          <w:bCs/>
          <w:i/>
          <w:iCs/>
          <w:color w:val="000000"/>
          <w:sz w:val="22"/>
          <w:szCs w:val="22"/>
          <w:u w:val="single"/>
        </w:rPr>
        <w:t>од пет дана,</w:t>
      </w:r>
      <w:r w:rsidRPr="00D87842">
        <w:rPr>
          <w:i/>
          <w:iCs/>
          <w:color w:val="000000"/>
          <w:sz w:val="22"/>
          <w:szCs w:val="22"/>
          <w:u w:val="single"/>
        </w:rPr>
        <w:t xml:space="preserve"> не достави на увид оригинал или оверену копију тражених доказа, Коми</w:t>
      </w:r>
      <w:r w:rsidRPr="00D87842">
        <w:rPr>
          <w:i/>
          <w:iCs/>
          <w:color w:val="000000"/>
          <w:sz w:val="22"/>
          <w:szCs w:val="22"/>
          <w:u w:val="single"/>
          <w:lang w:val="sr-Cyrl-CS"/>
        </w:rPr>
        <w:t>с</w:t>
      </w:r>
      <w:r w:rsidRPr="00D87842">
        <w:rPr>
          <w:i/>
          <w:iCs/>
          <w:color w:val="000000"/>
          <w:sz w:val="22"/>
          <w:szCs w:val="22"/>
          <w:u w:val="single"/>
        </w:rPr>
        <w:t xml:space="preserve">ија ће његову понуду </w:t>
      </w:r>
      <w:r w:rsidRPr="00D87842">
        <w:rPr>
          <w:b/>
          <w:bCs/>
          <w:i/>
          <w:iCs/>
          <w:color w:val="000000"/>
          <w:sz w:val="22"/>
          <w:szCs w:val="22"/>
          <w:u w:val="single"/>
        </w:rPr>
        <w:t>одбити као неприхватљиву</w:t>
      </w:r>
      <w:r w:rsidRPr="00D87842">
        <w:rPr>
          <w:i/>
          <w:iCs/>
          <w:color w:val="000000"/>
          <w:sz w:val="22"/>
          <w:szCs w:val="22"/>
          <w:u w:val="single"/>
        </w:rPr>
        <w:t xml:space="preserve">, и донети Одлуку о додели уговора , у складу са ЗЈН. </w:t>
      </w:r>
    </w:p>
    <w:p w:rsidR="001864D1" w:rsidRDefault="001864D1" w:rsidP="00D70E1A">
      <w:pPr>
        <w:pStyle w:val="NormalWeb"/>
        <w:spacing w:before="0" w:beforeAutospacing="0" w:after="0" w:afterAutospacing="0"/>
        <w:jc w:val="both"/>
        <w:rPr>
          <w:i/>
          <w:iCs/>
          <w:color w:val="000000"/>
          <w:sz w:val="22"/>
          <w:szCs w:val="22"/>
          <w:u w:val="single"/>
        </w:rPr>
      </w:pPr>
    </w:p>
    <w:p w:rsidR="001864D1" w:rsidRDefault="001864D1" w:rsidP="00D70E1A">
      <w:pPr>
        <w:pStyle w:val="NormalWeb"/>
        <w:spacing w:before="0" w:beforeAutospacing="0" w:after="0" w:afterAutospacing="0"/>
        <w:jc w:val="both"/>
        <w:rPr>
          <w:i/>
          <w:iCs/>
          <w:color w:val="000000"/>
          <w:sz w:val="22"/>
          <w:szCs w:val="22"/>
          <w:u w:val="single"/>
        </w:rPr>
      </w:pPr>
    </w:p>
    <w:p w:rsidR="001864D1" w:rsidRDefault="001864D1" w:rsidP="00D70E1A">
      <w:pPr>
        <w:pStyle w:val="NormalWeb"/>
        <w:spacing w:before="0" w:beforeAutospacing="0" w:after="0" w:afterAutospacing="0"/>
        <w:jc w:val="both"/>
        <w:rPr>
          <w:i/>
          <w:iCs/>
          <w:color w:val="000000"/>
          <w:sz w:val="22"/>
          <w:szCs w:val="22"/>
          <w:u w:val="single"/>
        </w:rPr>
      </w:pPr>
    </w:p>
    <w:p w:rsidR="001864D1" w:rsidRDefault="001864D1" w:rsidP="00D70E1A">
      <w:pPr>
        <w:pStyle w:val="NormalWeb"/>
        <w:spacing w:before="0" w:beforeAutospacing="0" w:after="0" w:afterAutospacing="0"/>
        <w:jc w:val="both"/>
        <w:rPr>
          <w:i/>
          <w:iCs/>
          <w:sz w:val="22"/>
          <w:szCs w:val="22"/>
          <w:u w:val="single"/>
        </w:rPr>
      </w:pPr>
    </w:p>
    <w:p w:rsidR="001864D1" w:rsidRDefault="001864D1" w:rsidP="00D70E1A">
      <w:pPr>
        <w:pStyle w:val="NormalWeb"/>
        <w:spacing w:before="0" w:beforeAutospacing="0" w:after="0" w:afterAutospacing="0"/>
        <w:jc w:val="both"/>
        <w:rPr>
          <w:i/>
          <w:iCs/>
          <w:sz w:val="22"/>
          <w:szCs w:val="22"/>
          <w:u w:val="single"/>
        </w:rPr>
      </w:pPr>
    </w:p>
    <w:p w:rsidR="001864D1" w:rsidRPr="00D87842" w:rsidRDefault="001864D1" w:rsidP="00D70E1A">
      <w:pPr>
        <w:pStyle w:val="NormalWeb"/>
        <w:spacing w:before="0" w:beforeAutospacing="0" w:after="0" w:afterAutospacing="0"/>
        <w:jc w:val="both"/>
        <w:rPr>
          <w:i/>
          <w:iCs/>
          <w:sz w:val="22"/>
          <w:szCs w:val="22"/>
          <w:u w:val="single"/>
        </w:rPr>
      </w:pPr>
    </w:p>
    <w:p w:rsidR="001864D1" w:rsidRPr="00D87842" w:rsidRDefault="001864D1" w:rsidP="004E7A76">
      <w:pPr>
        <w:tabs>
          <w:tab w:val="left" w:pos="1134"/>
          <w:tab w:val="left" w:leader="dot" w:pos="7938"/>
        </w:tabs>
        <w:spacing w:after="0"/>
        <w:jc w:val="both"/>
        <w:rPr>
          <w:color w:val="FF0000"/>
          <w:u w:val="single"/>
          <w:lang w:val="sr-Cyrl-CS"/>
        </w:rPr>
      </w:pPr>
    </w:p>
    <w:p w:rsidR="001864D1" w:rsidRPr="00D87842" w:rsidRDefault="001864D1" w:rsidP="00732D31">
      <w:pPr>
        <w:shd w:val="clear" w:color="auto" w:fill="C6D9F1"/>
        <w:jc w:val="center"/>
        <w:rPr>
          <w:b/>
          <w:bCs/>
          <w:i/>
          <w:iCs/>
        </w:rPr>
      </w:pPr>
      <w:r w:rsidRPr="00D87842">
        <w:rPr>
          <w:b/>
          <w:bCs/>
          <w:i/>
          <w:iCs/>
        </w:rPr>
        <w:t>V</w:t>
      </w:r>
      <w:r w:rsidRPr="00D87842">
        <w:rPr>
          <w:b/>
          <w:bCs/>
          <w:i/>
          <w:iCs/>
          <w:lang w:val="ru-RU"/>
        </w:rPr>
        <w:t xml:space="preserve">  </w:t>
      </w:r>
      <w:r w:rsidRPr="00D87842">
        <w:rPr>
          <w:b/>
          <w:bCs/>
          <w:i/>
          <w:iCs/>
        </w:rPr>
        <w:t>КРИТЕРИЈУМИ ЗА ДОДЕЛУ УГОВОРА</w:t>
      </w:r>
    </w:p>
    <w:p w:rsidR="001864D1" w:rsidRPr="00D87842" w:rsidRDefault="001864D1" w:rsidP="00732D31">
      <w:pPr>
        <w:pStyle w:val="Standard"/>
        <w:shd w:val="clear" w:color="auto" w:fill="FFFFFF"/>
        <w:jc w:val="both"/>
        <w:rPr>
          <w:rFonts w:ascii="Calibri" w:hAnsi="Calibri" w:cs="Calibri"/>
          <w:b/>
          <w:bCs/>
          <w:sz w:val="22"/>
          <w:szCs w:val="22"/>
        </w:rPr>
      </w:pPr>
    </w:p>
    <w:p w:rsidR="001864D1" w:rsidRPr="00D87842" w:rsidRDefault="001864D1" w:rsidP="00732D31">
      <w:pPr>
        <w:pStyle w:val="Standard"/>
        <w:shd w:val="clear" w:color="auto" w:fill="FFFFFF"/>
        <w:jc w:val="both"/>
        <w:rPr>
          <w:rFonts w:ascii="Calibri" w:hAnsi="Calibri" w:cs="Calibri"/>
          <w:b/>
          <w:bCs/>
          <w:sz w:val="22"/>
          <w:szCs w:val="22"/>
        </w:rPr>
      </w:pPr>
      <w:r w:rsidRPr="00D87842">
        <w:rPr>
          <w:rFonts w:ascii="Calibri" w:hAnsi="Calibri" w:cs="Calibri"/>
          <w:b/>
          <w:bCs/>
          <w:sz w:val="22"/>
          <w:szCs w:val="22"/>
        </w:rPr>
        <w:t>ВРСТА КРИТЕРИЈУМА ЗА ДОДЕЛУ УГОВОРА; ЕЛЕМЕНТИ-НАЧИН ЗА ДОДЕЛУ УГОВОРА У СИТУАЦИЈИ КАДА ПОСТОЈЕ ДВЕ ИЛИ ВИШЕ ПОНУДА СА ИСТОМ ПОНУЂЕНОМ ЦЕНОМ, ИЛИ ЈЕДНАКИМ БРОЈЕМ ПОНДЕРА</w:t>
      </w:r>
    </w:p>
    <w:p w:rsidR="001864D1" w:rsidRPr="00D87842" w:rsidRDefault="001864D1" w:rsidP="00732D31">
      <w:pPr>
        <w:widowControl w:val="0"/>
        <w:shd w:val="clear" w:color="auto" w:fill="FFFFFF"/>
        <w:autoSpaceDE w:val="0"/>
        <w:autoSpaceDN w:val="0"/>
        <w:adjustRightInd w:val="0"/>
        <w:spacing w:line="200" w:lineRule="exact"/>
        <w:ind w:firstLine="100"/>
      </w:pPr>
    </w:p>
    <w:p w:rsidR="001864D1" w:rsidRPr="00D87842" w:rsidRDefault="001864D1" w:rsidP="00732D31">
      <w:pPr>
        <w:jc w:val="both"/>
      </w:pPr>
      <w:r w:rsidRPr="00D87842">
        <w:rPr>
          <w:b/>
          <w:bCs/>
        </w:rPr>
        <w:t>5.1. Критеријум за доделу уговора</w:t>
      </w:r>
    </w:p>
    <w:p w:rsidR="001864D1" w:rsidRPr="00D87842" w:rsidRDefault="001864D1" w:rsidP="00732D31">
      <w:pPr>
        <w:jc w:val="both"/>
      </w:pPr>
      <w:r w:rsidRPr="00D87842">
        <w:rPr>
          <w:color w:val="000000"/>
        </w:rPr>
        <w:t xml:space="preserve">Избор најповољније понуде ће се извршити применом критеријума </w:t>
      </w:r>
      <w:r w:rsidRPr="00D87842">
        <w:rPr>
          <w:b/>
          <w:bCs/>
          <w:color w:val="000000"/>
        </w:rPr>
        <w:t>„најнижа понуђена цена“.</w:t>
      </w:r>
      <w:r w:rsidRPr="00D87842">
        <w:rPr>
          <w:b/>
          <w:bCs/>
          <w:lang w:val="sr-Cyrl-CS"/>
        </w:rPr>
        <w:tab/>
      </w:r>
      <w:r w:rsidRPr="00D87842">
        <w:rPr>
          <w:b/>
          <w:bCs/>
          <w:lang w:val="sr-Cyrl-CS"/>
        </w:rPr>
        <w:tab/>
      </w:r>
      <w:r w:rsidRPr="00D87842">
        <w:rPr>
          <w:b/>
          <w:bCs/>
          <w:lang w:val="sr-Cyrl-CS"/>
        </w:rPr>
        <w:tab/>
      </w:r>
      <w:r w:rsidRPr="00D87842">
        <w:rPr>
          <w:b/>
          <w:bCs/>
          <w:lang w:val="sr-Cyrl-CS"/>
        </w:rPr>
        <w:tab/>
      </w:r>
      <w:r w:rsidRPr="00D87842">
        <w:rPr>
          <w:b/>
          <w:bCs/>
          <w:lang w:val="sr-Cyrl-CS"/>
        </w:rPr>
        <w:tab/>
        <w:t xml:space="preserve">         </w:t>
      </w:r>
    </w:p>
    <w:p w:rsidR="001864D1" w:rsidRPr="00D87842" w:rsidRDefault="001864D1" w:rsidP="00732D31">
      <w:pPr>
        <w:pStyle w:val="NormalWeb"/>
        <w:spacing w:before="0" w:beforeAutospacing="0" w:after="0" w:afterAutospacing="0"/>
        <w:jc w:val="both"/>
        <w:rPr>
          <w:b/>
          <w:bCs/>
          <w:sz w:val="22"/>
          <w:szCs w:val="22"/>
        </w:rPr>
      </w:pPr>
      <w:r w:rsidRPr="00D87842">
        <w:rPr>
          <w:b/>
          <w:bCs/>
          <w:sz w:val="22"/>
          <w:szCs w:val="22"/>
          <w:lang w:val="sr-Cyrl-CS"/>
        </w:rPr>
        <w:t>5.2.</w:t>
      </w:r>
      <w:r w:rsidRPr="00D87842">
        <w:rPr>
          <w:b/>
          <w:bCs/>
          <w:i/>
          <w:iCs/>
          <w:sz w:val="22"/>
          <w:szCs w:val="22"/>
          <w:lang w:val="sr-Cyrl-CS"/>
        </w:rPr>
        <w:t xml:space="preserve"> </w:t>
      </w:r>
      <w:r w:rsidRPr="00D87842">
        <w:rPr>
          <w:b/>
          <w:bCs/>
          <w:sz w:val="22"/>
          <w:szCs w:val="22"/>
        </w:rPr>
        <w:t>Елементи критеријума, односно начин, на основу којих ће наручилац извршити доделу уговора у ситуацији када постоје две или више понуда које имају исту укупну најнижу понуђену цену.</w:t>
      </w:r>
    </w:p>
    <w:p w:rsidR="001864D1" w:rsidRPr="00D87842" w:rsidRDefault="001864D1" w:rsidP="00732D31">
      <w:pPr>
        <w:pStyle w:val="NormalWeb"/>
        <w:spacing w:before="0" w:beforeAutospacing="0" w:after="0" w:afterAutospacing="0"/>
        <w:jc w:val="both"/>
        <w:rPr>
          <w:b/>
          <w:bCs/>
          <w:sz w:val="22"/>
          <w:szCs w:val="22"/>
        </w:rPr>
      </w:pPr>
    </w:p>
    <w:p w:rsidR="001864D1" w:rsidRPr="00D87842" w:rsidRDefault="001864D1" w:rsidP="00732D31">
      <w:pPr>
        <w:jc w:val="both"/>
        <w:rPr>
          <w:lang w:val="sr-Cyrl-CS"/>
        </w:rPr>
      </w:pPr>
      <w:r w:rsidRPr="00D87842">
        <w:rPr>
          <w:b/>
          <w:bCs/>
        </w:rPr>
        <w:t xml:space="preserve"> </w:t>
      </w:r>
      <w:r w:rsidRPr="00D87842">
        <w:t>Уколико две или</w:t>
      </w:r>
      <w:r w:rsidRPr="00D87842">
        <w:rPr>
          <w:lang w:val="sr-Cyrl-CS"/>
        </w:rPr>
        <w:t xml:space="preserve"> </w:t>
      </w:r>
      <w:r w:rsidRPr="00D87842">
        <w:t xml:space="preserve"> више понуда имају </w:t>
      </w:r>
      <w:r w:rsidRPr="00D87842">
        <w:rPr>
          <w:lang w:val="sr-Cyrl-CS"/>
        </w:rPr>
        <w:t xml:space="preserve"> </w:t>
      </w:r>
      <w:r w:rsidRPr="00D87842">
        <w:t xml:space="preserve">исту </w:t>
      </w:r>
      <w:r w:rsidRPr="00D87842">
        <w:rPr>
          <w:lang w:val="sr-Cyrl-CS"/>
        </w:rPr>
        <w:t xml:space="preserve">укупну  </w:t>
      </w:r>
      <w:r w:rsidRPr="00D87842">
        <w:t xml:space="preserve">најнижу </w:t>
      </w:r>
      <w:r w:rsidRPr="00D87842">
        <w:rPr>
          <w:lang w:val="sr-Cyrl-CS"/>
        </w:rPr>
        <w:t xml:space="preserve"> </w:t>
      </w:r>
      <w:r w:rsidRPr="00D87842">
        <w:t>понуђену</w:t>
      </w:r>
      <w:r w:rsidRPr="00D87842">
        <w:rPr>
          <w:lang w:val="sr-Cyrl-CS"/>
        </w:rPr>
        <w:t xml:space="preserve"> </w:t>
      </w:r>
      <w:r w:rsidRPr="00D87842">
        <w:t xml:space="preserve"> цену, </w:t>
      </w:r>
      <w:r w:rsidRPr="00D87842">
        <w:rPr>
          <w:lang w:val="sr-Cyrl-CS"/>
        </w:rPr>
        <w:t xml:space="preserve">као </w:t>
      </w:r>
      <w:r w:rsidRPr="00D87842">
        <w:t>најповољнија биће</w:t>
      </w:r>
      <w:r w:rsidRPr="00D87842">
        <w:rPr>
          <w:lang w:val="sr-Cyrl-CS"/>
        </w:rPr>
        <w:t xml:space="preserve"> </w:t>
      </w:r>
      <w:r w:rsidRPr="00D87842">
        <w:t xml:space="preserve">изабрана </w:t>
      </w:r>
      <w:r w:rsidRPr="00D87842">
        <w:rPr>
          <w:lang w:val="sr-Cyrl-CS"/>
        </w:rPr>
        <w:t xml:space="preserve"> </w:t>
      </w:r>
      <w:r w:rsidRPr="00D87842">
        <w:t xml:space="preserve">понуда </w:t>
      </w:r>
      <w:r w:rsidRPr="00D87842">
        <w:rPr>
          <w:lang w:val="sr-Cyrl-CS"/>
        </w:rPr>
        <w:t xml:space="preserve"> </w:t>
      </w:r>
      <w:r w:rsidRPr="00D87842">
        <w:t>оног</w:t>
      </w:r>
      <w:r w:rsidRPr="00D87842">
        <w:rPr>
          <w:lang w:val="sr-Cyrl-CS"/>
        </w:rPr>
        <w:t xml:space="preserve"> </w:t>
      </w:r>
      <w:r w:rsidRPr="00D87842">
        <w:t xml:space="preserve"> понуђача</w:t>
      </w:r>
      <w:r w:rsidRPr="00D87842">
        <w:rPr>
          <w:lang w:val="sr-Cyrl-CS"/>
        </w:rPr>
        <w:t xml:space="preserve"> </w:t>
      </w:r>
      <w:r w:rsidRPr="00D87842">
        <w:t xml:space="preserve"> који је понудио</w:t>
      </w:r>
      <w:r w:rsidRPr="00D87842">
        <w:rPr>
          <w:lang w:val="sr-Cyrl-CS"/>
        </w:rPr>
        <w:t xml:space="preserve"> краћи рок испоруке добара,  а  затим  </w:t>
      </w:r>
      <w:r w:rsidRPr="00D87842">
        <w:t>дужи</w:t>
      </w:r>
      <w:r>
        <w:rPr>
          <w:lang w:val="sr-Cyrl-CS"/>
        </w:rPr>
        <w:t xml:space="preserve">  гарантни рок.</w:t>
      </w:r>
      <w:r w:rsidRPr="00D87842">
        <w:t xml:space="preserve"> </w:t>
      </w:r>
    </w:p>
    <w:p w:rsidR="001864D1" w:rsidRPr="00D87842" w:rsidRDefault="001864D1" w:rsidP="00732D31">
      <w:pPr>
        <w:shd w:val="clear" w:color="auto" w:fill="C6D9F1"/>
        <w:jc w:val="center"/>
        <w:rPr>
          <w:b/>
          <w:bCs/>
          <w:i/>
          <w:iCs/>
        </w:rPr>
      </w:pPr>
      <w:r w:rsidRPr="00D87842">
        <w:rPr>
          <w:b/>
          <w:bCs/>
          <w:i/>
          <w:iCs/>
        </w:rPr>
        <w:t>VI</w:t>
      </w:r>
      <w:r w:rsidRPr="00D87842">
        <w:rPr>
          <w:b/>
          <w:bCs/>
          <w:i/>
          <w:iCs/>
          <w:lang w:val="ru-RU"/>
        </w:rPr>
        <w:t xml:space="preserve"> </w:t>
      </w:r>
      <w:r w:rsidRPr="00D87842">
        <w:rPr>
          <w:b/>
          <w:bCs/>
          <w:i/>
          <w:iCs/>
        </w:rPr>
        <w:t>ОБРАСЦИ КОЈИ ЧИНЕ САСТАВНИ ДЕО ПОНУДЕ</w:t>
      </w:r>
    </w:p>
    <w:p w:rsidR="001864D1" w:rsidRPr="00D87842" w:rsidRDefault="001864D1" w:rsidP="00732D31">
      <w:pPr>
        <w:spacing w:before="100" w:beforeAutospacing="1"/>
        <w:ind w:firstLine="480"/>
        <w:jc w:val="both"/>
      </w:pPr>
      <w:r w:rsidRPr="00D87842">
        <w:t>1) Образац понуде (Образац 6.1.);</w:t>
      </w:r>
    </w:p>
    <w:p w:rsidR="001864D1" w:rsidRPr="00D87842" w:rsidRDefault="001864D1" w:rsidP="00732D31">
      <w:pPr>
        <w:ind w:firstLine="480"/>
        <w:jc w:val="both"/>
      </w:pPr>
      <w:r w:rsidRPr="00D87842">
        <w:t>2) Образац структуре понуђене цене, са упутством како да се попуни (Образац 6.2.);</w:t>
      </w:r>
    </w:p>
    <w:p w:rsidR="001864D1" w:rsidRPr="00D87842" w:rsidRDefault="001864D1" w:rsidP="00732D31">
      <w:pPr>
        <w:ind w:firstLine="480"/>
        <w:jc w:val="both"/>
      </w:pPr>
      <w:r w:rsidRPr="00D87842">
        <w:t>3) Образац трошкова припреме понуде (Образац 6.3);</w:t>
      </w:r>
    </w:p>
    <w:p w:rsidR="001864D1" w:rsidRPr="00D87842" w:rsidRDefault="001864D1" w:rsidP="00732D31">
      <w:pPr>
        <w:ind w:firstLine="480"/>
        <w:jc w:val="both"/>
      </w:pPr>
      <w:r>
        <w:t>4</w:t>
      </w:r>
      <w:r w:rsidRPr="00D87842">
        <w:t>.) Образац изјаве понуђача о испуњености услова за учешће у поступку јавне набавке - чл. 75. и 76. ЗЈН, наведених овом конкурсном документацијом (Образац И1);</w:t>
      </w:r>
    </w:p>
    <w:p w:rsidR="001864D1" w:rsidRPr="00D87842" w:rsidRDefault="001864D1" w:rsidP="00732D31">
      <w:pPr>
        <w:ind w:firstLine="480"/>
        <w:jc w:val="both"/>
      </w:pPr>
      <w:r>
        <w:t>5</w:t>
      </w:r>
      <w:r w:rsidRPr="00D87842">
        <w:t xml:space="preserve"> Образац изјаве подизвођача  о испуњености услова за учешће у поступку јавне набавке - чл. 75. и 76. ЗЈН, наведених овом конкурсном документацијом (Образац И2);</w:t>
      </w:r>
    </w:p>
    <w:p w:rsidR="001864D1" w:rsidRPr="00802042" w:rsidRDefault="001864D1" w:rsidP="00732D31">
      <w:pPr>
        <w:pStyle w:val="Default"/>
        <w:rPr>
          <w:color w:val="auto"/>
          <w:sz w:val="22"/>
          <w:szCs w:val="22"/>
        </w:rPr>
      </w:pPr>
      <w:r w:rsidRPr="00802042">
        <w:rPr>
          <w:color w:val="auto"/>
          <w:sz w:val="22"/>
          <w:szCs w:val="22"/>
        </w:rPr>
        <w:t xml:space="preserve">       8.) Менично овлашћење – (Образац  Б).</w:t>
      </w:r>
    </w:p>
    <w:p w:rsidR="001864D1" w:rsidRPr="00802042" w:rsidRDefault="001864D1" w:rsidP="00732D31">
      <w:pPr>
        <w:pStyle w:val="Default"/>
        <w:rPr>
          <w:color w:val="auto"/>
          <w:sz w:val="22"/>
          <w:szCs w:val="22"/>
        </w:rPr>
      </w:pPr>
    </w:p>
    <w:p w:rsidR="001864D1" w:rsidRPr="00802042" w:rsidRDefault="001864D1" w:rsidP="00732D31">
      <w:pPr>
        <w:pStyle w:val="Default"/>
        <w:rPr>
          <w:color w:val="auto"/>
          <w:sz w:val="22"/>
          <w:szCs w:val="22"/>
        </w:rPr>
      </w:pPr>
      <w:r w:rsidRPr="00802042">
        <w:rPr>
          <w:color w:val="auto"/>
          <w:sz w:val="22"/>
          <w:szCs w:val="22"/>
        </w:rPr>
        <w:t xml:space="preserve">       9.) Менично овлашћење – (Образац  В).</w:t>
      </w:r>
    </w:p>
    <w:p w:rsidR="001864D1" w:rsidRPr="00336F9E" w:rsidRDefault="001864D1" w:rsidP="00732D31">
      <w:pPr>
        <w:jc w:val="both"/>
        <w:rPr>
          <w:color w:val="FF6600"/>
        </w:rPr>
      </w:pPr>
    </w:p>
    <w:p w:rsidR="001864D1" w:rsidRDefault="001864D1" w:rsidP="00732D31">
      <w:pPr>
        <w:jc w:val="both"/>
      </w:pPr>
    </w:p>
    <w:p w:rsidR="001864D1" w:rsidRDefault="001864D1" w:rsidP="00732D31">
      <w:pPr>
        <w:jc w:val="both"/>
      </w:pPr>
    </w:p>
    <w:p w:rsidR="001864D1" w:rsidRDefault="001864D1" w:rsidP="00732D31">
      <w:pPr>
        <w:jc w:val="both"/>
      </w:pPr>
    </w:p>
    <w:p w:rsidR="001864D1" w:rsidRDefault="001864D1" w:rsidP="00732D31">
      <w:pPr>
        <w:jc w:val="both"/>
      </w:pPr>
    </w:p>
    <w:p w:rsidR="001864D1" w:rsidRDefault="001864D1" w:rsidP="00732D31">
      <w:pPr>
        <w:jc w:val="both"/>
      </w:pPr>
    </w:p>
    <w:p w:rsidR="001864D1" w:rsidRDefault="001864D1" w:rsidP="00732D31">
      <w:pPr>
        <w:jc w:val="both"/>
      </w:pPr>
    </w:p>
    <w:p w:rsidR="001864D1" w:rsidRPr="00D87842" w:rsidRDefault="001864D1" w:rsidP="00732D31">
      <w:pPr>
        <w:ind w:left="720"/>
        <w:jc w:val="right"/>
        <w:rPr>
          <w:b/>
          <w:bCs/>
        </w:rPr>
      </w:pPr>
      <w:r w:rsidRPr="00D87842">
        <w:rPr>
          <w:b/>
          <w:bCs/>
        </w:rPr>
        <w:t>(ОБРАЗАЦ 6. 1)</w:t>
      </w:r>
    </w:p>
    <w:p w:rsidR="001864D1" w:rsidRPr="00D87842" w:rsidRDefault="001864D1" w:rsidP="00732D31">
      <w:pPr>
        <w:ind w:left="720"/>
        <w:jc w:val="center"/>
        <w:rPr>
          <w:b/>
          <w:bCs/>
        </w:rPr>
      </w:pPr>
      <w:r w:rsidRPr="00D87842">
        <w:rPr>
          <w:b/>
          <w:bCs/>
        </w:rPr>
        <w:t>ОБРАЗАЦ ПОНУДЕ</w:t>
      </w:r>
    </w:p>
    <w:p w:rsidR="001864D1" w:rsidRPr="00D87842" w:rsidRDefault="001864D1" w:rsidP="00732D31">
      <w:pPr>
        <w:jc w:val="both"/>
        <w:rPr>
          <w:i/>
          <w:iCs/>
        </w:rPr>
      </w:pPr>
      <w:r w:rsidRPr="00D87842">
        <w:t xml:space="preserve">Понуда бр ________________ од __________________ за јавну набавку добара </w:t>
      </w:r>
      <w:r w:rsidRPr="00D87842">
        <w:rPr>
          <w:b/>
          <w:bCs/>
        </w:rPr>
        <w:t>МЕДИЦИНСКА ОПРЕМА</w:t>
      </w:r>
      <w:r w:rsidRPr="00D87842">
        <w:t xml:space="preserve"> ЈН број </w:t>
      </w:r>
      <w:r>
        <w:t xml:space="preserve"> 6-Д/МВ-17</w:t>
      </w:r>
      <w:r w:rsidRPr="00D87842">
        <w:t xml:space="preserve"> </w:t>
      </w:r>
    </w:p>
    <w:p w:rsidR="001864D1" w:rsidRPr="00D87842" w:rsidRDefault="001864D1" w:rsidP="00732D31">
      <w:pPr>
        <w:rPr>
          <w:i/>
          <w:iCs/>
        </w:rPr>
      </w:pPr>
      <w:r w:rsidRPr="00D87842">
        <w:rPr>
          <w:b/>
          <w:bCs/>
          <w:i/>
          <w:iCs/>
        </w:rPr>
        <w:t>1)ОПШТИ ПОДАЦИ О ПОНУЂАЧУ</w:t>
      </w:r>
    </w:p>
    <w:tbl>
      <w:tblPr>
        <w:tblW w:w="0" w:type="auto"/>
        <w:tblInd w:w="2" w:type="dxa"/>
        <w:tblLayout w:type="fixed"/>
        <w:tblLook w:val="0000"/>
      </w:tblPr>
      <w:tblGrid>
        <w:gridCol w:w="4621"/>
        <w:gridCol w:w="4660"/>
      </w:tblGrid>
      <w:tr w:rsidR="001864D1" w:rsidRPr="00D87842">
        <w:trPr>
          <w:trHeight w:val="534"/>
        </w:trPr>
        <w:tc>
          <w:tcPr>
            <w:tcW w:w="4621" w:type="dxa"/>
            <w:tcBorders>
              <w:top w:val="single" w:sz="4" w:space="0" w:color="000000"/>
              <w:left w:val="single" w:sz="4" w:space="0" w:color="000000"/>
              <w:bottom w:val="single" w:sz="4" w:space="0" w:color="auto"/>
            </w:tcBorders>
          </w:tcPr>
          <w:p w:rsidR="001864D1" w:rsidRPr="006A1239" w:rsidRDefault="001864D1" w:rsidP="00732D31">
            <w:pPr>
              <w:jc w:val="both"/>
              <w:rPr>
                <w:b/>
                <w:bCs/>
              </w:rPr>
            </w:pPr>
            <w:r w:rsidRPr="006A1239">
              <w:t>Назив понуђача:</w:t>
            </w:r>
          </w:p>
        </w:tc>
        <w:tc>
          <w:tcPr>
            <w:tcW w:w="4660" w:type="dxa"/>
            <w:tcBorders>
              <w:top w:val="single" w:sz="4" w:space="0" w:color="000000"/>
              <w:left w:val="single" w:sz="4" w:space="0" w:color="000000"/>
              <w:bottom w:val="single" w:sz="4" w:space="0" w:color="auto"/>
              <w:right w:val="single" w:sz="4" w:space="0" w:color="000000"/>
            </w:tcBorders>
          </w:tcPr>
          <w:p w:rsidR="001864D1" w:rsidRPr="00D87842" w:rsidRDefault="001864D1" w:rsidP="00732D31">
            <w:pPr>
              <w:rPr>
                <w:b/>
                <w:bCs/>
                <w:i/>
                <w:iCs/>
              </w:rPr>
            </w:pPr>
          </w:p>
        </w:tc>
      </w:tr>
      <w:tr w:rsidR="001864D1" w:rsidRPr="00D87842">
        <w:trPr>
          <w:trHeight w:val="467"/>
        </w:trPr>
        <w:tc>
          <w:tcPr>
            <w:tcW w:w="4621" w:type="dxa"/>
            <w:tcBorders>
              <w:top w:val="single" w:sz="4" w:space="0" w:color="auto"/>
              <w:left w:val="single" w:sz="4" w:space="0" w:color="000000"/>
              <w:bottom w:val="single" w:sz="4" w:space="0" w:color="000000"/>
            </w:tcBorders>
          </w:tcPr>
          <w:p w:rsidR="001864D1" w:rsidRPr="006A1239" w:rsidRDefault="001864D1" w:rsidP="008D253E">
            <w:pPr>
              <w:jc w:val="both"/>
              <w:rPr>
                <w:b/>
                <w:bCs/>
              </w:rPr>
            </w:pPr>
            <w:r w:rsidRPr="006A1239">
              <w:t>Адреса понуђача:</w:t>
            </w:r>
          </w:p>
        </w:tc>
        <w:tc>
          <w:tcPr>
            <w:tcW w:w="4660" w:type="dxa"/>
            <w:tcBorders>
              <w:top w:val="single" w:sz="4" w:space="0" w:color="auto"/>
              <w:left w:val="single" w:sz="4" w:space="0" w:color="000000"/>
              <w:bottom w:val="single" w:sz="4" w:space="0" w:color="000000"/>
              <w:right w:val="single" w:sz="4" w:space="0" w:color="000000"/>
            </w:tcBorders>
          </w:tcPr>
          <w:p w:rsidR="001864D1" w:rsidRPr="00D87842" w:rsidRDefault="001864D1" w:rsidP="00732D31">
            <w:pPr>
              <w:rPr>
                <w:b/>
                <w:bCs/>
                <w:i/>
                <w:iCs/>
              </w:rPr>
            </w:pPr>
          </w:p>
        </w:tc>
      </w:tr>
      <w:tr w:rsidR="001864D1" w:rsidRPr="00D87842">
        <w:trPr>
          <w:trHeight w:val="560"/>
        </w:trPr>
        <w:tc>
          <w:tcPr>
            <w:tcW w:w="4621" w:type="dxa"/>
            <w:tcBorders>
              <w:top w:val="single" w:sz="4" w:space="0" w:color="000000"/>
              <w:left w:val="single" w:sz="4" w:space="0" w:color="000000"/>
              <w:bottom w:val="single" w:sz="4" w:space="0" w:color="auto"/>
            </w:tcBorders>
          </w:tcPr>
          <w:p w:rsidR="001864D1" w:rsidRPr="006A1239" w:rsidRDefault="001864D1" w:rsidP="00732D31">
            <w:pPr>
              <w:jc w:val="both"/>
              <w:rPr>
                <w:b/>
                <w:bCs/>
              </w:rPr>
            </w:pPr>
            <w:r w:rsidRPr="006A1239">
              <w:t>Матични број понуђача:</w:t>
            </w:r>
          </w:p>
        </w:tc>
        <w:tc>
          <w:tcPr>
            <w:tcW w:w="4660" w:type="dxa"/>
            <w:tcBorders>
              <w:top w:val="single" w:sz="4" w:space="0" w:color="000000"/>
              <w:left w:val="single" w:sz="4" w:space="0" w:color="000000"/>
              <w:bottom w:val="single" w:sz="4" w:space="0" w:color="auto"/>
              <w:right w:val="single" w:sz="4" w:space="0" w:color="000000"/>
            </w:tcBorders>
          </w:tcPr>
          <w:p w:rsidR="001864D1" w:rsidRPr="00D87842" w:rsidRDefault="001864D1" w:rsidP="00732D31">
            <w:pPr>
              <w:rPr>
                <w:b/>
                <w:bCs/>
                <w:i/>
                <w:iCs/>
              </w:rPr>
            </w:pPr>
          </w:p>
        </w:tc>
      </w:tr>
      <w:tr w:rsidR="001864D1" w:rsidRPr="00D87842">
        <w:trPr>
          <w:trHeight w:val="453"/>
        </w:trPr>
        <w:tc>
          <w:tcPr>
            <w:tcW w:w="4621" w:type="dxa"/>
            <w:tcBorders>
              <w:top w:val="single" w:sz="4" w:space="0" w:color="auto"/>
              <w:left w:val="single" w:sz="4" w:space="0" w:color="000000"/>
              <w:bottom w:val="single" w:sz="4" w:space="0" w:color="000000"/>
            </w:tcBorders>
          </w:tcPr>
          <w:p w:rsidR="001864D1" w:rsidRPr="006A1239" w:rsidRDefault="001864D1" w:rsidP="00732D31">
            <w:pPr>
              <w:jc w:val="both"/>
            </w:pPr>
            <w:r w:rsidRPr="006A1239">
              <w:rPr>
                <w:lang w:val="ru-RU"/>
              </w:rPr>
              <w:t>Порески идентификациони број понуђача (ПИБ):</w:t>
            </w:r>
          </w:p>
        </w:tc>
        <w:tc>
          <w:tcPr>
            <w:tcW w:w="4660" w:type="dxa"/>
            <w:tcBorders>
              <w:top w:val="single" w:sz="4" w:space="0" w:color="auto"/>
              <w:left w:val="single" w:sz="4" w:space="0" w:color="000000"/>
              <w:bottom w:val="single" w:sz="4" w:space="0" w:color="000000"/>
              <w:right w:val="single" w:sz="4" w:space="0" w:color="000000"/>
            </w:tcBorders>
          </w:tcPr>
          <w:p w:rsidR="001864D1" w:rsidRPr="00D87842" w:rsidRDefault="001864D1" w:rsidP="00732D31">
            <w:pPr>
              <w:rPr>
                <w:b/>
                <w:bCs/>
                <w:i/>
                <w:iCs/>
              </w:rPr>
            </w:pPr>
          </w:p>
        </w:tc>
      </w:tr>
      <w:tr w:rsidR="001864D1" w:rsidRPr="00D87842">
        <w:trPr>
          <w:trHeight w:val="546"/>
        </w:trPr>
        <w:tc>
          <w:tcPr>
            <w:tcW w:w="4621" w:type="dxa"/>
            <w:tcBorders>
              <w:top w:val="single" w:sz="4" w:space="0" w:color="000000"/>
              <w:left w:val="single" w:sz="4" w:space="0" w:color="000000"/>
              <w:bottom w:val="single" w:sz="4" w:space="0" w:color="auto"/>
            </w:tcBorders>
          </w:tcPr>
          <w:p w:rsidR="001864D1" w:rsidRPr="006A1239" w:rsidRDefault="001864D1" w:rsidP="00732D31">
            <w:pPr>
              <w:jc w:val="both"/>
              <w:rPr>
                <w:b/>
                <w:bCs/>
              </w:rPr>
            </w:pPr>
            <w:r w:rsidRPr="006A1239">
              <w:t>Име особе за контакт:</w:t>
            </w:r>
          </w:p>
        </w:tc>
        <w:tc>
          <w:tcPr>
            <w:tcW w:w="4660" w:type="dxa"/>
            <w:tcBorders>
              <w:top w:val="single" w:sz="4" w:space="0" w:color="000000"/>
              <w:left w:val="single" w:sz="4" w:space="0" w:color="000000"/>
              <w:bottom w:val="single" w:sz="4" w:space="0" w:color="auto"/>
              <w:right w:val="single" w:sz="4" w:space="0" w:color="000000"/>
            </w:tcBorders>
          </w:tcPr>
          <w:p w:rsidR="001864D1" w:rsidRPr="00D87842" w:rsidRDefault="001864D1" w:rsidP="00732D31">
            <w:pPr>
              <w:rPr>
                <w:b/>
                <w:bCs/>
                <w:i/>
                <w:iCs/>
              </w:rPr>
            </w:pPr>
          </w:p>
        </w:tc>
      </w:tr>
      <w:tr w:rsidR="001864D1" w:rsidRPr="00D87842">
        <w:trPr>
          <w:trHeight w:val="467"/>
        </w:trPr>
        <w:tc>
          <w:tcPr>
            <w:tcW w:w="4621" w:type="dxa"/>
            <w:tcBorders>
              <w:top w:val="single" w:sz="4" w:space="0" w:color="auto"/>
              <w:left w:val="single" w:sz="4" w:space="0" w:color="000000"/>
              <w:bottom w:val="single" w:sz="4" w:space="0" w:color="000000"/>
            </w:tcBorders>
          </w:tcPr>
          <w:p w:rsidR="001864D1" w:rsidRPr="006A1239" w:rsidRDefault="001864D1" w:rsidP="00732D31">
            <w:pPr>
              <w:jc w:val="both"/>
            </w:pPr>
            <w:r w:rsidRPr="006A1239">
              <w:rPr>
                <w:lang w:val="ru-RU"/>
              </w:rPr>
              <w:t>Електронска адреса понуђача (</w:t>
            </w:r>
            <w:r w:rsidRPr="006A1239">
              <w:t>e</w:t>
            </w:r>
            <w:r w:rsidRPr="006A1239">
              <w:rPr>
                <w:lang w:val="ru-RU"/>
              </w:rPr>
              <w:t>-</w:t>
            </w:r>
            <w:r w:rsidRPr="006A1239">
              <w:t>mail</w:t>
            </w:r>
            <w:r w:rsidRPr="006A1239">
              <w:rPr>
                <w:lang w:val="ru-RU"/>
              </w:rPr>
              <w:t>):</w:t>
            </w:r>
          </w:p>
        </w:tc>
        <w:tc>
          <w:tcPr>
            <w:tcW w:w="4660" w:type="dxa"/>
            <w:tcBorders>
              <w:top w:val="single" w:sz="4" w:space="0" w:color="auto"/>
              <w:left w:val="single" w:sz="4" w:space="0" w:color="000000"/>
              <w:bottom w:val="single" w:sz="4" w:space="0" w:color="000000"/>
              <w:right w:val="single" w:sz="4" w:space="0" w:color="000000"/>
            </w:tcBorders>
          </w:tcPr>
          <w:p w:rsidR="001864D1" w:rsidRPr="00D87842" w:rsidRDefault="001864D1" w:rsidP="00732D31">
            <w:pPr>
              <w:rPr>
                <w:b/>
                <w:bCs/>
                <w:i/>
                <w:iCs/>
              </w:rPr>
            </w:pPr>
          </w:p>
        </w:tc>
      </w:tr>
      <w:tr w:rsidR="001864D1" w:rsidRPr="00D87842">
        <w:trPr>
          <w:trHeight w:val="414"/>
        </w:trPr>
        <w:tc>
          <w:tcPr>
            <w:tcW w:w="4621" w:type="dxa"/>
            <w:tcBorders>
              <w:top w:val="single" w:sz="4" w:space="0" w:color="000000"/>
              <w:left w:val="single" w:sz="4" w:space="0" w:color="000000"/>
              <w:bottom w:val="single" w:sz="4" w:space="0" w:color="auto"/>
            </w:tcBorders>
          </w:tcPr>
          <w:p w:rsidR="001864D1" w:rsidRPr="006A1239" w:rsidRDefault="001864D1" w:rsidP="00A36F32">
            <w:pPr>
              <w:jc w:val="both"/>
              <w:rPr>
                <w:b/>
                <w:bCs/>
                <w:lang w:val="ru-RU"/>
              </w:rPr>
            </w:pPr>
            <w:r w:rsidRPr="006A1239">
              <w:t>Телефакс:</w:t>
            </w:r>
          </w:p>
        </w:tc>
        <w:tc>
          <w:tcPr>
            <w:tcW w:w="4660" w:type="dxa"/>
            <w:tcBorders>
              <w:top w:val="single" w:sz="4" w:space="0" w:color="000000"/>
              <w:left w:val="single" w:sz="4" w:space="0" w:color="000000"/>
              <w:bottom w:val="single" w:sz="4" w:space="0" w:color="auto"/>
              <w:right w:val="single" w:sz="4" w:space="0" w:color="000000"/>
            </w:tcBorders>
          </w:tcPr>
          <w:p w:rsidR="001864D1" w:rsidRPr="00D87842" w:rsidRDefault="001864D1" w:rsidP="00A36F32">
            <w:pPr>
              <w:tabs>
                <w:tab w:val="left" w:pos="2895"/>
              </w:tabs>
              <w:rPr>
                <w:lang w:val="ru-RU"/>
              </w:rPr>
            </w:pPr>
          </w:p>
        </w:tc>
      </w:tr>
      <w:tr w:rsidR="001864D1" w:rsidRPr="00D87842">
        <w:trPr>
          <w:trHeight w:val="600"/>
        </w:trPr>
        <w:tc>
          <w:tcPr>
            <w:tcW w:w="4621" w:type="dxa"/>
            <w:tcBorders>
              <w:top w:val="single" w:sz="4" w:space="0" w:color="auto"/>
              <w:left w:val="single" w:sz="4" w:space="0" w:color="000000"/>
              <w:bottom w:val="single" w:sz="4" w:space="0" w:color="auto"/>
            </w:tcBorders>
          </w:tcPr>
          <w:p w:rsidR="001864D1" w:rsidRPr="006A1239" w:rsidRDefault="001864D1" w:rsidP="00A36F32">
            <w:pPr>
              <w:jc w:val="both"/>
              <w:rPr>
                <w:b/>
                <w:bCs/>
              </w:rPr>
            </w:pPr>
            <w:r w:rsidRPr="006A1239">
              <w:rPr>
                <w:lang w:val="ru-RU"/>
              </w:rPr>
              <w:t>Број рачуна понуђача и назив банке</w:t>
            </w:r>
            <w:r>
              <w:t>:</w:t>
            </w:r>
          </w:p>
        </w:tc>
        <w:tc>
          <w:tcPr>
            <w:tcW w:w="4660" w:type="dxa"/>
            <w:tcBorders>
              <w:top w:val="single" w:sz="4" w:space="0" w:color="auto"/>
              <w:left w:val="single" w:sz="4" w:space="0" w:color="000000"/>
              <w:bottom w:val="single" w:sz="4" w:space="0" w:color="auto"/>
              <w:right w:val="single" w:sz="4" w:space="0" w:color="000000"/>
            </w:tcBorders>
          </w:tcPr>
          <w:p w:rsidR="001864D1" w:rsidRPr="00D87842" w:rsidRDefault="001864D1" w:rsidP="00A36F32">
            <w:pPr>
              <w:tabs>
                <w:tab w:val="left" w:pos="2895"/>
              </w:tabs>
              <w:rPr>
                <w:b/>
                <w:bCs/>
                <w:i/>
                <w:iCs/>
                <w:lang w:val="ru-RU"/>
              </w:rPr>
            </w:pPr>
            <w:r w:rsidRPr="00D87842">
              <w:rPr>
                <w:lang w:val="ru-RU"/>
              </w:rPr>
              <w:tab/>
            </w:r>
          </w:p>
        </w:tc>
      </w:tr>
      <w:tr w:rsidR="001864D1" w:rsidRPr="00D87842">
        <w:trPr>
          <w:trHeight w:val="280"/>
        </w:trPr>
        <w:tc>
          <w:tcPr>
            <w:tcW w:w="4621" w:type="dxa"/>
            <w:tcBorders>
              <w:top w:val="single" w:sz="4" w:space="0" w:color="auto"/>
              <w:left w:val="single" w:sz="4" w:space="0" w:color="000000"/>
              <w:bottom w:val="single" w:sz="4" w:space="0" w:color="000000"/>
            </w:tcBorders>
          </w:tcPr>
          <w:p w:rsidR="001864D1" w:rsidRPr="006A1239" w:rsidRDefault="001864D1" w:rsidP="00A36F32">
            <w:pPr>
              <w:jc w:val="both"/>
              <w:rPr>
                <w:lang w:val="ru-RU"/>
              </w:rPr>
            </w:pPr>
            <w:r w:rsidRPr="006A1239">
              <w:rPr>
                <w:lang w:val="ru-RU"/>
              </w:rPr>
              <w:t>Лице овлашћено за потписивање уговора</w:t>
            </w:r>
          </w:p>
        </w:tc>
        <w:tc>
          <w:tcPr>
            <w:tcW w:w="4660" w:type="dxa"/>
            <w:tcBorders>
              <w:top w:val="single" w:sz="4" w:space="0" w:color="auto"/>
              <w:left w:val="single" w:sz="4" w:space="0" w:color="000000"/>
              <w:bottom w:val="single" w:sz="4" w:space="0" w:color="000000"/>
              <w:right w:val="single" w:sz="4" w:space="0" w:color="000000"/>
            </w:tcBorders>
          </w:tcPr>
          <w:p w:rsidR="001864D1" w:rsidRPr="00D87842" w:rsidRDefault="001864D1" w:rsidP="00A36F32">
            <w:pPr>
              <w:tabs>
                <w:tab w:val="left" w:pos="2895"/>
              </w:tabs>
              <w:rPr>
                <w:b/>
                <w:bCs/>
                <w:i/>
                <w:iCs/>
                <w:lang w:val="ru-RU"/>
              </w:rPr>
            </w:pPr>
          </w:p>
        </w:tc>
      </w:tr>
    </w:tbl>
    <w:p w:rsidR="001864D1" w:rsidRPr="00D87842" w:rsidRDefault="001864D1" w:rsidP="00732D31">
      <w:pPr>
        <w:rPr>
          <w:b/>
          <w:bCs/>
          <w:i/>
          <w:iCs/>
        </w:rPr>
      </w:pPr>
    </w:p>
    <w:p w:rsidR="001864D1" w:rsidRPr="00D87842" w:rsidRDefault="001864D1" w:rsidP="00732D31">
      <w:r w:rsidRPr="00D87842">
        <w:rPr>
          <w:b/>
          <w:bCs/>
          <w:i/>
          <w:iCs/>
        </w:rPr>
        <w:t xml:space="preserve">2) ПОНУДУ ПОДНОСИ: </w:t>
      </w:r>
    </w:p>
    <w:tbl>
      <w:tblPr>
        <w:tblW w:w="0" w:type="auto"/>
        <w:tblInd w:w="2" w:type="dxa"/>
        <w:tblLayout w:type="fixed"/>
        <w:tblLook w:val="0000"/>
      </w:tblPr>
      <w:tblGrid>
        <w:gridCol w:w="9282"/>
      </w:tblGrid>
      <w:tr w:rsidR="001864D1" w:rsidRPr="00D87842">
        <w:tc>
          <w:tcPr>
            <w:tcW w:w="9282" w:type="dxa"/>
            <w:tcBorders>
              <w:top w:val="single" w:sz="4" w:space="0" w:color="000000"/>
              <w:left w:val="single" w:sz="4" w:space="0" w:color="000000"/>
              <w:bottom w:val="single" w:sz="4" w:space="0" w:color="000000"/>
              <w:right w:val="single" w:sz="4" w:space="0" w:color="000000"/>
            </w:tcBorders>
          </w:tcPr>
          <w:p w:rsidR="001864D1" w:rsidRPr="00D87842" w:rsidRDefault="001864D1" w:rsidP="00732D31">
            <w:pPr>
              <w:jc w:val="center"/>
              <w:rPr>
                <w:b/>
                <w:bCs/>
              </w:rPr>
            </w:pPr>
            <w:r w:rsidRPr="00D87842">
              <w:rPr>
                <w:b/>
                <w:bCs/>
              </w:rPr>
              <w:t xml:space="preserve">А) САМОСТАЛНО </w:t>
            </w:r>
          </w:p>
        </w:tc>
      </w:tr>
      <w:tr w:rsidR="001864D1" w:rsidRPr="00D87842">
        <w:tc>
          <w:tcPr>
            <w:tcW w:w="9282" w:type="dxa"/>
            <w:tcBorders>
              <w:top w:val="single" w:sz="4" w:space="0" w:color="000000"/>
              <w:left w:val="single" w:sz="4" w:space="0" w:color="000000"/>
              <w:bottom w:val="single" w:sz="4" w:space="0" w:color="000000"/>
              <w:right w:val="single" w:sz="4" w:space="0" w:color="000000"/>
            </w:tcBorders>
          </w:tcPr>
          <w:p w:rsidR="001864D1" w:rsidRPr="00D87842" w:rsidRDefault="001864D1" w:rsidP="00732D31">
            <w:pPr>
              <w:jc w:val="center"/>
              <w:rPr>
                <w:b/>
                <w:bCs/>
              </w:rPr>
            </w:pPr>
            <w:r w:rsidRPr="00D87842">
              <w:rPr>
                <w:b/>
                <w:bCs/>
              </w:rPr>
              <w:t>Б) СА ПОДИЗВОЂАЧЕМ</w:t>
            </w:r>
          </w:p>
        </w:tc>
      </w:tr>
      <w:tr w:rsidR="001864D1" w:rsidRPr="00D87842">
        <w:tc>
          <w:tcPr>
            <w:tcW w:w="9282" w:type="dxa"/>
            <w:tcBorders>
              <w:top w:val="single" w:sz="4" w:space="0" w:color="000000"/>
              <w:left w:val="single" w:sz="4" w:space="0" w:color="000000"/>
              <w:bottom w:val="single" w:sz="4" w:space="0" w:color="000000"/>
              <w:right w:val="single" w:sz="4" w:space="0" w:color="000000"/>
            </w:tcBorders>
          </w:tcPr>
          <w:p w:rsidR="001864D1" w:rsidRPr="00D87842" w:rsidRDefault="001864D1" w:rsidP="00732D31">
            <w:pPr>
              <w:jc w:val="center"/>
              <w:rPr>
                <w:b/>
                <w:bCs/>
                <w:i/>
                <w:iCs/>
                <w:lang w:val="ru-RU"/>
              </w:rPr>
            </w:pPr>
            <w:r w:rsidRPr="00D87842">
              <w:rPr>
                <w:b/>
                <w:bCs/>
              </w:rPr>
              <w:t>В) КАО ЗАЈЕДНИЧКУ ПОНУДУ</w:t>
            </w:r>
          </w:p>
        </w:tc>
      </w:tr>
    </w:tbl>
    <w:p w:rsidR="001864D1" w:rsidRPr="00D87842" w:rsidRDefault="001864D1" w:rsidP="00732D31">
      <w:pPr>
        <w:jc w:val="both"/>
        <w:rPr>
          <w:b/>
          <w:bCs/>
          <w:i/>
          <w:iCs/>
          <w:lang w:val="ru-RU"/>
        </w:rPr>
      </w:pPr>
    </w:p>
    <w:p w:rsidR="001864D1" w:rsidRDefault="001864D1" w:rsidP="00732D31">
      <w:pPr>
        <w:jc w:val="both"/>
        <w:rPr>
          <w:i/>
          <w:iCs/>
        </w:rPr>
      </w:pPr>
      <w:r w:rsidRPr="00D87842">
        <w:rPr>
          <w:b/>
          <w:bCs/>
          <w:i/>
          <w:iCs/>
          <w:lang w:val="ru-RU"/>
        </w:rPr>
        <w:t>Напомена:</w:t>
      </w:r>
      <w:r w:rsidRPr="00D87842">
        <w:rPr>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1864D1" w:rsidRDefault="001864D1" w:rsidP="00732D31">
      <w:pPr>
        <w:jc w:val="both"/>
        <w:rPr>
          <w:i/>
          <w:iCs/>
        </w:rPr>
      </w:pPr>
    </w:p>
    <w:p w:rsidR="001864D1" w:rsidRDefault="001864D1" w:rsidP="00732D31">
      <w:pPr>
        <w:jc w:val="both"/>
        <w:rPr>
          <w:i/>
          <w:iCs/>
        </w:rPr>
      </w:pPr>
    </w:p>
    <w:p w:rsidR="001864D1" w:rsidRDefault="001864D1" w:rsidP="00732D31">
      <w:pPr>
        <w:jc w:val="both"/>
        <w:rPr>
          <w:i/>
          <w:iCs/>
        </w:rPr>
      </w:pPr>
    </w:p>
    <w:p w:rsidR="001864D1" w:rsidRDefault="001864D1" w:rsidP="00732D31">
      <w:pPr>
        <w:jc w:val="both"/>
        <w:rPr>
          <w:i/>
          <w:iCs/>
        </w:rPr>
      </w:pPr>
    </w:p>
    <w:p w:rsidR="001864D1" w:rsidRPr="00D87842" w:rsidRDefault="001864D1" w:rsidP="00732D31">
      <w:pPr>
        <w:jc w:val="both"/>
      </w:pPr>
      <w:r w:rsidRPr="00D87842">
        <w:rPr>
          <w:b/>
          <w:bCs/>
          <w:i/>
          <w:iCs/>
          <w:lang w:val="sr-Cyrl-CS"/>
        </w:rPr>
        <w:t xml:space="preserve">3) </w:t>
      </w:r>
      <w:r w:rsidRPr="00D87842">
        <w:rPr>
          <w:b/>
          <w:bCs/>
          <w:i/>
          <w:iCs/>
        </w:rPr>
        <w:t xml:space="preserve">ПОДАЦИ О ПОДИЗВОЂАЧУ </w:t>
      </w:r>
      <w:r w:rsidRPr="00D87842">
        <w:rPr>
          <w:b/>
          <w:bCs/>
          <w:i/>
          <w:iCs/>
        </w:rPr>
        <w:tab/>
      </w:r>
    </w:p>
    <w:tbl>
      <w:tblPr>
        <w:tblW w:w="0" w:type="auto"/>
        <w:tblInd w:w="2" w:type="dxa"/>
        <w:tblLayout w:type="fixed"/>
        <w:tblLook w:val="0000"/>
      </w:tblPr>
      <w:tblGrid>
        <w:gridCol w:w="355"/>
        <w:gridCol w:w="4485"/>
        <w:gridCol w:w="4332"/>
      </w:tblGrid>
      <w:tr w:rsidR="001864D1" w:rsidRPr="00D87842">
        <w:tc>
          <w:tcPr>
            <w:tcW w:w="355" w:type="dxa"/>
            <w:tcBorders>
              <w:top w:val="single" w:sz="4" w:space="0" w:color="000000"/>
              <w:left w:val="single" w:sz="4" w:space="0" w:color="000000"/>
              <w:bottom w:val="single" w:sz="4" w:space="0" w:color="000000"/>
            </w:tcBorders>
          </w:tcPr>
          <w:p w:rsidR="001864D1" w:rsidRPr="00D87842" w:rsidRDefault="001864D1" w:rsidP="00732D31">
            <w:pPr>
              <w:jc w:val="both"/>
              <w:rPr>
                <w:i/>
                <w:iCs/>
              </w:rPr>
            </w:pPr>
            <w:r>
              <w:rPr>
                <w:i/>
                <w:iCs/>
              </w:rPr>
              <w:t>1</w:t>
            </w:r>
          </w:p>
        </w:tc>
        <w:tc>
          <w:tcPr>
            <w:tcW w:w="4485" w:type="dxa"/>
            <w:tcBorders>
              <w:top w:val="single" w:sz="4" w:space="0" w:color="000000"/>
              <w:left w:val="single" w:sz="4" w:space="0" w:color="000000"/>
              <w:bottom w:val="single" w:sz="4" w:space="0" w:color="000000"/>
            </w:tcBorders>
          </w:tcPr>
          <w:p w:rsidR="001864D1" w:rsidRPr="00890E6A" w:rsidRDefault="001864D1" w:rsidP="00732D31">
            <w:pPr>
              <w:jc w:val="both"/>
              <w:rPr>
                <w:b/>
                <w:bCs/>
              </w:rPr>
            </w:pPr>
            <w:r w:rsidRPr="00890E6A">
              <w:t>Назив подизвођача:</w:t>
            </w:r>
          </w:p>
        </w:tc>
        <w:tc>
          <w:tcPr>
            <w:tcW w:w="4332" w:type="dxa"/>
            <w:tcBorders>
              <w:top w:val="single" w:sz="4" w:space="0" w:color="000000"/>
              <w:left w:val="single" w:sz="4" w:space="0" w:color="000000"/>
              <w:bottom w:val="single" w:sz="4" w:space="0" w:color="000000"/>
              <w:right w:val="single" w:sz="4" w:space="0" w:color="000000"/>
            </w:tcBorders>
          </w:tcPr>
          <w:p w:rsidR="001864D1" w:rsidRPr="00D87842" w:rsidRDefault="001864D1" w:rsidP="00732D31">
            <w:pPr>
              <w:snapToGrid w:val="0"/>
              <w:jc w:val="both"/>
              <w:rPr>
                <w:b/>
                <w:bCs/>
              </w:rPr>
            </w:pPr>
          </w:p>
        </w:tc>
      </w:tr>
      <w:tr w:rsidR="001864D1" w:rsidRPr="00D87842">
        <w:trPr>
          <w:trHeight w:val="440"/>
        </w:trPr>
        <w:tc>
          <w:tcPr>
            <w:tcW w:w="355" w:type="dxa"/>
            <w:tcBorders>
              <w:top w:val="single" w:sz="4" w:space="0" w:color="000000"/>
              <w:left w:val="single" w:sz="4" w:space="0" w:color="000000"/>
              <w:bottom w:val="single" w:sz="4" w:space="0" w:color="auto"/>
            </w:tcBorders>
          </w:tcPr>
          <w:p w:rsidR="001864D1" w:rsidRPr="00D87842" w:rsidRDefault="001864D1" w:rsidP="00732D31">
            <w:pPr>
              <w:jc w:val="both"/>
              <w:rPr>
                <w:i/>
                <w:iCs/>
              </w:rPr>
            </w:pPr>
          </w:p>
        </w:tc>
        <w:tc>
          <w:tcPr>
            <w:tcW w:w="4485" w:type="dxa"/>
            <w:tcBorders>
              <w:top w:val="single" w:sz="4" w:space="0" w:color="000000"/>
              <w:left w:val="single" w:sz="4" w:space="0" w:color="000000"/>
              <w:bottom w:val="single" w:sz="4" w:space="0" w:color="auto"/>
            </w:tcBorders>
          </w:tcPr>
          <w:p w:rsidR="001864D1" w:rsidRPr="00890E6A" w:rsidRDefault="001864D1" w:rsidP="00732D31">
            <w:pPr>
              <w:jc w:val="both"/>
              <w:rPr>
                <w:b/>
                <w:bCs/>
              </w:rPr>
            </w:pPr>
            <w:r w:rsidRPr="00890E6A">
              <w:t>Адреса:</w:t>
            </w:r>
          </w:p>
        </w:tc>
        <w:tc>
          <w:tcPr>
            <w:tcW w:w="4332" w:type="dxa"/>
            <w:tcBorders>
              <w:top w:val="single" w:sz="4" w:space="0" w:color="000000"/>
              <w:left w:val="single" w:sz="4" w:space="0" w:color="000000"/>
              <w:bottom w:val="single" w:sz="4" w:space="0" w:color="auto"/>
              <w:right w:val="single" w:sz="4" w:space="0" w:color="000000"/>
            </w:tcBorders>
          </w:tcPr>
          <w:p w:rsidR="001864D1" w:rsidRPr="00D87842" w:rsidRDefault="001864D1" w:rsidP="00732D31">
            <w:pPr>
              <w:snapToGrid w:val="0"/>
              <w:jc w:val="both"/>
              <w:rPr>
                <w:b/>
                <w:bCs/>
              </w:rPr>
            </w:pPr>
          </w:p>
        </w:tc>
      </w:tr>
      <w:tr w:rsidR="001864D1" w:rsidRPr="00D87842">
        <w:trPr>
          <w:trHeight w:val="573"/>
        </w:trPr>
        <w:tc>
          <w:tcPr>
            <w:tcW w:w="355" w:type="dxa"/>
            <w:tcBorders>
              <w:top w:val="single" w:sz="4" w:space="0" w:color="auto"/>
              <w:left w:val="single" w:sz="4" w:space="0" w:color="000000"/>
              <w:bottom w:val="single" w:sz="4" w:space="0" w:color="000000"/>
            </w:tcBorders>
          </w:tcPr>
          <w:p w:rsidR="001864D1" w:rsidRPr="00D87842" w:rsidRDefault="001864D1" w:rsidP="00732D31">
            <w:pPr>
              <w:jc w:val="both"/>
              <w:rPr>
                <w:i/>
                <w:iCs/>
              </w:rPr>
            </w:pPr>
          </w:p>
        </w:tc>
        <w:tc>
          <w:tcPr>
            <w:tcW w:w="4485" w:type="dxa"/>
            <w:tcBorders>
              <w:top w:val="single" w:sz="4" w:space="0" w:color="auto"/>
              <w:left w:val="single" w:sz="4" w:space="0" w:color="000000"/>
              <w:bottom w:val="single" w:sz="4" w:space="0" w:color="000000"/>
            </w:tcBorders>
          </w:tcPr>
          <w:p w:rsidR="001864D1" w:rsidRPr="00890E6A" w:rsidRDefault="001864D1" w:rsidP="00732D31">
            <w:pPr>
              <w:jc w:val="both"/>
            </w:pPr>
            <w:r w:rsidRPr="00890E6A">
              <w:t>Матични број:</w:t>
            </w:r>
          </w:p>
        </w:tc>
        <w:tc>
          <w:tcPr>
            <w:tcW w:w="4332" w:type="dxa"/>
            <w:tcBorders>
              <w:top w:val="single" w:sz="4" w:space="0" w:color="auto"/>
              <w:left w:val="single" w:sz="4" w:space="0" w:color="000000"/>
              <w:bottom w:val="single" w:sz="4" w:space="0" w:color="000000"/>
              <w:right w:val="single" w:sz="4" w:space="0" w:color="000000"/>
            </w:tcBorders>
          </w:tcPr>
          <w:p w:rsidR="001864D1" w:rsidRPr="00D87842" w:rsidRDefault="001864D1" w:rsidP="00732D31">
            <w:pPr>
              <w:snapToGrid w:val="0"/>
              <w:jc w:val="both"/>
              <w:rPr>
                <w:b/>
                <w:bCs/>
              </w:rPr>
            </w:pPr>
          </w:p>
        </w:tc>
      </w:tr>
      <w:tr w:rsidR="001864D1" w:rsidRPr="00D87842">
        <w:trPr>
          <w:trHeight w:val="426"/>
        </w:trPr>
        <w:tc>
          <w:tcPr>
            <w:tcW w:w="355" w:type="dxa"/>
            <w:tcBorders>
              <w:top w:val="single" w:sz="4" w:space="0" w:color="000000"/>
              <w:left w:val="single" w:sz="4" w:space="0" w:color="000000"/>
              <w:bottom w:val="single" w:sz="4" w:space="0" w:color="auto"/>
            </w:tcBorders>
          </w:tcPr>
          <w:p w:rsidR="001864D1" w:rsidRPr="00D87842" w:rsidRDefault="001864D1" w:rsidP="00732D31">
            <w:pPr>
              <w:jc w:val="both"/>
              <w:rPr>
                <w:i/>
                <w:iCs/>
              </w:rPr>
            </w:pPr>
          </w:p>
        </w:tc>
        <w:tc>
          <w:tcPr>
            <w:tcW w:w="4485" w:type="dxa"/>
            <w:tcBorders>
              <w:top w:val="single" w:sz="4" w:space="0" w:color="000000"/>
              <w:left w:val="single" w:sz="4" w:space="0" w:color="000000"/>
              <w:bottom w:val="single" w:sz="4" w:space="0" w:color="auto"/>
            </w:tcBorders>
          </w:tcPr>
          <w:p w:rsidR="001864D1" w:rsidRPr="00890E6A" w:rsidRDefault="001864D1" w:rsidP="00732D31">
            <w:pPr>
              <w:jc w:val="both"/>
              <w:rPr>
                <w:b/>
                <w:bCs/>
              </w:rPr>
            </w:pPr>
            <w:r w:rsidRPr="00890E6A">
              <w:t>Порески идентификациони број:</w:t>
            </w:r>
          </w:p>
        </w:tc>
        <w:tc>
          <w:tcPr>
            <w:tcW w:w="4332" w:type="dxa"/>
            <w:tcBorders>
              <w:top w:val="single" w:sz="4" w:space="0" w:color="000000"/>
              <w:left w:val="single" w:sz="4" w:space="0" w:color="000000"/>
              <w:bottom w:val="single" w:sz="4" w:space="0" w:color="auto"/>
              <w:right w:val="single" w:sz="4" w:space="0" w:color="000000"/>
            </w:tcBorders>
          </w:tcPr>
          <w:p w:rsidR="001864D1" w:rsidRPr="00D87842" w:rsidRDefault="001864D1" w:rsidP="00732D31">
            <w:pPr>
              <w:snapToGrid w:val="0"/>
              <w:jc w:val="both"/>
              <w:rPr>
                <w:b/>
                <w:bCs/>
              </w:rPr>
            </w:pPr>
          </w:p>
        </w:tc>
      </w:tr>
      <w:tr w:rsidR="001864D1" w:rsidRPr="00D87842">
        <w:trPr>
          <w:trHeight w:val="587"/>
        </w:trPr>
        <w:tc>
          <w:tcPr>
            <w:tcW w:w="355" w:type="dxa"/>
            <w:tcBorders>
              <w:top w:val="single" w:sz="4" w:space="0" w:color="auto"/>
              <w:left w:val="single" w:sz="4" w:space="0" w:color="000000"/>
              <w:bottom w:val="single" w:sz="4" w:space="0" w:color="000000"/>
            </w:tcBorders>
          </w:tcPr>
          <w:p w:rsidR="001864D1" w:rsidRPr="00D87842" w:rsidRDefault="001864D1" w:rsidP="00732D31">
            <w:pPr>
              <w:jc w:val="both"/>
              <w:rPr>
                <w:i/>
                <w:iCs/>
              </w:rPr>
            </w:pPr>
          </w:p>
        </w:tc>
        <w:tc>
          <w:tcPr>
            <w:tcW w:w="4485" w:type="dxa"/>
            <w:tcBorders>
              <w:top w:val="single" w:sz="4" w:space="0" w:color="auto"/>
              <w:left w:val="single" w:sz="4" w:space="0" w:color="000000"/>
              <w:bottom w:val="single" w:sz="4" w:space="0" w:color="000000"/>
            </w:tcBorders>
          </w:tcPr>
          <w:p w:rsidR="001864D1" w:rsidRPr="00890E6A" w:rsidRDefault="001864D1" w:rsidP="00732D31">
            <w:pPr>
              <w:jc w:val="both"/>
            </w:pPr>
            <w:r w:rsidRPr="00890E6A">
              <w:t>Име особе за контакт:</w:t>
            </w:r>
          </w:p>
        </w:tc>
        <w:tc>
          <w:tcPr>
            <w:tcW w:w="4332" w:type="dxa"/>
            <w:tcBorders>
              <w:top w:val="single" w:sz="4" w:space="0" w:color="auto"/>
              <w:left w:val="single" w:sz="4" w:space="0" w:color="000000"/>
              <w:bottom w:val="single" w:sz="4" w:space="0" w:color="000000"/>
              <w:right w:val="single" w:sz="4" w:space="0" w:color="000000"/>
            </w:tcBorders>
          </w:tcPr>
          <w:p w:rsidR="001864D1" w:rsidRPr="00D87842" w:rsidRDefault="001864D1" w:rsidP="00732D31">
            <w:pPr>
              <w:snapToGrid w:val="0"/>
              <w:jc w:val="both"/>
              <w:rPr>
                <w:b/>
                <w:bCs/>
              </w:rPr>
            </w:pPr>
          </w:p>
        </w:tc>
      </w:tr>
      <w:tr w:rsidR="001864D1" w:rsidRPr="00D87842">
        <w:trPr>
          <w:trHeight w:val="573"/>
        </w:trPr>
        <w:tc>
          <w:tcPr>
            <w:tcW w:w="355" w:type="dxa"/>
            <w:tcBorders>
              <w:top w:val="single" w:sz="4" w:space="0" w:color="000000"/>
              <w:left w:val="single" w:sz="4" w:space="0" w:color="000000"/>
              <w:bottom w:val="single" w:sz="4" w:space="0" w:color="auto"/>
            </w:tcBorders>
          </w:tcPr>
          <w:p w:rsidR="001864D1" w:rsidRPr="00D87842" w:rsidRDefault="001864D1" w:rsidP="00732D31">
            <w:pPr>
              <w:jc w:val="both"/>
              <w:rPr>
                <w:i/>
                <w:iCs/>
              </w:rPr>
            </w:pPr>
          </w:p>
        </w:tc>
        <w:tc>
          <w:tcPr>
            <w:tcW w:w="4485" w:type="dxa"/>
            <w:tcBorders>
              <w:top w:val="single" w:sz="4" w:space="0" w:color="000000"/>
              <w:left w:val="single" w:sz="4" w:space="0" w:color="000000"/>
              <w:bottom w:val="single" w:sz="4" w:space="0" w:color="auto"/>
            </w:tcBorders>
          </w:tcPr>
          <w:p w:rsidR="001864D1" w:rsidRPr="00890E6A" w:rsidRDefault="001864D1" w:rsidP="00732D31">
            <w:pPr>
              <w:jc w:val="both"/>
              <w:rPr>
                <w:b/>
                <w:bCs/>
              </w:rPr>
            </w:pPr>
            <w:r w:rsidRPr="00890E6A">
              <w:rPr>
                <w:lang w:val="ru-RU"/>
              </w:rPr>
              <w:t>Проценат укупне вредности набавке који ће извршити подизвођач:</w:t>
            </w:r>
          </w:p>
        </w:tc>
        <w:tc>
          <w:tcPr>
            <w:tcW w:w="4332" w:type="dxa"/>
            <w:tcBorders>
              <w:top w:val="single" w:sz="4" w:space="0" w:color="000000"/>
              <w:left w:val="single" w:sz="4" w:space="0" w:color="000000"/>
              <w:bottom w:val="single" w:sz="4" w:space="0" w:color="auto"/>
              <w:right w:val="single" w:sz="4" w:space="0" w:color="000000"/>
            </w:tcBorders>
          </w:tcPr>
          <w:p w:rsidR="001864D1" w:rsidRPr="00D87842" w:rsidRDefault="001864D1" w:rsidP="00732D31">
            <w:pPr>
              <w:snapToGrid w:val="0"/>
              <w:jc w:val="both"/>
              <w:rPr>
                <w:b/>
                <w:bCs/>
              </w:rPr>
            </w:pPr>
          </w:p>
        </w:tc>
      </w:tr>
      <w:tr w:rsidR="001864D1" w:rsidRPr="00D87842">
        <w:trPr>
          <w:trHeight w:val="593"/>
        </w:trPr>
        <w:tc>
          <w:tcPr>
            <w:tcW w:w="355" w:type="dxa"/>
            <w:tcBorders>
              <w:top w:val="single" w:sz="4" w:space="0" w:color="auto"/>
              <w:left w:val="single" w:sz="4" w:space="0" w:color="000000"/>
              <w:bottom w:val="single" w:sz="4" w:space="0" w:color="000000"/>
            </w:tcBorders>
          </w:tcPr>
          <w:p w:rsidR="001864D1" w:rsidRPr="00D87842" w:rsidRDefault="001864D1" w:rsidP="00732D31">
            <w:pPr>
              <w:jc w:val="both"/>
              <w:rPr>
                <w:i/>
                <w:iCs/>
              </w:rPr>
            </w:pPr>
          </w:p>
        </w:tc>
        <w:tc>
          <w:tcPr>
            <w:tcW w:w="4485" w:type="dxa"/>
            <w:tcBorders>
              <w:top w:val="single" w:sz="4" w:space="0" w:color="auto"/>
              <w:left w:val="single" w:sz="4" w:space="0" w:color="000000"/>
              <w:bottom w:val="single" w:sz="4" w:space="0" w:color="000000"/>
            </w:tcBorders>
          </w:tcPr>
          <w:p w:rsidR="001864D1" w:rsidRPr="00890E6A" w:rsidRDefault="001864D1" w:rsidP="00732D31">
            <w:pPr>
              <w:jc w:val="both"/>
            </w:pPr>
            <w:r w:rsidRPr="00890E6A">
              <w:rPr>
                <w:lang w:val="ru-RU"/>
              </w:rPr>
              <w:t>Део предмета набавке који ће извршити подизвођач:</w:t>
            </w:r>
          </w:p>
        </w:tc>
        <w:tc>
          <w:tcPr>
            <w:tcW w:w="4332" w:type="dxa"/>
            <w:tcBorders>
              <w:top w:val="single" w:sz="4" w:space="0" w:color="auto"/>
              <w:left w:val="single" w:sz="4" w:space="0" w:color="000000"/>
              <w:bottom w:val="single" w:sz="4" w:space="0" w:color="000000"/>
              <w:right w:val="single" w:sz="4" w:space="0" w:color="000000"/>
            </w:tcBorders>
          </w:tcPr>
          <w:p w:rsidR="001864D1" w:rsidRPr="00D87842" w:rsidRDefault="001864D1" w:rsidP="00732D31">
            <w:pPr>
              <w:snapToGrid w:val="0"/>
              <w:jc w:val="both"/>
              <w:rPr>
                <w:b/>
                <w:bCs/>
              </w:rPr>
            </w:pPr>
          </w:p>
        </w:tc>
      </w:tr>
      <w:tr w:rsidR="001864D1" w:rsidRPr="00D87842">
        <w:tc>
          <w:tcPr>
            <w:tcW w:w="355" w:type="dxa"/>
            <w:tcBorders>
              <w:top w:val="single" w:sz="4" w:space="0" w:color="000000"/>
              <w:left w:val="single" w:sz="4" w:space="0" w:color="000000"/>
              <w:bottom w:val="single" w:sz="4" w:space="0" w:color="000000"/>
            </w:tcBorders>
          </w:tcPr>
          <w:p w:rsidR="001864D1" w:rsidRPr="00890E6A" w:rsidRDefault="001864D1" w:rsidP="00732D31">
            <w:pPr>
              <w:snapToGrid w:val="0"/>
              <w:jc w:val="both"/>
            </w:pPr>
            <w:r w:rsidRPr="00890E6A">
              <w:t>2</w:t>
            </w:r>
          </w:p>
        </w:tc>
        <w:tc>
          <w:tcPr>
            <w:tcW w:w="4485" w:type="dxa"/>
            <w:tcBorders>
              <w:top w:val="single" w:sz="4" w:space="0" w:color="000000"/>
              <w:left w:val="single" w:sz="4" w:space="0" w:color="000000"/>
              <w:bottom w:val="single" w:sz="4" w:space="0" w:color="000000"/>
            </w:tcBorders>
          </w:tcPr>
          <w:p w:rsidR="001864D1" w:rsidRPr="00890E6A" w:rsidRDefault="001864D1" w:rsidP="008D253E">
            <w:pPr>
              <w:jc w:val="both"/>
              <w:rPr>
                <w:b/>
                <w:bCs/>
              </w:rPr>
            </w:pPr>
            <w:r w:rsidRPr="00890E6A">
              <w:t>Назив подизвођача:</w:t>
            </w:r>
          </w:p>
        </w:tc>
        <w:tc>
          <w:tcPr>
            <w:tcW w:w="4332" w:type="dxa"/>
            <w:tcBorders>
              <w:top w:val="single" w:sz="4" w:space="0" w:color="000000"/>
              <w:left w:val="single" w:sz="4" w:space="0" w:color="000000"/>
              <w:bottom w:val="single" w:sz="4" w:space="0" w:color="000000"/>
              <w:right w:val="single" w:sz="4" w:space="0" w:color="000000"/>
            </w:tcBorders>
          </w:tcPr>
          <w:p w:rsidR="001864D1" w:rsidRPr="00D87842" w:rsidRDefault="001864D1" w:rsidP="00732D31">
            <w:pPr>
              <w:snapToGrid w:val="0"/>
              <w:jc w:val="both"/>
              <w:rPr>
                <w:b/>
                <w:bCs/>
              </w:rPr>
            </w:pPr>
          </w:p>
        </w:tc>
      </w:tr>
      <w:tr w:rsidR="001864D1" w:rsidRPr="00D87842">
        <w:tc>
          <w:tcPr>
            <w:tcW w:w="355" w:type="dxa"/>
            <w:tcBorders>
              <w:top w:val="single" w:sz="4" w:space="0" w:color="000000"/>
              <w:left w:val="single" w:sz="4" w:space="0" w:color="000000"/>
              <w:bottom w:val="single" w:sz="4" w:space="0" w:color="000000"/>
            </w:tcBorders>
          </w:tcPr>
          <w:p w:rsidR="001864D1" w:rsidRPr="00D87842" w:rsidRDefault="001864D1" w:rsidP="00732D31">
            <w:pPr>
              <w:snapToGrid w:val="0"/>
              <w:jc w:val="both"/>
              <w:rPr>
                <w:i/>
                <w:iCs/>
              </w:rPr>
            </w:pPr>
          </w:p>
        </w:tc>
        <w:tc>
          <w:tcPr>
            <w:tcW w:w="4485" w:type="dxa"/>
            <w:tcBorders>
              <w:top w:val="single" w:sz="4" w:space="0" w:color="000000"/>
              <w:left w:val="single" w:sz="4" w:space="0" w:color="000000"/>
              <w:bottom w:val="single" w:sz="4" w:space="0" w:color="000000"/>
            </w:tcBorders>
          </w:tcPr>
          <w:p w:rsidR="001864D1" w:rsidRPr="00890E6A" w:rsidRDefault="001864D1" w:rsidP="008D253E">
            <w:pPr>
              <w:jc w:val="both"/>
              <w:rPr>
                <w:b/>
                <w:bCs/>
              </w:rPr>
            </w:pPr>
            <w:r w:rsidRPr="00890E6A">
              <w:t>Адреса:</w:t>
            </w:r>
          </w:p>
        </w:tc>
        <w:tc>
          <w:tcPr>
            <w:tcW w:w="4332" w:type="dxa"/>
            <w:tcBorders>
              <w:top w:val="single" w:sz="4" w:space="0" w:color="000000"/>
              <w:left w:val="single" w:sz="4" w:space="0" w:color="000000"/>
              <w:bottom w:val="single" w:sz="4" w:space="0" w:color="000000"/>
              <w:right w:val="single" w:sz="4" w:space="0" w:color="000000"/>
            </w:tcBorders>
          </w:tcPr>
          <w:p w:rsidR="001864D1" w:rsidRPr="00D87842" w:rsidRDefault="001864D1" w:rsidP="00732D31">
            <w:pPr>
              <w:snapToGrid w:val="0"/>
              <w:jc w:val="both"/>
              <w:rPr>
                <w:b/>
                <w:bCs/>
                <w:lang w:val="ru-RU"/>
              </w:rPr>
            </w:pPr>
          </w:p>
        </w:tc>
      </w:tr>
      <w:tr w:rsidR="001864D1" w:rsidRPr="00D87842">
        <w:trPr>
          <w:trHeight w:val="386"/>
        </w:trPr>
        <w:tc>
          <w:tcPr>
            <w:tcW w:w="355" w:type="dxa"/>
            <w:tcBorders>
              <w:top w:val="single" w:sz="4" w:space="0" w:color="000000"/>
              <w:left w:val="single" w:sz="4" w:space="0" w:color="000000"/>
              <w:bottom w:val="single" w:sz="4" w:space="0" w:color="auto"/>
            </w:tcBorders>
          </w:tcPr>
          <w:p w:rsidR="001864D1" w:rsidRPr="00D87842" w:rsidRDefault="001864D1" w:rsidP="00732D31">
            <w:pPr>
              <w:snapToGrid w:val="0"/>
              <w:jc w:val="both"/>
              <w:rPr>
                <w:i/>
                <w:iCs/>
                <w:lang w:val="ru-RU"/>
              </w:rPr>
            </w:pPr>
          </w:p>
        </w:tc>
        <w:tc>
          <w:tcPr>
            <w:tcW w:w="4485" w:type="dxa"/>
            <w:tcBorders>
              <w:top w:val="single" w:sz="4" w:space="0" w:color="000000"/>
              <w:left w:val="single" w:sz="4" w:space="0" w:color="000000"/>
              <w:bottom w:val="single" w:sz="4" w:space="0" w:color="auto"/>
            </w:tcBorders>
          </w:tcPr>
          <w:p w:rsidR="001864D1" w:rsidRPr="00890E6A" w:rsidRDefault="001864D1" w:rsidP="008D253E">
            <w:pPr>
              <w:jc w:val="both"/>
            </w:pPr>
            <w:r w:rsidRPr="00890E6A">
              <w:t>Матични број:</w:t>
            </w:r>
          </w:p>
        </w:tc>
        <w:tc>
          <w:tcPr>
            <w:tcW w:w="4332" w:type="dxa"/>
            <w:tcBorders>
              <w:top w:val="single" w:sz="4" w:space="0" w:color="000000"/>
              <w:left w:val="single" w:sz="4" w:space="0" w:color="000000"/>
              <w:bottom w:val="single" w:sz="4" w:space="0" w:color="auto"/>
              <w:right w:val="single" w:sz="4" w:space="0" w:color="000000"/>
            </w:tcBorders>
          </w:tcPr>
          <w:p w:rsidR="001864D1" w:rsidRPr="00D87842" w:rsidRDefault="001864D1" w:rsidP="00732D31">
            <w:pPr>
              <w:snapToGrid w:val="0"/>
              <w:jc w:val="both"/>
              <w:rPr>
                <w:b/>
                <w:bCs/>
                <w:lang w:val="ru-RU"/>
              </w:rPr>
            </w:pPr>
          </w:p>
        </w:tc>
      </w:tr>
      <w:tr w:rsidR="001864D1" w:rsidRPr="00D87842">
        <w:trPr>
          <w:trHeight w:val="458"/>
        </w:trPr>
        <w:tc>
          <w:tcPr>
            <w:tcW w:w="355" w:type="dxa"/>
            <w:tcBorders>
              <w:top w:val="single" w:sz="4" w:space="0" w:color="auto"/>
              <w:left w:val="single" w:sz="4" w:space="0" w:color="000000"/>
              <w:bottom w:val="single" w:sz="4" w:space="0" w:color="000000"/>
            </w:tcBorders>
          </w:tcPr>
          <w:p w:rsidR="001864D1" w:rsidRPr="00D87842" w:rsidRDefault="001864D1" w:rsidP="00732D31">
            <w:pPr>
              <w:snapToGrid w:val="0"/>
              <w:jc w:val="both"/>
              <w:rPr>
                <w:i/>
                <w:iCs/>
                <w:lang w:val="ru-RU"/>
              </w:rPr>
            </w:pPr>
          </w:p>
        </w:tc>
        <w:tc>
          <w:tcPr>
            <w:tcW w:w="4485" w:type="dxa"/>
            <w:tcBorders>
              <w:top w:val="single" w:sz="4" w:space="0" w:color="auto"/>
              <w:left w:val="single" w:sz="4" w:space="0" w:color="000000"/>
              <w:bottom w:val="single" w:sz="4" w:space="0" w:color="000000"/>
            </w:tcBorders>
          </w:tcPr>
          <w:p w:rsidR="001864D1" w:rsidRPr="00890E6A" w:rsidRDefault="001864D1" w:rsidP="008D253E">
            <w:pPr>
              <w:jc w:val="both"/>
              <w:rPr>
                <w:b/>
                <w:bCs/>
              </w:rPr>
            </w:pPr>
            <w:r w:rsidRPr="00890E6A">
              <w:t>Порески идентификациони број:</w:t>
            </w:r>
          </w:p>
        </w:tc>
        <w:tc>
          <w:tcPr>
            <w:tcW w:w="4332" w:type="dxa"/>
            <w:tcBorders>
              <w:top w:val="single" w:sz="4" w:space="0" w:color="auto"/>
              <w:left w:val="single" w:sz="4" w:space="0" w:color="000000"/>
              <w:bottom w:val="single" w:sz="4" w:space="0" w:color="000000"/>
              <w:right w:val="single" w:sz="4" w:space="0" w:color="000000"/>
            </w:tcBorders>
          </w:tcPr>
          <w:p w:rsidR="001864D1" w:rsidRPr="00D87842" w:rsidRDefault="001864D1" w:rsidP="00732D31">
            <w:pPr>
              <w:snapToGrid w:val="0"/>
              <w:jc w:val="both"/>
              <w:rPr>
                <w:b/>
                <w:bCs/>
                <w:lang w:val="ru-RU"/>
              </w:rPr>
            </w:pPr>
          </w:p>
        </w:tc>
      </w:tr>
      <w:tr w:rsidR="001864D1" w:rsidRPr="00D87842">
        <w:tc>
          <w:tcPr>
            <w:tcW w:w="355" w:type="dxa"/>
            <w:tcBorders>
              <w:top w:val="single" w:sz="4" w:space="0" w:color="000000"/>
              <w:left w:val="single" w:sz="4" w:space="0" w:color="000000"/>
              <w:bottom w:val="single" w:sz="4" w:space="0" w:color="000000"/>
            </w:tcBorders>
          </w:tcPr>
          <w:p w:rsidR="001864D1" w:rsidRPr="00D87842" w:rsidRDefault="001864D1" w:rsidP="00732D31">
            <w:pPr>
              <w:jc w:val="both"/>
              <w:rPr>
                <w:i/>
                <w:iCs/>
              </w:rPr>
            </w:pPr>
          </w:p>
        </w:tc>
        <w:tc>
          <w:tcPr>
            <w:tcW w:w="4485" w:type="dxa"/>
            <w:tcBorders>
              <w:top w:val="single" w:sz="4" w:space="0" w:color="000000"/>
              <w:left w:val="single" w:sz="4" w:space="0" w:color="000000"/>
              <w:bottom w:val="single" w:sz="4" w:space="0" w:color="000000"/>
            </w:tcBorders>
          </w:tcPr>
          <w:p w:rsidR="001864D1" w:rsidRPr="00890E6A" w:rsidRDefault="001864D1" w:rsidP="008D253E">
            <w:pPr>
              <w:jc w:val="both"/>
            </w:pPr>
            <w:r w:rsidRPr="00890E6A">
              <w:t>Име особе за контакт:</w:t>
            </w:r>
          </w:p>
        </w:tc>
        <w:tc>
          <w:tcPr>
            <w:tcW w:w="4332" w:type="dxa"/>
            <w:tcBorders>
              <w:top w:val="single" w:sz="4" w:space="0" w:color="000000"/>
              <w:left w:val="single" w:sz="4" w:space="0" w:color="000000"/>
              <w:bottom w:val="single" w:sz="4" w:space="0" w:color="000000"/>
              <w:right w:val="single" w:sz="4" w:space="0" w:color="000000"/>
            </w:tcBorders>
          </w:tcPr>
          <w:p w:rsidR="001864D1" w:rsidRPr="00D87842" w:rsidRDefault="001864D1" w:rsidP="00732D31">
            <w:pPr>
              <w:snapToGrid w:val="0"/>
              <w:jc w:val="both"/>
              <w:rPr>
                <w:b/>
                <w:bCs/>
              </w:rPr>
            </w:pPr>
          </w:p>
        </w:tc>
      </w:tr>
      <w:tr w:rsidR="001864D1" w:rsidRPr="00D87842">
        <w:trPr>
          <w:trHeight w:val="573"/>
        </w:trPr>
        <w:tc>
          <w:tcPr>
            <w:tcW w:w="355" w:type="dxa"/>
            <w:tcBorders>
              <w:top w:val="single" w:sz="4" w:space="0" w:color="000000"/>
              <w:left w:val="single" w:sz="4" w:space="0" w:color="000000"/>
              <w:bottom w:val="single" w:sz="4" w:space="0" w:color="auto"/>
            </w:tcBorders>
          </w:tcPr>
          <w:p w:rsidR="001864D1" w:rsidRPr="00D87842" w:rsidRDefault="001864D1" w:rsidP="00732D31">
            <w:pPr>
              <w:jc w:val="both"/>
              <w:rPr>
                <w:i/>
                <w:iCs/>
              </w:rPr>
            </w:pPr>
          </w:p>
        </w:tc>
        <w:tc>
          <w:tcPr>
            <w:tcW w:w="4485" w:type="dxa"/>
            <w:tcBorders>
              <w:top w:val="single" w:sz="4" w:space="0" w:color="000000"/>
              <w:left w:val="single" w:sz="4" w:space="0" w:color="000000"/>
              <w:bottom w:val="single" w:sz="4" w:space="0" w:color="auto"/>
            </w:tcBorders>
          </w:tcPr>
          <w:p w:rsidR="001864D1" w:rsidRPr="00890E6A" w:rsidRDefault="001864D1" w:rsidP="008D253E">
            <w:pPr>
              <w:jc w:val="both"/>
              <w:rPr>
                <w:b/>
                <w:bCs/>
              </w:rPr>
            </w:pPr>
            <w:r w:rsidRPr="00890E6A">
              <w:rPr>
                <w:lang w:val="ru-RU"/>
              </w:rPr>
              <w:t>Проценат укупне вредности набавке који ће извршити подизвођач:</w:t>
            </w:r>
          </w:p>
        </w:tc>
        <w:tc>
          <w:tcPr>
            <w:tcW w:w="4332" w:type="dxa"/>
            <w:tcBorders>
              <w:top w:val="single" w:sz="4" w:space="0" w:color="000000"/>
              <w:left w:val="single" w:sz="4" w:space="0" w:color="000000"/>
              <w:bottom w:val="single" w:sz="4" w:space="0" w:color="auto"/>
              <w:right w:val="single" w:sz="4" w:space="0" w:color="000000"/>
            </w:tcBorders>
          </w:tcPr>
          <w:p w:rsidR="001864D1" w:rsidRPr="00D87842" w:rsidRDefault="001864D1" w:rsidP="00732D31">
            <w:pPr>
              <w:snapToGrid w:val="0"/>
              <w:jc w:val="both"/>
              <w:rPr>
                <w:b/>
                <w:bCs/>
              </w:rPr>
            </w:pPr>
          </w:p>
        </w:tc>
      </w:tr>
      <w:tr w:rsidR="001864D1" w:rsidRPr="00D87842">
        <w:trPr>
          <w:trHeight w:val="440"/>
        </w:trPr>
        <w:tc>
          <w:tcPr>
            <w:tcW w:w="355" w:type="dxa"/>
            <w:tcBorders>
              <w:top w:val="single" w:sz="4" w:space="0" w:color="auto"/>
              <w:left w:val="single" w:sz="4" w:space="0" w:color="000000"/>
              <w:bottom w:val="single" w:sz="4" w:space="0" w:color="000000"/>
            </w:tcBorders>
          </w:tcPr>
          <w:p w:rsidR="001864D1" w:rsidRPr="00D87842" w:rsidRDefault="001864D1" w:rsidP="00732D31">
            <w:pPr>
              <w:jc w:val="both"/>
              <w:rPr>
                <w:i/>
                <w:iCs/>
              </w:rPr>
            </w:pPr>
          </w:p>
        </w:tc>
        <w:tc>
          <w:tcPr>
            <w:tcW w:w="4485" w:type="dxa"/>
            <w:tcBorders>
              <w:top w:val="single" w:sz="4" w:space="0" w:color="auto"/>
              <w:left w:val="single" w:sz="4" w:space="0" w:color="000000"/>
              <w:bottom w:val="single" w:sz="4" w:space="0" w:color="000000"/>
            </w:tcBorders>
          </w:tcPr>
          <w:p w:rsidR="001864D1" w:rsidRPr="00890E6A" w:rsidRDefault="001864D1" w:rsidP="008D253E">
            <w:pPr>
              <w:jc w:val="both"/>
            </w:pPr>
            <w:r w:rsidRPr="00890E6A">
              <w:rPr>
                <w:lang w:val="ru-RU"/>
              </w:rPr>
              <w:t>Део предмета набавке који ће извршити подизвођач:</w:t>
            </w:r>
          </w:p>
        </w:tc>
        <w:tc>
          <w:tcPr>
            <w:tcW w:w="4332" w:type="dxa"/>
            <w:tcBorders>
              <w:top w:val="single" w:sz="4" w:space="0" w:color="auto"/>
              <w:left w:val="single" w:sz="4" w:space="0" w:color="000000"/>
              <w:bottom w:val="single" w:sz="4" w:space="0" w:color="000000"/>
              <w:right w:val="single" w:sz="4" w:space="0" w:color="000000"/>
            </w:tcBorders>
          </w:tcPr>
          <w:p w:rsidR="001864D1" w:rsidRPr="00D87842" w:rsidRDefault="001864D1" w:rsidP="00732D31">
            <w:pPr>
              <w:snapToGrid w:val="0"/>
              <w:jc w:val="both"/>
              <w:rPr>
                <w:b/>
                <w:bCs/>
              </w:rPr>
            </w:pPr>
          </w:p>
        </w:tc>
      </w:tr>
    </w:tbl>
    <w:p w:rsidR="001864D1" w:rsidRDefault="001864D1" w:rsidP="00732D31">
      <w:pPr>
        <w:jc w:val="both"/>
        <w:rPr>
          <w:b/>
          <w:bCs/>
          <w:i/>
          <w:iCs/>
          <w:u w:val="single"/>
        </w:rPr>
      </w:pPr>
    </w:p>
    <w:p w:rsidR="001864D1" w:rsidRPr="00D87842" w:rsidRDefault="001864D1" w:rsidP="00732D31">
      <w:pPr>
        <w:jc w:val="both"/>
        <w:rPr>
          <w:i/>
          <w:iCs/>
          <w:lang w:val="ru-RU"/>
        </w:rPr>
      </w:pPr>
      <w:r w:rsidRPr="00D87842">
        <w:rPr>
          <w:b/>
          <w:bCs/>
          <w:i/>
          <w:iCs/>
          <w:u w:val="single"/>
          <w:lang w:val="ru-RU"/>
        </w:rPr>
        <w:t>Напомена:</w:t>
      </w:r>
      <w:r w:rsidRPr="00D87842">
        <w:rPr>
          <w:b/>
          <w:bCs/>
          <w:i/>
          <w:iCs/>
          <w:lang w:val="ru-RU"/>
        </w:rPr>
        <w:t xml:space="preserve"> </w:t>
      </w:r>
      <w:r w:rsidRPr="00D87842">
        <w:rPr>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1864D1" w:rsidRPr="00D87842" w:rsidRDefault="001864D1" w:rsidP="00732D31">
      <w:pPr>
        <w:jc w:val="both"/>
        <w:rPr>
          <w:i/>
          <w:iCs/>
          <w:lang w:val="ru-RU"/>
        </w:rPr>
      </w:pPr>
    </w:p>
    <w:p w:rsidR="001864D1" w:rsidRPr="00D87842" w:rsidRDefault="001864D1" w:rsidP="00732D31">
      <w:pPr>
        <w:jc w:val="both"/>
        <w:rPr>
          <w:i/>
          <w:iCs/>
          <w:lang w:val="ru-RU"/>
        </w:rPr>
      </w:pPr>
    </w:p>
    <w:p w:rsidR="001864D1" w:rsidRPr="00D87842" w:rsidRDefault="001864D1" w:rsidP="00732D31">
      <w:pPr>
        <w:jc w:val="both"/>
        <w:rPr>
          <w:i/>
          <w:iCs/>
          <w:lang w:val="ru-RU"/>
        </w:rPr>
      </w:pPr>
    </w:p>
    <w:p w:rsidR="001864D1" w:rsidRPr="00D87842" w:rsidRDefault="001864D1" w:rsidP="00732D31">
      <w:pPr>
        <w:jc w:val="both"/>
        <w:rPr>
          <w:b/>
          <w:bCs/>
          <w:lang w:val="ru-RU"/>
        </w:rPr>
      </w:pPr>
    </w:p>
    <w:p w:rsidR="001864D1" w:rsidRPr="00D87842" w:rsidRDefault="001864D1" w:rsidP="00732D31">
      <w:pPr>
        <w:jc w:val="both"/>
        <w:rPr>
          <w:b/>
          <w:bCs/>
          <w:lang w:val="ru-RU"/>
        </w:rPr>
      </w:pPr>
    </w:p>
    <w:p w:rsidR="001864D1" w:rsidRPr="00D87842" w:rsidRDefault="001864D1" w:rsidP="00732D31">
      <w:pPr>
        <w:jc w:val="both"/>
        <w:rPr>
          <w:b/>
          <w:bCs/>
          <w:i/>
          <w:iCs/>
          <w:lang w:val="ru-RU"/>
        </w:rPr>
      </w:pPr>
      <w:r w:rsidRPr="00D87842">
        <w:rPr>
          <w:b/>
          <w:bCs/>
          <w:i/>
          <w:iCs/>
          <w:lang w:val="sr-Cyrl-CS"/>
        </w:rPr>
        <w:t xml:space="preserve">4) </w:t>
      </w:r>
      <w:r w:rsidRPr="00D87842">
        <w:rPr>
          <w:b/>
          <w:bCs/>
          <w:i/>
          <w:iCs/>
          <w:lang w:val="ru-RU"/>
        </w:rPr>
        <w:t>ПОДАЦИ О УЧЕСНИКУ  У ЗАЈЕДНИЧКОЈ ПОНУДИ</w:t>
      </w:r>
    </w:p>
    <w:tbl>
      <w:tblPr>
        <w:tblW w:w="0" w:type="auto"/>
        <w:tblInd w:w="2" w:type="dxa"/>
        <w:tblLayout w:type="fixed"/>
        <w:tblLook w:val="0000"/>
      </w:tblPr>
      <w:tblGrid>
        <w:gridCol w:w="465"/>
        <w:gridCol w:w="4219"/>
        <w:gridCol w:w="4598"/>
      </w:tblGrid>
      <w:tr w:rsidR="001864D1" w:rsidRPr="00D87842">
        <w:tc>
          <w:tcPr>
            <w:tcW w:w="465" w:type="dxa"/>
            <w:tcBorders>
              <w:top w:val="single" w:sz="4" w:space="0" w:color="000000"/>
              <w:left w:val="single" w:sz="4" w:space="0" w:color="000000"/>
              <w:bottom w:val="single" w:sz="4" w:space="0" w:color="000000"/>
            </w:tcBorders>
          </w:tcPr>
          <w:p w:rsidR="001864D1" w:rsidRPr="00D87842" w:rsidRDefault="001864D1" w:rsidP="00732D31">
            <w:pPr>
              <w:jc w:val="both"/>
              <w:rPr>
                <w:i/>
                <w:iCs/>
                <w:lang w:val="ru-RU"/>
              </w:rPr>
            </w:pPr>
            <w:r w:rsidRPr="00D87842">
              <w:rPr>
                <w:i/>
                <w:iCs/>
              </w:rPr>
              <w:t>1)</w:t>
            </w:r>
          </w:p>
        </w:tc>
        <w:tc>
          <w:tcPr>
            <w:tcW w:w="4219" w:type="dxa"/>
            <w:tcBorders>
              <w:top w:val="single" w:sz="4" w:space="0" w:color="000000"/>
              <w:left w:val="single" w:sz="4" w:space="0" w:color="000000"/>
              <w:bottom w:val="single" w:sz="4" w:space="0" w:color="000000"/>
            </w:tcBorders>
          </w:tcPr>
          <w:p w:rsidR="001864D1" w:rsidRPr="00F41D96" w:rsidRDefault="001864D1" w:rsidP="00732D31">
            <w:pPr>
              <w:jc w:val="both"/>
              <w:rPr>
                <w:b/>
                <w:bCs/>
                <w:lang w:val="ru-RU"/>
              </w:rPr>
            </w:pPr>
            <w:r w:rsidRPr="00F41D96">
              <w:rPr>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tcPr>
          <w:p w:rsidR="001864D1" w:rsidRPr="00D87842" w:rsidRDefault="001864D1" w:rsidP="00732D31">
            <w:pPr>
              <w:snapToGrid w:val="0"/>
              <w:jc w:val="both"/>
              <w:rPr>
                <w:b/>
                <w:bCs/>
                <w:lang w:val="ru-RU"/>
              </w:rPr>
            </w:pPr>
          </w:p>
        </w:tc>
      </w:tr>
      <w:tr w:rsidR="001864D1" w:rsidRPr="00D87842">
        <w:tc>
          <w:tcPr>
            <w:tcW w:w="465" w:type="dxa"/>
            <w:tcBorders>
              <w:top w:val="single" w:sz="4" w:space="0" w:color="000000"/>
              <w:left w:val="single" w:sz="4" w:space="0" w:color="000000"/>
              <w:bottom w:val="single" w:sz="4" w:space="0" w:color="000000"/>
            </w:tcBorders>
          </w:tcPr>
          <w:p w:rsidR="001864D1" w:rsidRPr="00D87842" w:rsidRDefault="001864D1" w:rsidP="00732D31">
            <w:pPr>
              <w:jc w:val="both"/>
              <w:rPr>
                <w:i/>
                <w:iCs/>
                <w:lang w:val="ru-RU"/>
              </w:rPr>
            </w:pPr>
          </w:p>
        </w:tc>
        <w:tc>
          <w:tcPr>
            <w:tcW w:w="4219" w:type="dxa"/>
            <w:tcBorders>
              <w:top w:val="single" w:sz="4" w:space="0" w:color="000000"/>
              <w:left w:val="single" w:sz="4" w:space="0" w:color="000000"/>
              <w:bottom w:val="single" w:sz="4" w:space="0" w:color="000000"/>
            </w:tcBorders>
          </w:tcPr>
          <w:p w:rsidR="001864D1" w:rsidRPr="00F41D96" w:rsidRDefault="001864D1" w:rsidP="00732D31">
            <w:pPr>
              <w:jc w:val="both"/>
              <w:rPr>
                <w:b/>
                <w:bCs/>
              </w:rPr>
            </w:pPr>
            <w:r w:rsidRPr="00F41D96">
              <w:t>Адреса:</w:t>
            </w:r>
          </w:p>
        </w:tc>
        <w:tc>
          <w:tcPr>
            <w:tcW w:w="4598" w:type="dxa"/>
            <w:tcBorders>
              <w:top w:val="single" w:sz="4" w:space="0" w:color="000000"/>
              <w:left w:val="single" w:sz="4" w:space="0" w:color="000000"/>
              <w:bottom w:val="single" w:sz="4" w:space="0" w:color="000000"/>
              <w:right w:val="single" w:sz="4" w:space="0" w:color="000000"/>
            </w:tcBorders>
          </w:tcPr>
          <w:p w:rsidR="001864D1" w:rsidRPr="00D87842" w:rsidRDefault="001864D1" w:rsidP="00732D31">
            <w:pPr>
              <w:snapToGrid w:val="0"/>
              <w:jc w:val="both"/>
              <w:rPr>
                <w:b/>
                <w:bCs/>
              </w:rPr>
            </w:pPr>
          </w:p>
        </w:tc>
      </w:tr>
      <w:tr w:rsidR="001864D1" w:rsidRPr="00D87842">
        <w:trPr>
          <w:trHeight w:val="467"/>
        </w:trPr>
        <w:tc>
          <w:tcPr>
            <w:tcW w:w="465" w:type="dxa"/>
            <w:tcBorders>
              <w:top w:val="single" w:sz="4" w:space="0" w:color="000000"/>
              <w:left w:val="single" w:sz="4" w:space="0" w:color="000000"/>
              <w:bottom w:val="single" w:sz="4" w:space="0" w:color="auto"/>
            </w:tcBorders>
          </w:tcPr>
          <w:p w:rsidR="001864D1" w:rsidRPr="00D87842" w:rsidRDefault="001864D1" w:rsidP="00732D31">
            <w:pPr>
              <w:jc w:val="both"/>
              <w:rPr>
                <w:i/>
                <w:iCs/>
              </w:rPr>
            </w:pPr>
          </w:p>
        </w:tc>
        <w:tc>
          <w:tcPr>
            <w:tcW w:w="4219" w:type="dxa"/>
            <w:tcBorders>
              <w:top w:val="single" w:sz="4" w:space="0" w:color="000000"/>
              <w:left w:val="single" w:sz="4" w:space="0" w:color="000000"/>
              <w:bottom w:val="single" w:sz="4" w:space="0" w:color="auto"/>
            </w:tcBorders>
          </w:tcPr>
          <w:p w:rsidR="001864D1" w:rsidRPr="00F41D96" w:rsidRDefault="001864D1" w:rsidP="00732D31">
            <w:pPr>
              <w:jc w:val="both"/>
              <w:rPr>
                <w:b/>
                <w:bCs/>
              </w:rPr>
            </w:pPr>
            <w:r w:rsidRPr="00F41D96">
              <w:t>Матични број:</w:t>
            </w:r>
          </w:p>
        </w:tc>
        <w:tc>
          <w:tcPr>
            <w:tcW w:w="4598" w:type="dxa"/>
            <w:tcBorders>
              <w:top w:val="single" w:sz="4" w:space="0" w:color="000000"/>
              <w:left w:val="single" w:sz="4" w:space="0" w:color="000000"/>
              <w:bottom w:val="single" w:sz="4" w:space="0" w:color="auto"/>
              <w:right w:val="single" w:sz="4" w:space="0" w:color="000000"/>
            </w:tcBorders>
          </w:tcPr>
          <w:p w:rsidR="001864D1" w:rsidRPr="00D87842" w:rsidRDefault="001864D1" w:rsidP="00732D31">
            <w:pPr>
              <w:snapToGrid w:val="0"/>
              <w:jc w:val="both"/>
              <w:rPr>
                <w:b/>
                <w:bCs/>
              </w:rPr>
            </w:pPr>
          </w:p>
        </w:tc>
      </w:tr>
      <w:tr w:rsidR="001864D1" w:rsidRPr="00D87842">
        <w:trPr>
          <w:trHeight w:val="480"/>
        </w:trPr>
        <w:tc>
          <w:tcPr>
            <w:tcW w:w="465" w:type="dxa"/>
            <w:tcBorders>
              <w:top w:val="single" w:sz="4" w:space="0" w:color="auto"/>
              <w:left w:val="single" w:sz="4" w:space="0" w:color="000000"/>
              <w:bottom w:val="single" w:sz="4" w:space="0" w:color="auto"/>
            </w:tcBorders>
          </w:tcPr>
          <w:p w:rsidR="001864D1" w:rsidRPr="00D87842" w:rsidRDefault="001864D1" w:rsidP="00732D31">
            <w:pPr>
              <w:jc w:val="both"/>
              <w:rPr>
                <w:i/>
                <w:iCs/>
              </w:rPr>
            </w:pPr>
          </w:p>
        </w:tc>
        <w:tc>
          <w:tcPr>
            <w:tcW w:w="4219" w:type="dxa"/>
            <w:tcBorders>
              <w:top w:val="single" w:sz="4" w:space="0" w:color="auto"/>
              <w:left w:val="single" w:sz="4" w:space="0" w:color="000000"/>
              <w:bottom w:val="single" w:sz="4" w:space="0" w:color="auto"/>
            </w:tcBorders>
          </w:tcPr>
          <w:p w:rsidR="001864D1" w:rsidRPr="00F41D96" w:rsidRDefault="001864D1" w:rsidP="00732D31">
            <w:pPr>
              <w:jc w:val="both"/>
            </w:pPr>
            <w:r w:rsidRPr="00F41D96">
              <w:t>Порески идентификациони број:</w:t>
            </w:r>
          </w:p>
        </w:tc>
        <w:tc>
          <w:tcPr>
            <w:tcW w:w="4598" w:type="dxa"/>
            <w:tcBorders>
              <w:top w:val="single" w:sz="4" w:space="0" w:color="auto"/>
              <w:left w:val="single" w:sz="4" w:space="0" w:color="000000"/>
              <w:bottom w:val="single" w:sz="4" w:space="0" w:color="auto"/>
              <w:right w:val="single" w:sz="4" w:space="0" w:color="000000"/>
            </w:tcBorders>
          </w:tcPr>
          <w:p w:rsidR="001864D1" w:rsidRPr="00D87842" w:rsidRDefault="001864D1" w:rsidP="00732D31">
            <w:pPr>
              <w:snapToGrid w:val="0"/>
              <w:jc w:val="both"/>
              <w:rPr>
                <w:b/>
                <w:bCs/>
              </w:rPr>
            </w:pPr>
          </w:p>
        </w:tc>
      </w:tr>
      <w:tr w:rsidR="001864D1" w:rsidRPr="00D87842">
        <w:trPr>
          <w:trHeight w:val="321"/>
        </w:trPr>
        <w:tc>
          <w:tcPr>
            <w:tcW w:w="465" w:type="dxa"/>
            <w:tcBorders>
              <w:top w:val="single" w:sz="4" w:space="0" w:color="auto"/>
              <w:left w:val="single" w:sz="4" w:space="0" w:color="000000"/>
              <w:bottom w:val="single" w:sz="4" w:space="0" w:color="auto"/>
            </w:tcBorders>
          </w:tcPr>
          <w:p w:rsidR="001864D1" w:rsidRPr="00D87842" w:rsidRDefault="001864D1" w:rsidP="00732D31">
            <w:pPr>
              <w:jc w:val="both"/>
              <w:rPr>
                <w:i/>
                <w:iCs/>
              </w:rPr>
            </w:pPr>
          </w:p>
        </w:tc>
        <w:tc>
          <w:tcPr>
            <w:tcW w:w="4219" w:type="dxa"/>
            <w:tcBorders>
              <w:top w:val="single" w:sz="4" w:space="0" w:color="auto"/>
              <w:left w:val="single" w:sz="4" w:space="0" w:color="000000"/>
              <w:bottom w:val="single" w:sz="4" w:space="0" w:color="auto"/>
            </w:tcBorders>
          </w:tcPr>
          <w:p w:rsidR="001864D1" w:rsidRPr="00F41D96" w:rsidRDefault="001864D1" w:rsidP="00732D31">
            <w:pPr>
              <w:jc w:val="both"/>
            </w:pPr>
            <w:r w:rsidRPr="00F41D96">
              <w:t>Име особе за контакт:</w:t>
            </w:r>
          </w:p>
        </w:tc>
        <w:tc>
          <w:tcPr>
            <w:tcW w:w="4598" w:type="dxa"/>
            <w:tcBorders>
              <w:top w:val="single" w:sz="4" w:space="0" w:color="auto"/>
              <w:left w:val="single" w:sz="4" w:space="0" w:color="000000"/>
              <w:bottom w:val="single" w:sz="4" w:space="0" w:color="auto"/>
              <w:right w:val="single" w:sz="4" w:space="0" w:color="000000"/>
            </w:tcBorders>
          </w:tcPr>
          <w:p w:rsidR="001864D1" w:rsidRPr="00D87842" w:rsidRDefault="001864D1" w:rsidP="00732D31">
            <w:pPr>
              <w:snapToGrid w:val="0"/>
              <w:jc w:val="both"/>
              <w:rPr>
                <w:b/>
                <w:bCs/>
              </w:rPr>
            </w:pPr>
          </w:p>
        </w:tc>
      </w:tr>
      <w:tr w:rsidR="001864D1" w:rsidRPr="00D87842">
        <w:trPr>
          <w:trHeight w:val="161"/>
        </w:trPr>
        <w:tc>
          <w:tcPr>
            <w:tcW w:w="465" w:type="dxa"/>
            <w:tcBorders>
              <w:top w:val="single" w:sz="4" w:space="0" w:color="auto"/>
              <w:left w:val="single" w:sz="4" w:space="0" w:color="000000"/>
              <w:bottom w:val="single" w:sz="4" w:space="0" w:color="auto"/>
            </w:tcBorders>
          </w:tcPr>
          <w:p w:rsidR="001864D1" w:rsidRPr="00D87842" w:rsidRDefault="001864D1" w:rsidP="00732D31">
            <w:pPr>
              <w:jc w:val="both"/>
              <w:rPr>
                <w:i/>
                <w:iCs/>
              </w:rPr>
            </w:pPr>
            <w:r>
              <w:rPr>
                <w:i/>
                <w:iCs/>
              </w:rPr>
              <w:t>2)</w:t>
            </w:r>
          </w:p>
        </w:tc>
        <w:tc>
          <w:tcPr>
            <w:tcW w:w="4219" w:type="dxa"/>
            <w:tcBorders>
              <w:top w:val="single" w:sz="4" w:space="0" w:color="auto"/>
              <w:left w:val="single" w:sz="4" w:space="0" w:color="000000"/>
              <w:bottom w:val="single" w:sz="4" w:space="0" w:color="auto"/>
            </w:tcBorders>
          </w:tcPr>
          <w:p w:rsidR="001864D1" w:rsidRPr="00F41D96" w:rsidRDefault="001864D1" w:rsidP="00A3203D">
            <w:pPr>
              <w:jc w:val="both"/>
              <w:rPr>
                <w:b/>
                <w:bCs/>
                <w:lang w:val="ru-RU"/>
              </w:rPr>
            </w:pPr>
            <w:r w:rsidRPr="00F41D96">
              <w:rPr>
                <w:lang w:val="ru-RU"/>
              </w:rPr>
              <w:t>Назив учесника у заједничкој понуди</w:t>
            </w:r>
          </w:p>
        </w:tc>
        <w:tc>
          <w:tcPr>
            <w:tcW w:w="4598" w:type="dxa"/>
            <w:tcBorders>
              <w:top w:val="single" w:sz="4" w:space="0" w:color="auto"/>
              <w:left w:val="single" w:sz="4" w:space="0" w:color="000000"/>
              <w:bottom w:val="single" w:sz="4" w:space="0" w:color="auto"/>
              <w:right w:val="single" w:sz="4" w:space="0" w:color="000000"/>
            </w:tcBorders>
          </w:tcPr>
          <w:p w:rsidR="001864D1" w:rsidRPr="00D87842" w:rsidRDefault="001864D1" w:rsidP="00732D31">
            <w:pPr>
              <w:snapToGrid w:val="0"/>
              <w:jc w:val="both"/>
              <w:rPr>
                <w:b/>
                <w:bCs/>
              </w:rPr>
            </w:pPr>
          </w:p>
        </w:tc>
      </w:tr>
      <w:tr w:rsidR="001864D1" w:rsidRPr="00D87842">
        <w:trPr>
          <w:trHeight w:val="333"/>
        </w:trPr>
        <w:tc>
          <w:tcPr>
            <w:tcW w:w="465" w:type="dxa"/>
            <w:tcBorders>
              <w:top w:val="single" w:sz="4" w:space="0" w:color="auto"/>
              <w:left w:val="single" w:sz="4" w:space="0" w:color="000000"/>
              <w:bottom w:val="single" w:sz="4" w:space="0" w:color="auto"/>
            </w:tcBorders>
          </w:tcPr>
          <w:p w:rsidR="001864D1" w:rsidRPr="00D87842" w:rsidRDefault="001864D1" w:rsidP="00732D31">
            <w:pPr>
              <w:jc w:val="both"/>
              <w:rPr>
                <w:i/>
                <w:iCs/>
              </w:rPr>
            </w:pPr>
          </w:p>
        </w:tc>
        <w:tc>
          <w:tcPr>
            <w:tcW w:w="4219" w:type="dxa"/>
            <w:tcBorders>
              <w:top w:val="single" w:sz="4" w:space="0" w:color="auto"/>
              <w:left w:val="single" w:sz="4" w:space="0" w:color="000000"/>
              <w:bottom w:val="single" w:sz="4" w:space="0" w:color="auto"/>
            </w:tcBorders>
          </w:tcPr>
          <w:p w:rsidR="001864D1" w:rsidRPr="00F41D96" w:rsidRDefault="001864D1" w:rsidP="00A3203D">
            <w:pPr>
              <w:jc w:val="both"/>
              <w:rPr>
                <w:b/>
                <w:bCs/>
              </w:rPr>
            </w:pPr>
            <w:r w:rsidRPr="00F41D96">
              <w:t>Адреса:</w:t>
            </w:r>
          </w:p>
        </w:tc>
        <w:tc>
          <w:tcPr>
            <w:tcW w:w="4598" w:type="dxa"/>
            <w:tcBorders>
              <w:top w:val="single" w:sz="4" w:space="0" w:color="auto"/>
              <w:left w:val="single" w:sz="4" w:space="0" w:color="000000"/>
              <w:bottom w:val="single" w:sz="4" w:space="0" w:color="auto"/>
              <w:right w:val="single" w:sz="4" w:space="0" w:color="000000"/>
            </w:tcBorders>
          </w:tcPr>
          <w:p w:rsidR="001864D1" w:rsidRPr="00D87842" w:rsidRDefault="001864D1" w:rsidP="00732D31">
            <w:pPr>
              <w:snapToGrid w:val="0"/>
              <w:jc w:val="both"/>
              <w:rPr>
                <w:b/>
                <w:bCs/>
              </w:rPr>
            </w:pPr>
          </w:p>
        </w:tc>
      </w:tr>
      <w:tr w:rsidR="001864D1" w:rsidRPr="00D87842">
        <w:trPr>
          <w:trHeight w:val="333"/>
        </w:trPr>
        <w:tc>
          <w:tcPr>
            <w:tcW w:w="465" w:type="dxa"/>
            <w:tcBorders>
              <w:top w:val="single" w:sz="4" w:space="0" w:color="auto"/>
              <w:left w:val="single" w:sz="4" w:space="0" w:color="000000"/>
              <w:bottom w:val="single" w:sz="4" w:space="0" w:color="auto"/>
            </w:tcBorders>
          </w:tcPr>
          <w:p w:rsidR="001864D1" w:rsidRPr="00D87842" w:rsidRDefault="001864D1" w:rsidP="00732D31">
            <w:pPr>
              <w:jc w:val="both"/>
              <w:rPr>
                <w:i/>
                <w:iCs/>
              </w:rPr>
            </w:pPr>
          </w:p>
        </w:tc>
        <w:tc>
          <w:tcPr>
            <w:tcW w:w="4219" w:type="dxa"/>
            <w:tcBorders>
              <w:top w:val="single" w:sz="4" w:space="0" w:color="auto"/>
              <w:left w:val="single" w:sz="4" w:space="0" w:color="000000"/>
              <w:bottom w:val="single" w:sz="4" w:space="0" w:color="auto"/>
            </w:tcBorders>
          </w:tcPr>
          <w:p w:rsidR="001864D1" w:rsidRPr="00F41D96" w:rsidRDefault="001864D1" w:rsidP="00A3203D">
            <w:pPr>
              <w:jc w:val="both"/>
              <w:rPr>
                <w:b/>
                <w:bCs/>
              </w:rPr>
            </w:pPr>
            <w:r w:rsidRPr="00F41D96">
              <w:t>Матични број:</w:t>
            </w:r>
          </w:p>
        </w:tc>
        <w:tc>
          <w:tcPr>
            <w:tcW w:w="4598" w:type="dxa"/>
            <w:tcBorders>
              <w:top w:val="single" w:sz="4" w:space="0" w:color="auto"/>
              <w:left w:val="single" w:sz="4" w:space="0" w:color="000000"/>
              <w:bottom w:val="single" w:sz="4" w:space="0" w:color="auto"/>
              <w:right w:val="single" w:sz="4" w:space="0" w:color="000000"/>
            </w:tcBorders>
          </w:tcPr>
          <w:p w:rsidR="001864D1" w:rsidRPr="00D87842" w:rsidRDefault="001864D1" w:rsidP="00732D31">
            <w:pPr>
              <w:snapToGrid w:val="0"/>
              <w:jc w:val="both"/>
              <w:rPr>
                <w:b/>
                <w:bCs/>
              </w:rPr>
            </w:pPr>
          </w:p>
        </w:tc>
      </w:tr>
      <w:tr w:rsidR="001864D1" w:rsidRPr="00D87842">
        <w:trPr>
          <w:trHeight w:val="333"/>
        </w:trPr>
        <w:tc>
          <w:tcPr>
            <w:tcW w:w="465" w:type="dxa"/>
            <w:tcBorders>
              <w:top w:val="single" w:sz="4" w:space="0" w:color="auto"/>
              <w:left w:val="single" w:sz="4" w:space="0" w:color="000000"/>
              <w:bottom w:val="single" w:sz="4" w:space="0" w:color="auto"/>
            </w:tcBorders>
          </w:tcPr>
          <w:p w:rsidR="001864D1" w:rsidRPr="00D87842" w:rsidRDefault="001864D1" w:rsidP="00732D31">
            <w:pPr>
              <w:jc w:val="both"/>
              <w:rPr>
                <w:i/>
                <w:iCs/>
              </w:rPr>
            </w:pPr>
          </w:p>
        </w:tc>
        <w:tc>
          <w:tcPr>
            <w:tcW w:w="4219" w:type="dxa"/>
            <w:tcBorders>
              <w:top w:val="single" w:sz="4" w:space="0" w:color="auto"/>
              <w:left w:val="single" w:sz="4" w:space="0" w:color="000000"/>
              <w:bottom w:val="single" w:sz="4" w:space="0" w:color="auto"/>
            </w:tcBorders>
          </w:tcPr>
          <w:p w:rsidR="001864D1" w:rsidRPr="00F41D96" w:rsidRDefault="001864D1" w:rsidP="00A3203D">
            <w:pPr>
              <w:jc w:val="both"/>
            </w:pPr>
            <w:r w:rsidRPr="00F41D96">
              <w:t>Порески идентификациони број:</w:t>
            </w:r>
          </w:p>
        </w:tc>
        <w:tc>
          <w:tcPr>
            <w:tcW w:w="4598" w:type="dxa"/>
            <w:tcBorders>
              <w:top w:val="single" w:sz="4" w:space="0" w:color="auto"/>
              <w:left w:val="single" w:sz="4" w:space="0" w:color="000000"/>
              <w:bottom w:val="single" w:sz="4" w:space="0" w:color="auto"/>
              <w:right w:val="single" w:sz="4" w:space="0" w:color="000000"/>
            </w:tcBorders>
          </w:tcPr>
          <w:p w:rsidR="001864D1" w:rsidRPr="00D87842" w:rsidRDefault="001864D1" w:rsidP="00732D31">
            <w:pPr>
              <w:snapToGrid w:val="0"/>
              <w:jc w:val="both"/>
              <w:rPr>
                <w:b/>
                <w:bCs/>
              </w:rPr>
            </w:pPr>
          </w:p>
        </w:tc>
      </w:tr>
      <w:tr w:rsidR="001864D1" w:rsidRPr="00D87842">
        <w:trPr>
          <w:trHeight w:val="373"/>
        </w:trPr>
        <w:tc>
          <w:tcPr>
            <w:tcW w:w="465" w:type="dxa"/>
            <w:tcBorders>
              <w:top w:val="single" w:sz="4" w:space="0" w:color="auto"/>
              <w:left w:val="single" w:sz="4" w:space="0" w:color="000000"/>
              <w:bottom w:val="single" w:sz="4" w:space="0" w:color="000000"/>
            </w:tcBorders>
          </w:tcPr>
          <w:p w:rsidR="001864D1" w:rsidRPr="00D87842" w:rsidRDefault="001864D1" w:rsidP="00732D31">
            <w:pPr>
              <w:jc w:val="both"/>
              <w:rPr>
                <w:i/>
                <w:iCs/>
              </w:rPr>
            </w:pPr>
          </w:p>
        </w:tc>
        <w:tc>
          <w:tcPr>
            <w:tcW w:w="4219" w:type="dxa"/>
            <w:tcBorders>
              <w:top w:val="single" w:sz="4" w:space="0" w:color="auto"/>
              <w:left w:val="single" w:sz="4" w:space="0" w:color="000000"/>
              <w:bottom w:val="single" w:sz="4" w:space="0" w:color="000000"/>
            </w:tcBorders>
          </w:tcPr>
          <w:p w:rsidR="001864D1" w:rsidRPr="00F41D96" w:rsidRDefault="001864D1" w:rsidP="00A3203D">
            <w:pPr>
              <w:jc w:val="both"/>
            </w:pPr>
            <w:r w:rsidRPr="00F41D96">
              <w:t>Име особе за контакт:</w:t>
            </w:r>
          </w:p>
        </w:tc>
        <w:tc>
          <w:tcPr>
            <w:tcW w:w="4598" w:type="dxa"/>
            <w:tcBorders>
              <w:top w:val="single" w:sz="4" w:space="0" w:color="auto"/>
              <w:left w:val="single" w:sz="4" w:space="0" w:color="000000"/>
              <w:bottom w:val="single" w:sz="4" w:space="0" w:color="000000"/>
              <w:right w:val="single" w:sz="4" w:space="0" w:color="000000"/>
            </w:tcBorders>
          </w:tcPr>
          <w:p w:rsidR="001864D1" w:rsidRPr="00D87842" w:rsidRDefault="001864D1" w:rsidP="00732D31">
            <w:pPr>
              <w:snapToGrid w:val="0"/>
              <w:jc w:val="both"/>
              <w:rPr>
                <w:b/>
                <w:bCs/>
              </w:rPr>
            </w:pPr>
          </w:p>
        </w:tc>
      </w:tr>
      <w:tr w:rsidR="001864D1" w:rsidRPr="00D87842">
        <w:trPr>
          <w:trHeight w:val="400"/>
        </w:trPr>
        <w:tc>
          <w:tcPr>
            <w:tcW w:w="465" w:type="dxa"/>
            <w:tcBorders>
              <w:top w:val="single" w:sz="4" w:space="0" w:color="000000"/>
              <w:left w:val="single" w:sz="4" w:space="0" w:color="000000"/>
              <w:bottom w:val="single" w:sz="4" w:space="0" w:color="auto"/>
            </w:tcBorders>
          </w:tcPr>
          <w:p w:rsidR="001864D1" w:rsidRPr="00D87842" w:rsidRDefault="001864D1" w:rsidP="00732D31">
            <w:pPr>
              <w:jc w:val="both"/>
              <w:rPr>
                <w:i/>
                <w:iCs/>
              </w:rPr>
            </w:pPr>
          </w:p>
        </w:tc>
        <w:tc>
          <w:tcPr>
            <w:tcW w:w="4219" w:type="dxa"/>
            <w:tcBorders>
              <w:top w:val="single" w:sz="4" w:space="0" w:color="000000"/>
              <w:left w:val="single" w:sz="4" w:space="0" w:color="000000"/>
              <w:bottom w:val="single" w:sz="4" w:space="0" w:color="auto"/>
            </w:tcBorders>
          </w:tcPr>
          <w:p w:rsidR="001864D1" w:rsidRPr="00F41D96" w:rsidRDefault="001864D1" w:rsidP="00732D31">
            <w:pPr>
              <w:jc w:val="both"/>
              <w:rPr>
                <w:b/>
                <w:bCs/>
              </w:rPr>
            </w:pPr>
            <w:r w:rsidRPr="00F41D96">
              <w:t>Порески идентификациони број:</w:t>
            </w:r>
          </w:p>
        </w:tc>
        <w:tc>
          <w:tcPr>
            <w:tcW w:w="4598" w:type="dxa"/>
            <w:tcBorders>
              <w:top w:val="single" w:sz="4" w:space="0" w:color="000000"/>
              <w:left w:val="single" w:sz="4" w:space="0" w:color="000000"/>
              <w:bottom w:val="single" w:sz="4" w:space="0" w:color="auto"/>
              <w:right w:val="single" w:sz="4" w:space="0" w:color="000000"/>
            </w:tcBorders>
          </w:tcPr>
          <w:p w:rsidR="001864D1" w:rsidRPr="00D87842" w:rsidRDefault="001864D1" w:rsidP="00732D31">
            <w:pPr>
              <w:snapToGrid w:val="0"/>
              <w:jc w:val="both"/>
              <w:rPr>
                <w:b/>
                <w:bCs/>
              </w:rPr>
            </w:pPr>
          </w:p>
        </w:tc>
      </w:tr>
      <w:tr w:rsidR="001864D1" w:rsidRPr="00D87842">
        <w:trPr>
          <w:trHeight w:val="227"/>
        </w:trPr>
        <w:tc>
          <w:tcPr>
            <w:tcW w:w="465" w:type="dxa"/>
            <w:tcBorders>
              <w:top w:val="single" w:sz="4" w:space="0" w:color="auto"/>
              <w:left w:val="single" w:sz="4" w:space="0" w:color="000000"/>
              <w:bottom w:val="single" w:sz="4" w:space="0" w:color="auto"/>
            </w:tcBorders>
          </w:tcPr>
          <w:p w:rsidR="001864D1" w:rsidRPr="00D87842" w:rsidRDefault="001864D1" w:rsidP="00732D31">
            <w:pPr>
              <w:jc w:val="both"/>
              <w:rPr>
                <w:i/>
                <w:iCs/>
              </w:rPr>
            </w:pPr>
            <w:r>
              <w:rPr>
                <w:i/>
                <w:iCs/>
              </w:rPr>
              <w:t>3)</w:t>
            </w:r>
          </w:p>
        </w:tc>
        <w:tc>
          <w:tcPr>
            <w:tcW w:w="4219" w:type="dxa"/>
            <w:tcBorders>
              <w:top w:val="single" w:sz="4" w:space="0" w:color="auto"/>
              <w:left w:val="single" w:sz="4" w:space="0" w:color="000000"/>
              <w:bottom w:val="single" w:sz="4" w:space="0" w:color="auto"/>
            </w:tcBorders>
          </w:tcPr>
          <w:p w:rsidR="001864D1" w:rsidRPr="00F41D96" w:rsidRDefault="001864D1" w:rsidP="00A3203D">
            <w:pPr>
              <w:jc w:val="both"/>
              <w:rPr>
                <w:b/>
                <w:bCs/>
                <w:lang w:val="ru-RU"/>
              </w:rPr>
            </w:pPr>
            <w:r w:rsidRPr="00F41D96">
              <w:rPr>
                <w:lang w:val="ru-RU"/>
              </w:rPr>
              <w:t>Назив учесника у заједничкој понуди</w:t>
            </w:r>
          </w:p>
        </w:tc>
        <w:tc>
          <w:tcPr>
            <w:tcW w:w="4598" w:type="dxa"/>
            <w:tcBorders>
              <w:top w:val="single" w:sz="4" w:space="0" w:color="auto"/>
              <w:left w:val="single" w:sz="4" w:space="0" w:color="000000"/>
              <w:bottom w:val="single" w:sz="4" w:space="0" w:color="auto"/>
              <w:right w:val="single" w:sz="4" w:space="0" w:color="000000"/>
            </w:tcBorders>
          </w:tcPr>
          <w:p w:rsidR="001864D1" w:rsidRPr="00D87842" w:rsidRDefault="001864D1" w:rsidP="00732D31">
            <w:pPr>
              <w:snapToGrid w:val="0"/>
              <w:jc w:val="both"/>
              <w:rPr>
                <w:b/>
                <w:bCs/>
              </w:rPr>
            </w:pPr>
          </w:p>
        </w:tc>
      </w:tr>
      <w:tr w:rsidR="001864D1" w:rsidRPr="00D87842">
        <w:trPr>
          <w:trHeight w:val="373"/>
        </w:trPr>
        <w:tc>
          <w:tcPr>
            <w:tcW w:w="465" w:type="dxa"/>
            <w:tcBorders>
              <w:top w:val="single" w:sz="4" w:space="0" w:color="auto"/>
              <w:left w:val="single" w:sz="4" w:space="0" w:color="000000"/>
              <w:bottom w:val="single" w:sz="4" w:space="0" w:color="auto"/>
            </w:tcBorders>
          </w:tcPr>
          <w:p w:rsidR="001864D1" w:rsidRPr="00D87842" w:rsidRDefault="001864D1" w:rsidP="00732D31">
            <w:pPr>
              <w:jc w:val="both"/>
              <w:rPr>
                <w:i/>
                <w:iCs/>
              </w:rPr>
            </w:pPr>
          </w:p>
        </w:tc>
        <w:tc>
          <w:tcPr>
            <w:tcW w:w="4219" w:type="dxa"/>
            <w:tcBorders>
              <w:top w:val="single" w:sz="4" w:space="0" w:color="auto"/>
              <w:left w:val="single" w:sz="4" w:space="0" w:color="000000"/>
              <w:bottom w:val="single" w:sz="4" w:space="0" w:color="auto"/>
            </w:tcBorders>
          </w:tcPr>
          <w:p w:rsidR="001864D1" w:rsidRPr="00F41D96" w:rsidRDefault="001864D1" w:rsidP="00A3203D">
            <w:pPr>
              <w:jc w:val="both"/>
              <w:rPr>
                <w:b/>
                <w:bCs/>
              </w:rPr>
            </w:pPr>
            <w:r w:rsidRPr="00F41D96">
              <w:t>Адреса:</w:t>
            </w:r>
          </w:p>
        </w:tc>
        <w:tc>
          <w:tcPr>
            <w:tcW w:w="4598" w:type="dxa"/>
            <w:tcBorders>
              <w:top w:val="single" w:sz="4" w:space="0" w:color="auto"/>
              <w:left w:val="single" w:sz="4" w:space="0" w:color="000000"/>
              <w:bottom w:val="single" w:sz="4" w:space="0" w:color="000000"/>
              <w:right w:val="single" w:sz="4" w:space="0" w:color="000000"/>
            </w:tcBorders>
          </w:tcPr>
          <w:p w:rsidR="001864D1" w:rsidRPr="00D87842" w:rsidRDefault="001864D1" w:rsidP="00732D31">
            <w:pPr>
              <w:snapToGrid w:val="0"/>
              <w:jc w:val="both"/>
              <w:rPr>
                <w:b/>
                <w:bCs/>
              </w:rPr>
            </w:pPr>
          </w:p>
        </w:tc>
      </w:tr>
      <w:tr w:rsidR="001864D1" w:rsidRPr="00D87842">
        <w:tc>
          <w:tcPr>
            <w:tcW w:w="465" w:type="dxa"/>
            <w:tcBorders>
              <w:top w:val="single" w:sz="4" w:space="0" w:color="auto"/>
              <w:left w:val="single" w:sz="4" w:space="0" w:color="000000"/>
              <w:bottom w:val="single" w:sz="4" w:space="0" w:color="000000"/>
            </w:tcBorders>
          </w:tcPr>
          <w:p w:rsidR="001864D1" w:rsidRPr="00D87842" w:rsidRDefault="001864D1" w:rsidP="00732D31">
            <w:pPr>
              <w:snapToGrid w:val="0"/>
              <w:jc w:val="both"/>
              <w:rPr>
                <w:i/>
                <w:iCs/>
              </w:rPr>
            </w:pPr>
          </w:p>
        </w:tc>
        <w:tc>
          <w:tcPr>
            <w:tcW w:w="4219" w:type="dxa"/>
            <w:tcBorders>
              <w:top w:val="single" w:sz="4" w:space="0" w:color="auto"/>
              <w:left w:val="single" w:sz="4" w:space="0" w:color="000000"/>
              <w:bottom w:val="single" w:sz="4" w:space="0" w:color="000000"/>
            </w:tcBorders>
          </w:tcPr>
          <w:p w:rsidR="001864D1" w:rsidRPr="00F41D96" w:rsidRDefault="001864D1" w:rsidP="00A3203D">
            <w:pPr>
              <w:jc w:val="both"/>
              <w:rPr>
                <w:b/>
                <w:bCs/>
              </w:rPr>
            </w:pPr>
            <w:r w:rsidRPr="00F41D96">
              <w:t>Матични број:</w:t>
            </w:r>
          </w:p>
        </w:tc>
        <w:tc>
          <w:tcPr>
            <w:tcW w:w="4598" w:type="dxa"/>
            <w:tcBorders>
              <w:top w:val="single" w:sz="4" w:space="0" w:color="000000"/>
              <w:left w:val="single" w:sz="4" w:space="0" w:color="000000"/>
              <w:bottom w:val="single" w:sz="4" w:space="0" w:color="000000"/>
              <w:right w:val="single" w:sz="4" w:space="0" w:color="000000"/>
            </w:tcBorders>
          </w:tcPr>
          <w:p w:rsidR="001864D1" w:rsidRPr="00D87842" w:rsidRDefault="001864D1" w:rsidP="00732D31">
            <w:pPr>
              <w:snapToGrid w:val="0"/>
              <w:jc w:val="both"/>
              <w:rPr>
                <w:b/>
                <w:bCs/>
              </w:rPr>
            </w:pPr>
          </w:p>
        </w:tc>
      </w:tr>
      <w:tr w:rsidR="001864D1" w:rsidRPr="00D87842">
        <w:trPr>
          <w:trHeight w:val="533"/>
        </w:trPr>
        <w:tc>
          <w:tcPr>
            <w:tcW w:w="465" w:type="dxa"/>
            <w:tcBorders>
              <w:top w:val="single" w:sz="4" w:space="0" w:color="000000"/>
              <w:left w:val="single" w:sz="4" w:space="0" w:color="000000"/>
              <w:bottom w:val="single" w:sz="4" w:space="0" w:color="auto"/>
            </w:tcBorders>
          </w:tcPr>
          <w:p w:rsidR="001864D1" w:rsidRPr="00D87842" w:rsidRDefault="001864D1" w:rsidP="00732D31">
            <w:pPr>
              <w:jc w:val="both"/>
              <w:rPr>
                <w:i/>
                <w:iCs/>
                <w:lang w:val="ru-RU"/>
              </w:rPr>
            </w:pPr>
          </w:p>
        </w:tc>
        <w:tc>
          <w:tcPr>
            <w:tcW w:w="4219" w:type="dxa"/>
            <w:tcBorders>
              <w:top w:val="single" w:sz="4" w:space="0" w:color="000000"/>
              <w:left w:val="single" w:sz="4" w:space="0" w:color="000000"/>
              <w:bottom w:val="single" w:sz="4" w:space="0" w:color="auto"/>
            </w:tcBorders>
          </w:tcPr>
          <w:p w:rsidR="001864D1" w:rsidRPr="00F41D96" w:rsidRDefault="001864D1" w:rsidP="00A3203D">
            <w:pPr>
              <w:jc w:val="both"/>
            </w:pPr>
            <w:r w:rsidRPr="00F41D96">
              <w:t>Порески идентификациони број:</w:t>
            </w:r>
          </w:p>
        </w:tc>
        <w:tc>
          <w:tcPr>
            <w:tcW w:w="4598" w:type="dxa"/>
            <w:vMerge w:val="restart"/>
            <w:tcBorders>
              <w:top w:val="single" w:sz="4" w:space="0" w:color="000000"/>
              <w:left w:val="single" w:sz="4" w:space="0" w:color="000000"/>
              <w:right w:val="single" w:sz="4" w:space="0" w:color="000000"/>
            </w:tcBorders>
          </w:tcPr>
          <w:p w:rsidR="001864D1" w:rsidRPr="00D87842" w:rsidRDefault="001864D1" w:rsidP="00732D31">
            <w:pPr>
              <w:snapToGrid w:val="0"/>
              <w:jc w:val="both"/>
              <w:rPr>
                <w:b/>
                <w:bCs/>
                <w:lang w:val="ru-RU"/>
              </w:rPr>
            </w:pPr>
          </w:p>
        </w:tc>
      </w:tr>
      <w:tr w:rsidR="001864D1" w:rsidRPr="00D87842">
        <w:trPr>
          <w:trHeight w:val="480"/>
        </w:trPr>
        <w:tc>
          <w:tcPr>
            <w:tcW w:w="465" w:type="dxa"/>
            <w:tcBorders>
              <w:top w:val="single" w:sz="4" w:space="0" w:color="auto"/>
              <w:left w:val="single" w:sz="4" w:space="0" w:color="000000"/>
              <w:bottom w:val="single" w:sz="4" w:space="0" w:color="000000"/>
            </w:tcBorders>
          </w:tcPr>
          <w:p w:rsidR="001864D1" w:rsidRPr="00D87842" w:rsidRDefault="001864D1" w:rsidP="00732D31">
            <w:pPr>
              <w:jc w:val="both"/>
              <w:rPr>
                <w:i/>
                <w:iCs/>
              </w:rPr>
            </w:pPr>
          </w:p>
        </w:tc>
        <w:tc>
          <w:tcPr>
            <w:tcW w:w="4219" w:type="dxa"/>
            <w:tcBorders>
              <w:top w:val="single" w:sz="4" w:space="0" w:color="auto"/>
              <w:left w:val="single" w:sz="4" w:space="0" w:color="000000"/>
              <w:bottom w:val="single" w:sz="4" w:space="0" w:color="000000"/>
            </w:tcBorders>
          </w:tcPr>
          <w:p w:rsidR="001864D1" w:rsidRPr="00F41D96" w:rsidRDefault="001864D1" w:rsidP="00A3203D">
            <w:pPr>
              <w:jc w:val="both"/>
            </w:pPr>
            <w:r w:rsidRPr="00F41D96">
              <w:t>Име особе за контакт:</w:t>
            </w:r>
          </w:p>
        </w:tc>
        <w:tc>
          <w:tcPr>
            <w:tcW w:w="4598" w:type="dxa"/>
            <w:vMerge/>
            <w:tcBorders>
              <w:left w:val="single" w:sz="4" w:space="0" w:color="000000"/>
              <w:bottom w:val="single" w:sz="4" w:space="0" w:color="000000"/>
              <w:right w:val="single" w:sz="4" w:space="0" w:color="000000"/>
            </w:tcBorders>
          </w:tcPr>
          <w:p w:rsidR="001864D1" w:rsidRPr="00D87842" w:rsidRDefault="001864D1" w:rsidP="00732D31">
            <w:pPr>
              <w:snapToGrid w:val="0"/>
              <w:jc w:val="both"/>
              <w:rPr>
                <w:b/>
                <w:bCs/>
                <w:lang w:val="ru-RU"/>
              </w:rPr>
            </w:pPr>
          </w:p>
        </w:tc>
      </w:tr>
      <w:tr w:rsidR="001864D1" w:rsidRPr="00D87842">
        <w:trPr>
          <w:trHeight w:val="386"/>
        </w:trPr>
        <w:tc>
          <w:tcPr>
            <w:tcW w:w="465" w:type="dxa"/>
            <w:tcBorders>
              <w:top w:val="single" w:sz="4" w:space="0" w:color="000000"/>
              <w:left w:val="single" w:sz="4" w:space="0" w:color="000000"/>
              <w:bottom w:val="single" w:sz="4" w:space="0" w:color="auto"/>
            </w:tcBorders>
          </w:tcPr>
          <w:p w:rsidR="001864D1" w:rsidRPr="00D87842" w:rsidRDefault="001864D1" w:rsidP="00732D31">
            <w:pPr>
              <w:jc w:val="both"/>
              <w:rPr>
                <w:i/>
                <w:iCs/>
                <w:lang w:val="ru-RU"/>
              </w:rPr>
            </w:pPr>
          </w:p>
        </w:tc>
        <w:tc>
          <w:tcPr>
            <w:tcW w:w="4219" w:type="dxa"/>
            <w:tcBorders>
              <w:top w:val="single" w:sz="4" w:space="0" w:color="000000"/>
              <w:left w:val="single" w:sz="4" w:space="0" w:color="000000"/>
              <w:bottom w:val="single" w:sz="4" w:space="0" w:color="auto"/>
            </w:tcBorders>
          </w:tcPr>
          <w:p w:rsidR="001864D1" w:rsidRPr="00F41D96" w:rsidRDefault="001864D1" w:rsidP="00A3203D">
            <w:pPr>
              <w:jc w:val="both"/>
              <w:rPr>
                <w:b/>
                <w:bCs/>
              </w:rPr>
            </w:pPr>
            <w:r w:rsidRPr="00F41D96">
              <w:t>Порески идентификациони број:</w:t>
            </w:r>
          </w:p>
        </w:tc>
        <w:tc>
          <w:tcPr>
            <w:tcW w:w="4598" w:type="dxa"/>
            <w:tcBorders>
              <w:top w:val="single" w:sz="4" w:space="0" w:color="000000"/>
              <w:left w:val="single" w:sz="4" w:space="0" w:color="000000"/>
              <w:bottom w:val="single" w:sz="4" w:space="0" w:color="auto"/>
              <w:right w:val="single" w:sz="4" w:space="0" w:color="000000"/>
            </w:tcBorders>
          </w:tcPr>
          <w:p w:rsidR="001864D1" w:rsidRPr="00D87842" w:rsidRDefault="001864D1" w:rsidP="00732D31">
            <w:pPr>
              <w:snapToGrid w:val="0"/>
              <w:jc w:val="both"/>
              <w:rPr>
                <w:b/>
                <w:bCs/>
              </w:rPr>
            </w:pPr>
          </w:p>
        </w:tc>
      </w:tr>
    </w:tbl>
    <w:p w:rsidR="001864D1" w:rsidRDefault="001864D1" w:rsidP="00732D31">
      <w:pPr>
        <w:jc w:val="both"/>
        <w:rPr>
          <w:b/>
          <w:bCs/>
          <w:i/>
          <w:iCs/>
          <w:u w:val="single"/>
        </w:rPr>
      </w:pPr>
    </w:p>
    <w:p w:rsidR="001864D1" w:rsidRPr="00D87842" w:rsidRDefault="001864D1" w:rsidP="00732D31">
      <w:pPr>
        <w:jc w:val="both"/>
        <w:rPr>
          <w:b/>
          <w:bCs/>
          <w:i/>
          <w:iCs/>
        </w:rPr>
      </w:pPr>
      <w:r w:rsidRPr="00D87842">
        <w:rPr>
          <w:b/>
          <w:bCs/>
          <w:i/>
          <w:iCs/>
          <w:u w:val="single"/>
        </w:rPr>
        <w:t>Напомена:</w:t>
      </w:r>
      <w:r w:rsidRPr="00D87842">
        <w:rPr>
          <w:b/>
          <w:bCs/>
          <w:i/>
          <w:iCs/>
        </w:rPr>
        <w:t xml:space="preserve"> </w:t>
      </w:r>
      <w:r w:rsidRPr="00D87842">
        <w:rPr>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1864D1" w:rsidRPr="00D87842" w:rsidRDefault="001864D1" w:rsidP="00732D31">
      <w:pPr>
        <w:jc w:val="both"/>
        <w:rPr>
          <w:b/>
          <w:bCs/>
          <w:i/>
          <w:iCs/>
        </w:rPr>
      </w:pPr>
    </w:p>
    <w:p w:rsidR="001864D1" w:rsidRPr="00D87842" w:rsidRDefault="001864D1" w:rsidP="00732D31">
      <w:pPr>
        <w:jc w:val="both"/>
        <w:rPr>
          <w:b/>
          <w:bCs/>
          <w:i/>
          <w:iCs/>
        </w:rPr>
      </w:pPr>
    </w:p>
    <w:p w:rsidR="001864D1" w:rsidRPr="00D87842" w:rsidRDefault="001864D1" w:rsidP="00732D31">
      <w:pPr>
        <w:jc w:val="both"/>
        <w:rPr>
          <w:b/>
          <w:bCs/>
          <w:i/>
          <w:iCs/>
        </w:rPr>
      </w:pPr>
    </w:p>
    <w:p w:rsidR="001864D1" w:rsidRPr="00D87842" w:rsidRDefault="001864D1" w:rsidP="00732D31">
      <w:pPr>
        <w:jc w:val="both"/>
        <w:rPr>
          <w:b/>
          <w:bCs/>
          <w:i/>
          <w:iCs/>
        </w:rPr>
      </w:pPr>
    </w:p>
    <w:p w:rsidR="001864D1" w:rsidRPr="00D87842" w:rsidRDefault="001864D1" w:rsidP="00732D31">
      <w:pPr>
        <w:spacing w:after="0"/>
        <w:rPr>
          <w:lang w:val="sr-Cyrl-CS"/>
        </w:rPr>
      </w:pPr>
      <w:r w:rsidRPr="00D87842">
        <w:rPr>
          <w:b/>
          <w:bCs/>
          <w:lang w:val="sr-Cyrl-CS"/>
        </w:rPr>
        <w:lastRenderedPageBreak/>
        <w:t>_______________________________</w:t>
      </w:r>
    </w:p>
    <w:p w:rsidR="001864D1" w:rsidRPr="00D87842" w:rsidRDefault="001864D1" w:rsidP="00732D31">
      <w:pPr>
        <w:spacing w:after="0"/>
      </w:pPr>
      <w:r w:rsidRPr="00D87842">
        <w:t xml:space="preserve">                        /</w:t>
      </w:r>
      <w:r w:rsidRPr="00D87842">
        <w:rPr>
          <w:lang w:val="sr-Cyrl-CS"/>
        </w:rPr>
        <w:t>Назив понуђача</w:t>
      </w:r>
      <w:r w:rsidRPr="00D87842">
        <w:t>/</w:t>
      </w:r>
    </w:p>
    <w:p w:rsidR="001864D1" w:rsidRPr="00D87842" w:rsidRDefault="001864D1" w:rsidP="00732D31">
      <w:pPr>
        <w:spacing w:after="0"/>
      </w:pPr>
      <w:r w:rsidRPr="00D87842">
        <w:t>___________________________________</w:t>
      </w:r>
    </w:p>
    <w:p w:rsidR="001864D1" w:rsidRPr="00D87842" w:rsidRDefault="001864D1" w:rsidP="00732D31">
      <w:pPr>
        <w:spacing w:after="0"/>
      </w:pPr>
      <w:r w:rsidRPr="00D87842">
        <w:t xml:space="preserve">                       /</w:t>
      </w:r>
      <w:r w:rsidRPr="00D87842">
        <w:rPr>
          <w:lang w:val="sr-Cyrl-CS"/>
        </w:rPr>
        <w:t>Место, улица и број</w:t>
      </w:r>
      <w:r w:rsidRPr="00D87842">
        <w:t>/</w:t>
      </w:r>
    </w:p>
    <w:p w:rsidR="001864D1" w:rsidRPr="00D87842" w:rsidRDefault="001864D1" w:rsidP="00732D31">
      <w:pPr>
        <w:spacing w:after="0"/>
        <w:jc w:val="center"/>
        <w:rPr>
          <w:b/>
          <w:bCs/>
          <w:lang w:val="sr-Latn-CS"/>
        </w:rPr>
      </w:pPr>
      <w:r w:rsidRPr="00D87842">
        <w:rPr>
          <w:b/>
          <w:bCs/>
          <w:lang w:val="sr-Latn-CS"/>
        </w:rPr>
        <w:t>П О Н У Д А бр.______</w:t>
      </w:r>
    </w:p>
    <w:p w:rsidR="001864D1" w:rsidRPr="00D87842" w:rsidRDefault="001864D1" w:rsidP="00D6308C">
      <w:pPr>
        <w:spacing w:line="240" w:lineRule="auto"/>
        <w:jc w:val="both"/>
        <w:rPr>
          <w:b/>
          <w:bCs/>
          <w:lang w:val="sr-Cyrl-CS" w:eastAsia="sr-Latn-CS"/>
        </w:rPr>
      </w:pPr>
      <w:r w:rsidRPr="00D87842">
        <w:t xml:space="preserve">Поводом Вашег </w:t>
      </w:r>
      <w:r w:rsidRPr="00D87842">
        <w:rPr>
          <w:lang w:val="sr-Cyrl-CS"/>
        </w:rPr>
        <w:t>П</w:t>
      </w:r>
      <w:r w:rsidRPr="00D87842">
        <w:t>озива за подношење понуде у поступку јавне набавке  добaра</w:t>
      </w:r>
      <w:r w:rsidRPr="00F41D96">
        <w:rPr>
          <w:color w:val="000000"/>
        </w:rPr>
        <w:t xml:space="preserve">: </w:t>
      </w:r>
      <w:r w:rsidRPr="00F41D96">
        <w:rPr>
          <w:b/>
          <w:bCs/>
          <w:color w:val="000000"/>
        </w:rPr>
        <w:t>ЈН б</w:t>
      </w:r>
      <w:r w:rsidRPr="00F41D96">
        <w:rPr>
          <w:b/>
          <w:bCs/>
          <w:color w:val="000000"/>
          <w:lang w:val="sr-Cyrl-CS"/>
        </w:rPr>
        <w:t xml:space="preserve">рој: </w:t>
      </w:r>
      <w:r w:rsidRPr="00F41D96">
        <w:rPr>
          <w:b/>
          <w:bCs/>
          <w:color w:val="000000"/>
        </w:rPr>
        <w:t>6-Д</w:t>
      </w:r>
      <w:r w:rsidRPr="00F41D96">
        <w:rPr>
          <w:b/>
          <w:bCs/>
          <w:color w:val="000000"/>
          <w:lang w:val="sr-Cyrl-CS"/>
        </w:rPr>
        <w:t xml:space="preserve"> /</w:t>
      </w:r>
      <w:r w:rsidRPr="00F41D96">
        <w:rPr>
          <w:b/>
          <w:bCs/>
          <w:color w:val="000000"/>
        </w:rPr>
        <w:t>МВ-17</w:t>
      </w:r>
      <w:r w:rsidRPr="00F41D96">
        <w:rPr>
          <w:b/>
          <w:bCs/>
          <w:color w:val="000000"/>
          <w:lang w:val="sr-Cyrl-CS"/>
        </w:rPr>
        <w:t xml:space="preserve">, МЕДИЦИНСКА ОПРЕМА, </w:t>
      </w:r>
      <w:r w:rsidRPr="00F41D96">
        <w:rPr>
          <w:color w:val="000000"/>
          <w:lang w:val="sr-Cyrl-CS"/>
        </w:rPr>
        <w:t>предметна добра нудимо Вам под следећим условима</w:t>
      </w:r>
      <w:r w:rsidRPr="00F41D96">
        <w:rPr>
          <w:color w:val="000000"/>
        </w:rPr>
        <w:t>:</w:t>
      </w:r>
    </w:p>
    <w:tbl>
      <w:tblPr>
        <w:tblW w:w="1001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96"/>
        <w:gridCol w:w="2857"/>
        <w:gridCol w:w="1095"/>
        <w:gridCol w:w="209"/>
        <w:gridCol w:w="886"/>
        <w:gridCol w:w="867"/>
        <w:gridCol w:w="15"/>
        <w:gridCol w:w="423"/>
        <w:gridCol w:w="279"/>
        <w:gridCol w:w="1100"/>
        <w:gridCol w:w="1483"/>
      </w:tblGrid>
      <w:tr w:rsidR="001864D1" w:rsidRPr="00D87842">
        <w:tc>
          <w:tcPr>
            <w:tcW w:w="796" w:type="dxa"/>
            <w:vAlign w:val="center"/>
          </w:tcPr>
          <w:p w:rsidR="001864D1" w:rsidRPr="00D87842" w:rsidRDefault="001864D1" w:rsidP="00A3203D">
            <w:pPr>
              <w:spacing w:after="0" w:line="240" w:lineRule="auto"/>
              <w:jc w:val="center"/>
              <w:rPr>
                <w:b/>
                <w:bCs/>
              </w:rPr>
            </w:pPr>
            <w:r w:rsidRPr="00D87842">
              <w:rPr>
                <w:b/>
                <w:bCs/>
              </w:rPr>
              <w:t>1</w:t>
            </w:r>
          </w:p>
        </w:tc>
        <w:tc>
          <w:tcPr>
            <w:tcW w:w="2857" w:type="dxa"/>
            <w:vAlign w:val="center"/>
          </w:tcPr>
          <w:p w:rsidR="001864D1" w:rsidRPr="00D87842" w:rsidRDefault="001864D1" w:rsidP="00A3203D">
            <w:pPr>
              <w:spacing w:after="0" w:line="240" w:lineRule="auto"/>
              <w:jc w:val="center"/>
              <w:rPr>
                <w:b/>
                <w:bCs/>
              </w:rPr>
            </w:pPr>
            <w:r w:rsidRPr="00D87842">
              <w:rPr>
                <w:b/>
                <w:bCs/>
              </w:rPr>
              <w:t>2</w:t>
            </w:r>
          </w:p>
        </w:tc>
        <w:tc>
          <w:tcPr>
            <w:tcW w:w="1095" w:type="dxa"/>
            <w:vAlign w:val="center"/>
          </w:tcPr>
          <w:p w:rsidR="001864D1" w:rsidRPr="00D87842" w:rsidRDefault="001864D1" w:rsidP="00A3203D">
            <w:pPr>
              <w:spacing w:after="0" w:line="240" w:lineRule="auto"/>
              <w:jc w:val="center"/>
              <w:rPr>
                <w:b/>
                <w:bCs/>
              </w:rPr>
            </w:pPr>
            <w:r w:rsidRPr="00D87842">
              <w:rPr>
                <w:b/>
                <w:bCs/>
              </w:rPr>
              <w:t>3</w:t>
            </w:r>
          </w:p>
        </w:tc>
        <w:tc>
          <w:tcPr>
            <w:tcW w:w="2400" w:type="dxa"/>
            <w:gridSpan w:val="5"/>
            <w:vAlign w:val="center"/>
          </w:tcPr>
          <w:p w:rsidR="001864D1" w:rsidRPr="00D87842" w:rsidRDefault="001864D1" w:rsidP="00A3203D">
            <w:pPr>
              <w:spacing w:after="0" w:line="240" w:lineRule="auto"/>
              <w:jc w:val="center"/>
              <w:rPr>
                <w:b/>
                <w:bCs/>
              </w:rPr>
            </w:pPr>
            <w:r w:rsidRPr="00D87842">
              <w:rPr>
                <w:b/>
                <w:bCs/>
              </w:rPr>
              <w:t>4</w:t>
            </w:r>
          </w:p>
        </w:tc>
        <w:tc>
          <w:tcPr>
            <w:tcW w:w="2862" w:type="dxa"/>
            <w:gridSpan w:val="3"/>
            <w:vAlign w:val="center"/>
          </w:tcPr>
          <w:p w:rsidR="001864D1" w:rsidRPr="00D87842" w:rsidRDefault="001864D1" w:rsidP="00A3203D">
            <w:pPr>
              <w:spacing w:after="0" w:line="240" w:lineRule="auto"/>
              <w:jc w:val="center"/>
              <w:rPr>
                <w:b/>
                <w:bCs/>
              </w:rPr>
            </w:pPr>
            <w:r w:rsidRPr="00D87842">
              <w:rPr>
                <w:b/>
                <w:bCs/>
              </w:rPr>
              <w:t>5</w:t>
            </w:r>
          </w:p>
        </w:tc>
      </w:tr>
      <w:tr w:rsidR="001864D1" w:rsidRPr="00D87842">
        <w:trPr>
          <w:trHeight w:val="228"/>
        </w:trPr>
        <w:tc>
          <w:tcPr>
            <w:tcW w:w="796" w:type="dxa"/>
            <w:vMerge w:val="restart"/>
          </w:tcPr>
          <w:p w:rsidR="001864D1" w:rsidRPr="000A476E" w:rsidRDefault="001864D1" w:rsidP="00A3203D">
            <w:pPr>
              <w:spacing w:after="0" w:line="240" w:lineRule="auto"/>
              <w:jc w:val="right"/>
            </w:pPr>
            <w:r w:rsidRPr="000A476E">
              <w:t>Ред</w:t>
            </w:r>
          </w:p>
          <w:p w:rsidR="001864D1" w:rsidRPr="000A476E" w:rsidRDefault="001864D1" w:rsidP="00A3203D">
            <w:pPr>
              <w:spacing w:after="0" w:line="240" w:lineRule="auto"/>
              <w:jc w:val="right"/>
            </w:pPr>
            <w:r w:rsidRPr="000A476E">
              <w:t>број</w:t>
            </w:r>
          </w:p>
        </w:tc>
        <w:tc>
          <w:tcPr>
            <w:tcW w:w="2857" w:type="dxa"/>
            <w:vMerge w:val="restart"/>
            <w:vAlign w:val="center"/>
          </w:tcPr>
          <w:p w:rsidR="001864D1" w:rsidRPr="000A476E" w:rsidRDefault="001864D1" w:rsidP="00A3203D">
            <w:pPr>
              <w:spacing w:after="0" w:line="240" w:lineRule="auto"/>
              <w:jc w:val="center"/>
            </w:pPr>
            <w:r w:rsidRPr="000A476E">
              <w:t>ВРСТА ДОБАРА</w:t>
            </w:r>
          </w:p>
        </w:tc>
        <w:tc>
          <w:tcPr>
            <w:tcW w:w="1095" w:type="dxa"/>
            <w:vMerge w:val="restart"/>
          </w:tcPr>
          <w:p w:rsidR="001864D1" w:rsidRPr="000A476E" w:rsidRDefault="001864D1" w:rsidP="00A3203D">
            <w:pPr>
              <w:spacing w:after="0" w:line="240" w:lineRule="auto"/>
              <w:jc w:val="both"/>
            </w:pPr>
            <w:r w:rsidRPr="000A476E">
              <w:t>јединици мере</w:t>
            </w:r>
          </w:p>
          <w:p w:rsidR="001864D1" w:rsidRPr="000A476E" w:rsidRDefault="001864D1" w:rsidP="00A3203D">
            <w:pPr>
              <w:spacing w:after="0" w:line="240" w:lineRule="auto"/>
              <w:jc w:val="both"/>
            </w:pPr>
            <w:r w:rsidRPr="000A476E">
              <w:t>(комада)</w:t>
            </w:r>
          </w:p>
        </w:tc>
        <w:tc>
          <w:tcPr>
            <w:tcW w:w="5262" w:type="dxa"/>
            <w:gridSpan w:val="8"/>
            <w:tcBorders>
              <w:bottom w:val="single" w:sz="4" w:space="0" w:color="auto"/>
            </w:tcBorders>
            <w:vAlign w:val="center"/>
          </w:tcPr>
          <w:p w:rsidR="001864D1" w:rsidRPr="000A476E" w:rsidRDefault="001864D1" w:rsidP="00A3203D">
            <w:pPr>
              <w:spacing w:after="0" w:line="240" w:lineRule="auto"/>
              <w:jc w:val="center"/>
            </w:pPr>
            <w:r w:rsidRPr="000A476E">
              <w:t>Цена у динарима</w:t>
            </w:r>
          </w:p>
        </w:tc>
      </w:tr>
      <w:tr w:rsidR="001864D1" w:rsidRPr="00D87842">
        <w:trPr>
          <w:trHeight w:val="254"/>
        </w:trPr>
        <w:tc>
          <w:tcPr>
            <w:tcW w:w="796" w:type="dxa"/>
            <w:vMerge/>
          </w:tcPr>
          <w:p w:rsidR="001864D1" w:rsidRPr="000A476E" w:rsidRDefault="001864D1" w:rsidP="00A3203D">
            <w:pPr>
              <w:spacing w:after="0" w:line="240" w:lineRule="auto"/>
              <w:jc w:val="right"/>
            </w:pPr>
          </w:p>
        </w:tc>
        <w:tc>
          <w:tcPr>
            <w:tcW w:w="2857" w:type="dxa"/>
            <w:vMerge/>
          </w:tcPr>
          <w:p w:rsidR="001864D1" w:rsidRPr="000A476E" w:rsidRDefault="001864D1" w:rsidP="00A3203D">
            <w:pPr>
              <w:spacing w:after="0" w:line="240" w:lineRule="auto"/>
              <w:jc w:val="both"/>
            </w:pPr>
          </w:p>
        </w:tc>
        <w:tc>
          <w:tcPr>
            <w:tcW w:w="1095" w:type="dxa"/>
            <w:vMerge/>
          </w:tcPr>
          <w:p w:rsidR="001864D1" w:rsidRPr="000A476E" w:rsidRDefault="001864D1" w:rsidP="00A3203D">
            <w:pPr>
              <w:spacing w:after="0" w:line="240" w:lineRule="auto"/>
              <w:jc w:val="both"/>
            </w:pPr>
          </w:p>
        </w:tc>
        <w:tc>
          <w:tcPr>
            <w:tcW w:w="1977" w:type="dxa"/>
            <w:gridSpan w:val="4"/>
            <w:tcBorders>
              <w:top w:val="single" w:sz="4" w:space="0" w:color="auto"/>
              <w:bottom w:val="single" w:sz="4" w:space="0" w:color="auto"/>
              <w:right w:val="single" w:sz="4" w:space="0" w:color="auto"/>
            </w:tcBorders>
            <w:vAlign w:val="center"/>
          </w:tcPr>
          <w:p w:rsidR="001864D1" w:rsidRPr="000A476E" w:rsidRDefault="001864D1" w:rsidP="00A3203D">
            <w:pPr>
              <w:spacing w:after="0" w:line="240" w:lineRule="auto"/>
              <w:jc w:val="center"/>
            </w:pPr>
            <w:r w:rsidRPr="000A476E">
              <w:t>Без  ПДВ-а</w:t>
            </w:r>
          </w:p>
        </w:tc>
        <w:tc>
          <w:tcPr>
            <w:tcW w:w="702" w:type="dxa"/>
            <w:gridSpan w:val="2"/>
            <w:tcBorders>
              <w:top w:val="single" w:sz="4" w:space="0" w:color="auto"/>
              <w:left w:val="single" w:sz="4" w:space="0" w:color="auto"/>
              <w:bottom w:val="single" w:sz="4" w:space="0" w:color="auto"/>
            </w:tcBorders>
            <w:vAlign w:val="center"/>
          </w:tcPr>
          <w:p w:rsidR="001864D1" w:rsidRPr="000A476E" w:rsidRDefault="001864D1" w:rsidP="000A476E">
            <w:pPr>
              <w:spacing w:after="0" w:line="240" w:lineRule="auto"/>
              <w:jc w:val="center"/>
            </w:pPr>
          </w:p>
        </w:tc>
        <w:tc>
          <w:tcPr>
            <w:tcW w:w="2583" w:type="dxa"/>
            <w:gridSpan w:val="2"/>
            <w:tcBorders>
              <w:top w:val="single" w:sz="4" w:space="0" w:color="auto"/>
              <w:bottom w:val="single" w:sz="4" w:space="0" w:color="auto"/>
            </w:tcBorders>
            <w:vAlign w:val="center"/>
          </w:tcPr>
          <w:p w:rsidR="001864D1" w:rsidRPr="000A476E" w:rsidRDefault="001864D1" w:rsidP="00A3203D">
            <w:pPr>
              <w:spacing w:after="0" w:line="240" w:lineRule="auto"/>
              <w:jc w:val="center"/>
            </w:pPr>
            <w:r w:rsidRPr="000A476E">
              <w:t>Са ПДВ-ом</w:t>
            </w:r>
          </w:p>
        </w:tc>
      </w:tr>
      <w:tr w:rsidR="001864D1" w:rsidRPr="00D87842">
        <w:trPr>
          <w:trHeight w:val="320"/>
        </w:trPr>
        <w:tc>
          <w:tcPr>
            <w:tcW w:w="796" w:type="dxa"/>
            <w:vMerge/>
          </w:tcPr>
          <w:p w:rsidR="001864D1" w:rsidRPr="000A476E" w:rsidRDefault="001864D1" w:rsidP="00A3203D">
            <w:pPr>
              <w:spacing w:after="0" w:line="240" w:lineRule="auto"/>
              <w:jc w:val="right"/>
            </w:pPr>
          </w:p>
        </w:tc>
        <w:tc>
          <w:tcPr>
            <w:tcW w:w="2857" w:type="dxa"/>
            <w:vMerge/>
          </w:tcPr>
          <w:p w:rsidR="001864D1" w:rsidRPr="000A476E" w:rsidRDefault="001864D1" w:rsidP="00A3203D">
            <w:pPr>
              <w:spacing w:after="0" w:line="240" w:lineRule="auto"/>
              <w:jc w:val="both"/>
            </w:pPr>
          </w:p>
        </w:tc>
        <w:tc>
          <w:tcPr>
            <w:tcW w:w="1095" w:type="dxa"/>
            <w:vMerge/>
          </w:tcPr>
          <w:p w:rsidR="001864D1" w:rsidRPr="000A476E" w:rsidRDefault="001864D1" w:rsidP="00A3203D">
            <w:pPr>
              <w:spacing w:after="0" w:line="240" w:lineRule="auto"/>
              <w:jc w:val="both"/>
            </w:pPr>
          </w:p>
        </w:tc>
        <w:tc>
          <w:tcPr>
            <w:tcW w:w="1095" w:type="dxa"/>
            <w:gridSpan w:val="2"/>
            <w:tcBorders>
              <w:top w:val="single" w:sz="4" w:space="0" w:color="auto"/>
              <w:bottom w:val="single" w:sz="4" w:space="0" w:color="auto"/>
              <w:right w:val="single" w:sz="4" w:space="0" w:color="auto"/>
            </w:tcBorders>
          </w:tcPr>
          <w:p w:rsidR="001864D1" w:rsidRPr="000A476E" w:rsidRDefault="001864D1" w:rsidP="00A3203D">
            <w:pPr>
              <w:spacing w:after="0" w:line="240" w:lineRule="auto"/>
            </w:pPr>
            <w:r>
              <w:t>По J/M</w:t>
            </w:r>
          </w:p>
        </w:tc>
        <w:tc>
          <w:tcPr>
            <w:tcW w:w="882" w:type="dxa"/>
            <w:gridSpan w:val="2"/>
            <w:tcBorders>
              <w:top w:val="single" w:sz="4" w:space="0" w:color="auto"/>
              <w:left w:val="single" w:sz="4" w:space="0" w:color="auto"/>
              <w:bottom w:val="single" w:sz="4" w:space="0" w:color="auto"/>
              <w:right w:val="single" w:sz="4" w:space="0" w:color="auto"/>
            </w:tcBorders>
          </w:tcPr>
          <w:p w:rsidR="001864D1" w:rsidRPr="000A476E" w:rsidRDefault="001864D1" w:rsidP="00A3203D">
            <w:pPr>
              <w:spacing w:after="0" w:line="240" w:lineRule="auto"/>
            </w:pPr>
            <w:r w:rsidRPr="000A476E">
              <w:t>Укупно</w:t>
            </w:r>
          </w:p>
          <w:p w:rsidR="001864D1" w:rsidRPr="000A476E" w:rsidRDefault="001864D1" w:rsidP="00A3203D">
            <w:pPr>
              <w:spacing w:after="0" w:line="240" w:lineRule="auto"/>
            </w:pPr>
          </w:p>
        </w:tc>
        <w:tc>
          <w:tcPr>
            <w:tcW w:w="702" w:type="dxa"/>
            <w:gridSpan w:val="2"/>
            <w:tcBorders>
              <w:top w:val="single" w:sz="4" w:space="0" w:color="auto"/>
              <w:left w:val="single" w:sz="4" w:space="0" w:color="auto"/>
              <w:bottom w:val="single" w:sz="4" w:space="0" w:color="auto"/>
            </w:tcBorders>
          </w:tcPr>
          <w:p w:rsidR="001864D1" w:rsidRDefault="001864D1" w:rsidP="000A476E">
            <w:pPr>
              <w:spacing w:after="0" w:line="240" w:lineRule="auto"/>
              <w:ind w:left="-75"/>
            </w:pPr>
            <w:r>
              <w:t>Износ</w:t>
            </w:r>
          </w:p>
          <w:p w:rsidR="001864D1" w:rsidRPr="000A476E" w:rsidRDefault="001864D1" w:rsidP="001E2992">
            <w:pPr>
              <w:spacing w:after="0" w:line="240" w:lineRule="auto"/>
              <w:ind w:left="-123"/>
            </w:pPr>
            <w:r>
              <w:t>ПДВ-a</w:t>
            </w:r>
          </w:p>
        </w:tc>
        <w:tc>
          <w:tcPr>
            <w:tcW w:w="1100" w:type="dxa"/>
            <w:tcBorders>
              <w:top w:val="single" w:sz="4" w:space="0" w:color="auto"/>
              <w:bottom w:val="single" w:sz="4" w:space="0" w:color="auto"/>
              <w:right w:val="single" w:sz="4" w:space="0" w:color="auto"/>
            </w:tcBorders>
          </w:tcPr>
          <w:p w:rsidR="001864D1" w:rsidRPr="000A476E" w:rsidRDefault="001864D1" w:rsidP="00A3203D">
            <w:pPr>
              <w:spacing w:after="0" w:line="240" w:lineRule="auto"/>
            </w:pPr>
            <w:r w:rsidRPr="000A476E">
              <w:t xml:space="preserve">По </w:t>
            </w:r>
            <w:r>
              <w:t>J/M</w:t>
            </w:r>
          </w:p>
        </w:tc>
        <w:tc>
          <w:tcPr>
            <w:tcW w:w="1483" w:type="dxa"/>
            <w:tcBorders>
              <w:top w:val="single" w:sz="4" w:space="0" w:color="auto"/>
              <w:left w:val="single" w:sz="4" w:space="0" w:color="auto"/>
              <w:bottom w:val="single" w:sz="4" w:space="0" w:color="auto"/>
            </w:tcBorders>
          </w:tcPr>
          <w:p w:rsidR="001864D1" w:rsidRPr="000A476E" w:rsidRDefault="001864D1" w:rsidP="00A3203D">
            <w:pPr>
              <w:spacing w:after="0" w:line="240" w:lineRule="auto"/>
            </w:pPr>
            <w:r w:rsidRPr="000A476E">
              <w:t>Укупно</w:t>
            </w:r>
          </w:p>
        </w:tc>
      </w:tr>
      <w:tr w:rsidR="001864D1" w:rsidRPr="00D87842">
        <w:trPr>
          <w:trHeight w:val="320"/>
        </w:trPr>
        <w:tc>
          <w:tcPr>
            <w:tcW w:w="796" w:type="dxa"/>
          </w:tcPr>
          <w:p w:rsidR="001864D1" w:rsidRPr="00D87842" w:rsidRDefault="001864D1" w:rsidP="00A3203D">
            <w:pPr>
              <w:spacing w:after="0" w:line="240" w:lineRule="auto"/>
              <w:jc w:val="right"/>
              <w:rPr>
                <w:b/>
                <w:bCs/>
              </w:rPr>
            </w:pPr>
            <w:r w:rsidRPr="00D87842">
              <w:rPr>
                <w:b/>
                <w:bCs/>
              </w:rPr>
              <w:t>1.</w:t>
            </w:r>
          </w:p>
        </w:tc>
        <w:tc>
          <w:tcPr>
            <w:tcW w:w="2857" w:type="dxa"/>
          </w:tcPr>
          <w:p w:rsidR="001864D1" w:rsidRDefault="001864D1" w:rsidP="00A3203D">
            <w:pPr>
              <w:spacing w:after="0" w:line="240" w:lineRule="auto"/>
              <w:jc w:val="both"/>
              <w:rPr>
                <w:b/>
                <w:bCs/>
              </w:rPr>
            </w:pPr>
            <w:r w:rsidRPr="00146A35">
              <w:rPr>
                <w:b/>
                <w:bCs/>
              </w:rPr>
              <w:t>AUTOKLAV</w:t>
            </w:r>
          </w:p>
          <w:p w:rsidR="001864D1" w:rsidRPr="00D87842" w:rsidRDefault="001864D1" w:rsidP="00A3203D">
            <w:pPr>
              <w:spacing w:after="0" w:line="240" w:lineRule="auto"/>
              <w:jc w:val="both"/>
              <w:rPr>
                <w:b/>
                <w:bCs/>
              </w:rPr>
            </w:pPr>
          </w:p>
        </w:tc>
        <w:tc>
          <w:tcPr>
            <w:tcW w:w="1095" w:type="dxa"/>
          </w:tcPr>
          <w:p w:rsidR="001864D1" w:rsidRPr="00D87842" w:rsidRDefault="00E77A82" w:rsidP="00A3203D">
            <w:pPr>
              <w:spacing w:after="0" w:line="240" w:lineRule="auto"/>
              <w:jc w:val="center"/>
              <w:rPr>
                <w:b/>
                <w:bCs/>
              </w:rPr>
            </w:pPr>
            <w:r>
              <w:rPr>
                <w:b/>
                <w:bCs/>
              </w:rPr>
              <w:t>1</w:t>
            </w:r>
          </w:p>
        </w:tc>
        <w:tc>
          <w:tcPr>
            <w:tcW w:w="1095" w:type="dxa"/>
            <w:gridSpan w:val="2"/>
            <w:tcBorders>
              <w:top w:val="single" w:sz="4" w:space="0" w:color="auto"/>
              <w:bottom w:val="single" w:sz="4" w:space="0" w:color="auto"/>
              <w:right w:val="single" w:sz="4" w:space="0" w:color="auto"/>
            </w:tcBorders>
          </w:tcPr>
          <w:p w:rsidR="001864D1" w:rsidRPr="00D87842" w:rsidRDefault="001864D1" w:rsidP="00A3203D">
            <w:pPr>
              <w:spacing w:after="0" w:line="240" w:lineRule="auto"/>
            </w:pPr>
          </w:p>
        </w:tc>
        <w:tc>
          <w:tcPr>
            <w:tcW w:w="882" w:type="dxa"/>
            <w:gridSpan w:val="2"/>
            <w:tcBorders>
              <w:top w:val="single" w:sz="4" w:space="0" w:color="auto"/>
              <w:left w:val="single" w:sz="4" w:space="0" w:color="auto"/>
              <w:bottom w:val="single" w:sz="4" w:space="0" w:color="auto"/>
              <w:right w:val="single" w:sz="4" w:space="0" w:color="auto"/>
            </w:tcBorders>
          </w:tcPr>
          <w:p w:rsidR="001864D1" w:rsidRPr="00D87842" w:rsidRDefault="001864D1" w:rsidP="00A3203D">
            <w:pPr>
              <w:spacing w:after="0" w:line="240" w:lineRule="auto"/>
            </w:pPr>
          </w:p>
        </w:tc>
        <w:tc>
          <w:tcPr>
            <w:tcW w:w="702" w:type="dxa"/>
            <w:gridSpan w:val="2"/>
            <w:tcBorders>
              <w:top w:val="single" w:sz="4" w:space="0" w:color="auto"/>
              <w:left w:val="single" w:sz="4" w:space="0" w:color="auto"/>
              <w:bottom w:val="single" w:sz="4" w:space="0" w:color="auto"/>
            </w:tcBorders>
          </w:tcPr>
          <w:p w:rsidR="001864D1" w:rsidRPr="00D87842" w:rsidRDefault="001864D1" w:rsidP="00A3203D">
            <w:pPr>
              <w:spacing w:after="0" w:line="240" w:lineRule="auto"/>
            </w:pPr>
          </w:p>
        </w:tc>
        <w:tc>
          <w:tcPr>
            <w:tcW w:w="1100" w:type="dxa"/>
            <w:tcBorders>
              <w:top w:val="single" w:sz="4" w:space="0" w:color="auto"/>
              <w:bottom w:val="single" w:sz="4" w:space="0" w:color="auto"/>
              <w:right w:val="single" w:sz="4" w:space="0" w:color="auto"/>
            </w:tcBorders>
          </w:tcPr>
          <w:p w:rsidR="001864D1" w:rsidRPr="00D87842" w:rsidRDefault="001864D1" w:rsidP="00A3203D">
            <w:pPr>
              <w:spacing w:after="0" w:line="240" w:lineRule="auto"/>
            </w:pPr>
          </w:p>
        </w:tc>
        <w:tc>
          <w:tcPr>
            <w:tcW w:w="1483" w:type="dxa"/>
            <w:tcBorders>
              <w:top w:val="single" w:sz="4" w:space="0" w:color="auto"/>
              <w:left w:val="single" w:sz="4" w:space="0" w:color="auto"/>
              <w:bottom w:val="single" w:sz="4" w:space="0" w:color="auto"/>
            </w:tcBorders>
          </w:tcPr>
          <w:p w:rsidR="001864D1" w:rsidRPr="00D87842" w:rsidRDefault="001864D1" w:rsidP="00A3203D">
            <w:pPr>
              <w:spacing w:after="0" w:line="240" w:lineRule="auto"/>
            </w:pPr>
          </w:p>
        </w:tc>
      </w:tr>
      <w:tr w:rsidR="001864D1" w:rsidRPr="00D87842">
        <w:trPr>
          <w:trHeight w:val="320"/>
        </w:trPr>
        <w:tc>
          <w:tcPr>
            <w:tcW w:w="796" w:type="dxa"/>
          </w:tcPr>
          <w:p w:rsidR="001864D1" w:rsidRPr="00D87842" w:rsidRDefault="001864D1" w:rsidP="00A3203D">
            <w:pPr>
              <w:spacing w:after="0" w:line="240" w:lineRule="auto"/>
              <w:jc w:val="right"/>
              <w:rPr>
                <w:b/>
                <w:bCs/>
              </w:rPr>
            </w:pPr>
            <w:r w:rsidRPr="00D87842">
              <w:rPr>
                <w:b/>
                <w:bCs/>
              </w:rPr>
              <w:t>2.</w:t>
            </w:r>
          </w:p>
        </w:tc>
        <w:tc>
          <w:tcPr>
            <w:tcW w:w="2857" w:type="dxa"/>
          </w:tcPr>
          <w:p w:rsidR="001864D1" w:rsidRPr="00D87842" w:rsidRDefault="001864D1" w:rsidP="001E2992">
            <w:pPr>
              <w:spacing w:after="0" w:line="240" w:lineRule="auto"/>
              <w:rPr>
                <w:b/>
                <w:bCs/>
              </w:rPr>
            </w:pPr>
            <w:r w:rsidRPr="00146A35">
              <w:rPr>
                <w:rFonts w:eastAsia="TimesNewRomanPSMT"/>
                <w:b/>
                <w:bCs/>
              </w:rPr>
              <w:t>BOLNI</w:t>
            </w:r>
            <w:r>
              <w:rPr>
                <w:rFonts w:eastAsia="TimesNewRomanPSMT"/>
                <w:b/>
                <w:bCs/>
              </w:rPr>
              <w:t>Č</w:t>
            </w:r>
            <w:r w:rsidRPr="00146A35">
              <w:rPr>
                <w:rFonts w:eastAsia="TimesNewRomanPSMT"/>
                <w:b/>
                <w:bCs/>
              </w:rPr>
              <w:t>KI ELEKTRI</w:t>
            </w:r>
            <w:r>
              <w:rPr>
                <w:rFonts w:eastAsia="TimesNewRomanPSMT"/>
                <w:b/>
                <w:bCs/>
              </w:rPr>
              <w:t>Č</w:t>
            </w:r>
            <w:r w:rsidRPr="00146A35">
              <w:rPr>
                <w:rFonts w:eastAsia="TimesNewRomanPSMT"/>
                <w:b/>
                <w:bCs/>
              </w:rPr>
              <w:t>NI KREVET</w:t>
            </w:r>
          </w:p>
        </w:tc>
        <w:tc>
          <w:tcPr>
            <w:tcW w:w="1095" w:type="dxa"/>
          </w:tcPr>
          <w:p w:rsidR="001864D1" w:rsidRPr="00D87842" w:rsidRDefault="00E77A82" w:rsidP="00A3203D">
            <w:pPr>
              <w:spacing w:after="0" w:line="240" w:lineRule="auto"/>
              <w:jc w:val="center"/>
              <w:rPr>
                <w:b/>
                <w:bCs/>
              </w:rPr>
            </w:pPr>
            <w:r>
              <w:rPr>
                <w:b/>
                <w:bCs/>
              </w:rPr>
              <w:t>10</w:t>
            </w:r>
          </w:p>
        </w:tc>
        <w:tc>
          <w:tcPr>
            <w:tcW w:w="1095" w:type="dxa"/>
            <w:gridSpan w:val="2"/>
            <w:tcBorders>
              <w:top w:val="single" w:sz="4" w:space="0" w:color="auto"/>
              <w:bottom w:val="single" w:sz="4" w:space="0" w:color="auto"/>
              <w:right w:val="single" w:sz="4" w:space="0" w:color="auto"/>
            </w:tcBorders>
          </w:tcPr>
          <w:p w:rsidR="001864D1" w:rsidRPr="00D87842" w:rsidRDefault="001864D1" w:rsidP="00A3203D">
            <w:pPr>
              <w:spacing w:after="0" w:line="240" w:lineRule="auto"/>
            </w:pPr>
          </w:p>
        </w:tc>
        <w:tc>
          <w:tcPr>
            <w:tcW w:w="882" w:type="dxa"/>
            <w:gridSpan w:val="2"/>
            <w:tcBorders>
              <w:top w:val="single" w:sz="4" w:space="0" w:color="auto"/>
              <w:left w:val="single" w:sz="4" w:space="0" w:color="auto"/>
              <w:bottom w:val="single" w:sz="4" w:space="0" w:color="auto"/>
              <w:right w:val="single" w:sz="4" w:space="0" w:color="auto"/>
            </w:tcBorders>
          </w:tcPr>
          <w:p w:rsidR="001864D1" w:rsidRPr="00D87842" w:rsidRDefault="001864D1" w:rsidP="00A3203D">
            <w:pPr>
              <w:spacing w:after="0" w:line="240" w:lineRule="auto"/>
            </w:pPr>
          </w:p>
        </w:tc>
        <w:tc>
          <w:tcPr>
            <w:tcW w:w="702" w:type="dxa"/>
            <w:gridSpan w:val="2"/>
            <w:tcBorders>
              <w:top w:val="single" w:sz="4" w:space="0" w:color="auto"/>
              <w:left w:val="single" w:sz="4" w:space="0" w:color="auto"/>
              <w:bottom w:val="single" w:sz="4" w:space="0" w:color="auto"/>
            </w:tcBorders>
          </w:tcPr>
          <w:p w:rsidR="001864D1" w:rsidRPr="00D87842" w:rsidRDefault="001864D1" w:rsidP="00A3203D">
            <w:pPr>
              <w:spacing w:after="0" w:line="240" w:lineRule="auto"/>
            </w:pPr>
          </w:p>
        </w:tc>
        <w:tc>
          <w:tcPr>
            <w:tcW w:w="1100" w:type="dxa"/>
            <w:tcBorders>
              <w:top w:val="single" w:sz="4" w:space="0" w:color="auto"/>
              <w:bottom w:val="single" w:sz="4" w:space="0" w:color="auto"/>
              <w:right w:val="single" w:sz="4" w:space="0" w:color="auto"/>
            </w:tcBorders>
          </w:tcPr>
          <w:p w:rsidR="001864D1" w:rsidRPr="00D87842" w:rsidRDefault="001864D1" w:rsidP="00A3203D">
            <w:pPr>
              <w:spacing w:after="0" w:line="240" w:lineRule="auto"/>
            </w:pPr>
          </w:p>
        </w:tc>
        <w:tc>
          <w:tcPr>
            <w:tcW w:w="1483" w:type="dxa"/>
            <w:tcBorders>
              <w:top w:val="single" w:sz="4" w:space="0" w:color="auto"/>
              <w:left w:val="single" w:sz="4" w:space="0" w:color="auto"/>
              <w:bottom w:val="single" w:sz="4" w:space="0" w:color="auto"/>
            </w:tcBorders>
          </w:tcPr>
          <w:p w:rsidR="001864D1" w:rsidRPr="00D87842" w:rsidRDefault="001864D1" w:rsidP="00A3203D">
            <w:pPr>
              <w:spacing w:after="0" w:line="240" w:lineRule="auto"/>
            </w:pPr>
          </w:p>
        </w:tc>
      </w:tr>
      <w:tr w:rsidR="001864D1" w:rsidRPr="00D87842">
        <w:trPr>
          <w:trHeight w:val="320"/>
        </w:trPr>
        <w:tc>
          <w:tcPr>
            <w:tcW w:w="796" w:type="dxa"/>
          </w:tcPr>
          <w:p w:rsidR="001864D1" w:rsidRPr="00D87842" w:rsidRDefault="001864D1" w:rsidP="00A3203D">
            <w:pPr>
              <w:spacing w:after="0" w:line="240" w:lineRule="auto"/>
              <w:jc w:val="right"/>
              <w:rPr>
                <w:b/>
                <w:bCs/>
              </w:rPr>
            </w:pPr>
            <w:r w:rsidRPr="00D87842">
              <w:rPr>
                <w:b/>
                <w:bCs/>
              </w:rPr>
              <w:t>3.</w:t>
            </w:r>
          </w:p>
        </w:tc>
        <w:tc>
          <w:tcPr>
            <w:tcW w:w="2857" w:type="dxa"/>
          </w:tcPr>
          <w:p w:rsidR="001864D1" w:rsidRPr="00146A35" w:rsidRDefault="001864D1" w:rsidP="00FA448C">
            <w:pPr>
              <w:pStyle w:val="ListParagraph"/>
              <w:autoSpaceDE w:val="0"/>
              <w:autoSpaceDN w:val="0"/>
              <w:adjustRightInd w:val="0"/>
              <w:spacing w:after="0" w:line="240" w:lineRule="auto"/>
              <w:ind w:left="0"/>
              <w:jc w:val="both"/>
              <w:rPr>
                <w:rFonts w:eastAsia="TimesNewRomanPSMT"/>
              </w:rPr>
            </w:pPr>
            <w:r w:rsidRPr="00146A35">
              <w:rPr>
                <w:rFonts w:eastAsia="TimesNewRomanPSMT"/>
                <w:b/>
                <w:bCs/>
              </w:rPr>
              <w:t>ANTIDEKUBITALNI DU</w:t>
            </w:r>
            <w:r>
              <w:rPr>
                <w:rFonts w:eastAsia="TimesNewRomanPSMT"/>
                <w:b/>
                <w:bCs/>
              </w:rPr>
              <w:t>Š</w:t>
            </w:r>
            <w:r w:rsidRPr="00146A35">
              <w:rPr>
                <w:rFonts w:eastAsia="TimesNewRomanPSMT"/>
                <w:b/>
                <w:bCs/>
              </w:rPr>
              <w:t>EK</w:t>
            </w:r>
          </w:p>
          <w:p w:rsidR="001864D1" w:rsidRPr="00D87842" w:rsidRDefault="001864D1" w:rsidP="00A3203D">
            <w:pPr>
              <w:spacing w:after="0" w:line="240" w:lineRule="auto"/>
              <w:jc w:val="both"/>
              <w:rPr>
                <w:b/>
                <w:bCs/>
              </w:rPr>
            </w:pPr>
          </w:p>
        </w:tc>
        <w:tc>
          <w:tcPr>
            <w:tcW w:w="1095" w:type="dxa"/>
          </w:tcPr>
          <w:p w:rsidR="001864D1" w:rsidRPr="00D87842" w:rsidRDefault="00E77A82" w:rsidP="00A3203D">
            <w:pPr>
              <w:spacing w:after="0" w:line="240" w:lineRule="auto"/>
              <w:jc w:val="center"/>
              <w:rPr>
                <w:b/>
                <w:bCs/>
              </w:rPr>
            </w:pPr>
            <w:r>
              <w:rPr>
                <w:b/>
                <w:bCs/>
              </w:rPr>
              <w:t>10</w:t>
            </w:r>
          </w:p>
        </w:tc>
        <w:tc>
          <w:tcPr>
            <w:tcW w:w="1095" w:type="dxa"/>
            <w:gridSpan w:val="2"/>
            <w:tcBorders>
              <w:top w:val="single" w:sz="4" w:space="0" w:color="auto"/>
              <w:bottom w:val="single" w:sz="4" w:space="0" w:color="auto"/>
              <w:right w:val="single" w:sz="4" w:space="0" w:color="auto"/>
            </w:tcBorders>
          </w:tcPr>
          <w:p w:rsidR="001864D1" w:rsidRPr="00D87842" w:rsidRDefault="001864D1" w:rsidP="00A3203D">
            <w:pPr>
              <w:spacing w:after="0" w:line="240" w:lineRule="auto"/>
            </w:pPr>
          </w:p>
        </w:tc>
        <w:tc>
          <w:tcPr>
            <w:tcW w:w="882" w:type="dxa"/>
            <w:gridSpan w:val="2"/>
            <w:tcBorders>
              <w:top w:val="single" w:sz="4" w:space="0" w:color="auto"/>
              <w:left w:val="single" w:sz="4" w:space="0" w:color="auto"/>
              <w:bottom w:val="single" w:sz="4" w:space="0" w:color="auto"/>
              <w:right w:val="single" w:sz="4" w:space="0" w:color="auto"/>
            </w:tcBorders>
          </w:tcPr>
          <w:p w:rsidR="001864D1" w:rsidRPr="00D87842" w:rsidRDefault="001864D1" w:rsidP="00A3203D">
            <w:pPr>
              <w:spacing w:after="0" w:line="240" w:lineRule="auto"/>
            </w:pPr>
          </w:p>
        </w:tc>
        <w:tc>
          <w:tcPr>
            <w:tcW w:w="702" w:type="dxa"/>
            <w:gridSpan w:val="2"/>
            <w:tcBorders>
              <w:top w:val="single" w:sz="4" w:space="0" w:color="auto"/>
              <w:left w:val="single" w:sz="4" w:space="0" w:color="auto"/>
              <w:bottom w:val="single" w:sz="4" w:space="0" w:color="auto"/>
            </w:tcBorders>
          </w:tcPr>
          <w:p w:rsidR="001864D1" w:rsidRPr="00D87842" w:rsidRDefault="001864D1" w:rsidP="00A3203D">
            <w:pPr>
              <w:spacing w:after="0" w:line="240" w:lineRule="auto"/>
            </w:pPr>
          </w:p>
        </w:tc>
        <w:tc>
          <w:tcPr>
            <w:tcW w:w="1100" w:type="dxa"/>
            <w:tcBorders>
              <w:top w:val="single" w:sz="4" w:space="0" w:color="auto"/>
              <w:bottom w:val="single" w:sz="4" w:space="0" w:color="auto"/>
              <w:right w:val="single" w:sz="4" w:space="0" w:color="auto"/>
            </w:tcBorders>
          </w:tcPr>
          <w:p w:rsidR="001864D1" w:rsidRPr="00D87842" w:rsidRDefault="001864D1" w:rsidP="00A3203D">
            <w:pPr>
              <w:spacing w:after="0" w:line="240" w:lineRule="auto"/>
            </w:pPr>
          </w:p>
        </w:tc>
        <w:tc>
          <w:tcPr>
            <w:tcW w:w="1483" w:type="dxa"/>
            <w:tcBorders>
              <w:top w:val="single" w:sz="4" w:space="0" w:color="auto"/>
              <w:left w:val="single" w:sz="4" w:space="0" w:color="auto"/>
              <w:bottom w:val="single" w:sz="4" w:space="0" w:color="auto"/>
            </w:tcBorders>
          </w:tcPr>
          <w:p w:rsidR="001864D1" w:rsidRPr="00D87842" w:rsidRDefault="001864D1" w:rsidP="00A3203D">
            <w:pPr>
              <w:spacing w:after="0" w:line="240" w:lineRule="auto"/>
            </w:pPr>
          </w:p>
        </w:tc>
      </w:tr>
      <w:tr w:rsidR="001864D1" w:rsidRPr="00D87842">
        <w:trPr>
          <w:trHeight w:val="320"/>
        </w:trPr>
        <w:tc>
          <w:tcPr>
            <w:tcW w:w="796" w:type="dxa"/>
          </w:tcPr>
          <w:p w:rsidR="001864D1" w:rsidRPr="00D87842" w:rsidRDefault="001864D1" w:rsidP="00A3203D">
            <w:pPr>
              <w:spacing w:after="0" w:line="240" w:lineRule="auto"/>
              <w:jc w:val="right"/>
              <w:rPr>
                <w:b/>
                <w:bCs/>
              </w:rPr>
            </w:pPr>
            <w:r w:rsidRPr="00D87842">
              <w:rPr>
                <w:b/>
                <w:bCs/>
              </w:rPr>
              <w:t>4.</w:t>
            </w:r>
          </w:p>
        </w:tc>
        <w:tc>
          <w:tcPr>
            <w:tcW w:w="2857" w:type="dxa"/>
          </w:tcPr>
          <w:p w:rsidR="001864D1" w:rsidRPr="00146A35" w:rsidRDefault="001864D1" w:rsidP="00FA448C">
            <w:pPr>
              <w:pStyle w:val="ListParagraph"/>
              <w:autoSpaceDE w:val="0"/>
              <w:autoSpaceDN w:val="0"/>
              <w:adjustRightInd w:val="0"/>
              <w:spacing w:after="0" w:line="240" w:lineRule="auto"/>
              <w:ind w:left="0"/>
              <w:jc w:val="both"/>
              <w:rPr>
                <w:rFonts w:eastAsia="TimesNewRomanPSMT"/>
                <w:b/>
                <w:bCs/>
              </w:rPr>
            </w:pPr>
            <w:r w:rsidRPr="00146A35">
              <w:rPr>
                <w:rFonts w:eastAsia="TimesNewRomanPSMT"/>
                <w:b/>
                <w:bCs/>
              </w:rPr>
              <w:t>NO</w:t>
            </w:r>
            <w:r>
              <w:rPr>
                <w:rFonts w:eastAsia="TimesNewRomanPSMT"/>
                <w:b/>
                <w:bCs/>
              </w:rPr>
              <w:t>Ć</w:t>
            </w:r>
            <w:r w:rsidRPr="00146A35">
              <w:rPr>
                <w:rFonts w:eastAsia="TimesNewRomanPSMT"/>
                <w:b/>
                <w:bCs/>
              </w:rPr>
              <w:t>NI ORMARI</w:t>
            </w:r>
            <w:r>
              <w:rPr>
                <w:rFonts w:eastAsia="TimesNewRomanPSMT"/>
                <w:b/>
                <w:bCs/>
              </w:rPr>
              <w:t>Ć</w:t>
            </w:r>
          </w:p>
          <w:p w:rsidR="001864D1" w:rsidRPr="00D87842" w:rsidRDefault="001864D1" w:rsidP="00A3203D">
            <w:pPr>
              <w:spacing w:after="0" w:line="240" w:lineRule="auto"/>
              <w:jc w:val="both"/>
              <w:rPr>
                <w:b/>
                <w:bCs/>
              </w:rPr>
            </w:pPr>
          </w:p>
        </w:tc>
        <w:tc>
          <w:tcPr>
            <w:tcW w:w="1095" w:type="dxa"/>
          </w:tcPr>
          <w:p w:rsidR="001864D1" w:rsidRPr="00D87842" w:rsidRDefault="00E77A82" w:rsidP="00A3203D">
            <w:pPr>
              <w:spacing w:after="0" w:line="240" w:lineRule="auto"/>
              <w:jc w:val="center"/>
              <w:rPr>
                <w:b/>
                <w:bCs/>
              </w:rPr>
            </w:pPr>
            <w:r>
              <w:rPr>
                <w:b/>
                <w:bCs/>
              </w:rPr>
              <w:t>5</w:t>
            </w:r>
          </w:p>
        </w:tc>
        <w:tc>
          <w:tcPr>
            <w:tcW w:w="1095" w:type="dxa"/>
            <w:gridSpan w:val="2"/>
            <w:tcBorders>
              <w:top w:val="single" w:sz="4" w:space="0" w:color="auto"/>
              <w:bottom w:val="single" w:sz="4" w:space="0" w:color="auto"/>
              <w:right w:val="single" w:sz="4" w:space="0" w:color="auto"/>
            </w:tcBorders>
          </w:tcPr>
          <w:p w:rsidR="001864D1" w:rsidRPr="00D87842" w:rsidRDefault="001864D1" w:rsidP="00A3203D">
            <w:pPr>
              <w:spacing w:after="0" w:line="240" w:lineRule="auto"/>
            </w:pPr>
          </w:p>
        </w:tc>
        <w:tc>
          <w:tcPr>
            <w:tcW w:w="882" w:type="dxa"/>
            <w:gridSpan w:val="2"/>
            <w:tcBorders>
              <w:top w:val="single" w:sz="4" w:space="0" w:color="auto"/>
              <w:left w:val="single" w:sz="4" w:space="0" w:color="auto"/>
              <w:bottom w:val="single" w:sz="4" w:space="0" w:color="auto"/>
              <w:right w:val="single" w:sz="4" w:space="0" w:color="auto"/>
            </w:tcBorders>
          </w:tcPr>
          <w:p w:rsidR="001864D1" w:rsidRPr="00D87842" w:rsidRDefault="001864D1" w:rsidP="00A3203D">
            <w:pPr>
              <w:spacing w:after="0" w:line="240" w:lineRule="auto"/>
            </w:pPr>
          </w:p>
        </w:tc>
        <w:tc>
          <w:tcPr>
            <w:tcW w:w="702" w:type="dxa"/>
            <w:gridSpan w:val="2"/>
            <w:tcBorders>
              <w:top w:val="single" w:sz="4" w:space="0" w:color="auto"/>
              <w:left w:val="single" w:sz="4" w:space="0" w:color="auto"/>
              <w:bottom w:val="single" w:sz="4" w:space="0" w:color="auto"/>
            </w:tcBorders>
          </w:tcPr>
          <w:p w:rsidR="001864D1" w:rsidRPr="00D87842" w:rsidRDefault="001864D1" w:rsidP="00A3203D">
            <w:pPr>
              <w:spacing w:after="0" w:line="240" w:lineRule="auto"/>
            </w:pPr>
          </w:p>
        </w:tc>
        <w:tc>
          <w:tcPr>
            <w:tcW w:w="1100" w:type="dxa"/>
            <w:tcBorders>
              <w:top w:val="single" w:sz="4" w:space="0" w:color="auto"/>
              <w:bottom w:val="single" w:sz="4" w:space="0" w:color="auto"/>
              <w:right w:val="single" w:sz="4" w:space="0" w:color="auto"/>
            </w:tcBorders>
          </w:tcPr>
          <w:p w:rsidR="001864D1" w:rsidRPr="00D87842" w:rsidRDefault="001864D1" w:rsidP="00A3203D">
            <w:pPr>
              <w:spacing w:after="0" w:line="240" w:lineRule="auto"/>
            </w:pPr>
          </w:p>
        </w:tc>
        <w:tc>
          <w:tcPr>
            <w:tcW w:w="1483" w:type="dxa"/>
            <w:tcBorders>
              <w:top w:val="single" w:sz="4" w:space="0" w:color="auto"/>
              <w:left w:val="single" w:sz="4" w:space="0" w:color="auto"/>
              <w:bottom w:val="single" w:sz="4" w:space="0" w:color="auto"/>
            </w:tcBorders>
          </w:tcPr>
          <w:p w:rsidR="001864D1" w:rsidRPr="00D87842" w:rsidRDefault="001864D1" w:rsidP="00A3203D">
            <w:pPr>
              <w:spacing w:after="0" w:line="240" w:lineRule="auto"/>
            </w:pPr>
          </w:p>
        </w:tc>
      </w:tr>
      <w:tr w:rsidR="001864D1" w:rsidRPr="00D87842">
        <w:trPr>
          <w:trHeight w:val="320"/>
        </w:trPr>
        <w:tc>
          <w:tcPr>
            <w:tcW w:w="796" w:type="dxa"/>
          </w:tcPr>
          <w:p w:rsidR="001864D1" w:rsidRPr="00D87842" w:rsidRDefault="001864D1" w:rsidP="00A3203D">
            <w:pPr>
              <w:spacing w:after="0" w:line="240" w:lineRule="auto"/>
              <w:jc w:val="right"/>
              <w:rPr>
                <w:b/>
                <w:bCs/>
              </w:rPr>
            </w:pPr>
            <w:r w:rsidRPr="00D87842">
              <w:rPr>
                <w:b/>
                <w:bCs/>
              </w:rPr>
              <w:t>5.</w:t>
            </w:r>
          </w:p>
        </w:tc>
        <w:tc>
          <w:tcPr>
            <w:tcW w:w="2857" w:type="dxa"/>
          </w:tcPr>
          <w:p w:rsidR="001864D1" w:rsidRPr="00146A35" w:rsidRDefault="001864D1" w:rsidP="00FA448C">
            <w:pPr>
              <w:pStyle w:val="ListParagraph"/>
              <w:autoSpaceDE w:val="0"/>
              <w:autoSpaceDN w:val="0"/>
              <w:adjustRightInd w:val="0"/>
              <w:spacing w:after="0" w:line="240" w:lineRule="auto"/>
              <w:ind w:left="0"/>
              <w:jc w:val="both"/>
              <w:rPr>
                <w:rFonts w:eastAsia="TimesNewRomanPSMT"/>
                <w:b/>
                <w:bCs/>
              </w:rPr>
            </w:pPr>
            <w:r w:rsidRPr="00146A35">
              <w:rPr>
                <w:rFonts w:eastAsia="TimesNewRomanPSMT"/>
                <w:b/>
                <w:bCs/>
              </w:rPr>
              <w:t>KOLICA ZA PODELU TERAPIJE</w:t>
            </w:r>
          </w:p>
          <w:p w:rsidR="001864D1" w:rsidRPr="00D87842" w:rsidRDefault="001864D1" w:rsidP="00A3203D">
            <w:pPr>
              <w:spacing w:after="0" w:line="240" w:lineRule="auto"/>
              <w:jc w:val="both"/>
              <w:rPr>
                <w:b/>
                <w:bCs/>
              </w:rPr>
            </w:pPr>
          </w:p>
        </w:tc>
        <w:tc>
          <w:tcPr>
            <w:tcW w:w="1095" w:type="dxa"/>
          </w:tcPr>
          <w:p w:rsidR="001864D1" w:rsidRPr="00D87842" w:rsidRDefault="00E77A82" w:rsidP="00A3203D">
            <w:pPr>
              <w:spacing w:after="0" w:line="240" w:lineRule="auto"/>
              <w:jc w:val="center"/>
              <w:rPr>
                <w:b/>
                <w:bCs/>
              </w:rPr>
            </w:pPr>
            <w:r>
              <w:rPr>
                <w:b/>
                <w:bCs/>
              </w:rPr>
              <w:t>3</w:t>
            </w:r>
          </w:p>
        </w:tc>
        <w:tc>
          <w:tcPr>
            <w:tcW w:w="1095" w:type="dxa"/>
            <w:gridSpan w:val="2"/>
            <w:tcBorders>
              <w:top w:val="single" w:sz="4" w:space="0" w:color="auto"/>
              <w:bottom w:val="single" w:sz="4" w:space="0" w:color="auto"/>
              <w:right w:val="single" w:sz="4" w:space="0" w:color="auto"/>
            </w:tcBorders>
          </w:tcPr>
          <w:p w:rsidR="001864D1" w:rsidRPr="00D87842" w:rsidRDefault="001864D1" w:rsidP="00A3203D">
            <w:pPr>
              <w:spacing w:after="0" w:line="240" w:lineRule="auto"/>
            </w:pPr>
          </w:p>
        </w:tc>
        <w:tc>
          <w:tcPr>
            <w:tcW w:w="882" w:type="dxa"/>
            <w:gridSpan w:val="2"/>
            <w:tcBorders>
              <w:top w:val="single" w:sz="4" w:space="0" w:color="auto"/>
              <w:left w:val="single" w:sz="4" w:space="0" w:color="auto"/>
              <w:bottom w:val="single" w:sz="4" w:space="0" w:color="auto"/>
              <w:right w:val="single" w:sz="4" w:space="0" w:color="auto"/>
            </w:tcBorders>
          </w:tcPr>
          <w:p w:rsidR="001864D1" w:rsidRPr="00D87842" w:rsidRDefault="001864D1" w:rsidP="00A3203D">
            <w:pPr>
              <w:spacing w:after="0" w:line="240" w:lineRule="auto"/>
            </w:pPr>
          </w:p>
        </w:tc>
        <w:tc>
          <w:tcPr>
            <w:tcW w:w="702" w:type="dxa"/>
            <w:gridSpan w:val="2"/>
            <w:tcBorders>
              <w:top w:val="single" w:sz="4" w:space="0" w:color="auto"/>
              <w:left w:val="single" w:sz="4" w:space="0" w:color="auto"/>
              <w:bottom w:val="single" w:sz="4" w:space="0" w:color="auto"/>
            </w:tcBorders>
          </w:tcPr>
          <w:p w:rsidR="001864D1" w:rsidRPr="00D87842" w:rsidRDefault="001864D1" w:rsidP="00A3203D">
            <w:pPr>
              <w:spacing w:after="0" w:line="240" w:lineRule="auto"/>
            </w:pPr>
          </w:p>
        </w:tc>
        <w:tc>
          <w:tcPr>
            <w:tcW w:w="1100" w:type="dxa"/>
            <w:tcBorders>
              <w:top w:val="single" w:sz="4" w:space="0" w:color="auto"/>
              <w:bottom w:val="single" w:sz="4" w:space="0" w:color="auto"/>
              <w:right w:val="single" w:sz="4" w:space="0" w:color="auto"/>
            </w:tcBorders>
          </w:tcPr>
          <w:p w:rsidR="001864D1" w:rsidRPr="00D87842" w:rsidRDefault="001864D1" w:rsidP="00A3203D">
            <w:pPr>
              <w:spacing w:after="0" w:line="240" w:lineRule="auto"/>
            </w:pPr>
          </w:p>
        </w:tc>
        <w:tc>
          <w:tcPr>
            <w:tcW w:w="1483" w:type="dxa"/>
            <w:tcBorders>
              <w:top w:val="single" w:sz="4" w:space="0" w:color="auto"/>
              <w:left w:val="single" w:sz="4" w:space="0" w:color="auto"/>
              <w:bottom w:val="single" w:sz="4" w:space="0" w:color="auto"/>
            </w:tcBorders>
          </w:tcPr>
          <w:p w:rsidR="001864D1" w:rsidRPr="00D87842" w:rsidRDefault="001864D1" w:rsidP="00A3203D">
            <w:pPr>
              <w:spacing w:after="0" w:line="240" w:lineRule="auto"/>
            </w:pPr>
          </w:p>
        </w:tc>
      </w:tr>
      <w:tr w:rsidR="001864D1" w:rsidRPr="00D87842">
        <w:trPr>
          <w:trHeight w:val="320"/>
        </w:trPr>
        <w:tc>
          <w:tcPr>
            <w:tcW w:w="796" w:type="dxa"/>
          </w:tcPr>
          <w:p w:rsidR="001864D1" w:rsidRPr="00D87842" w:rsidRDefault="001864D1" w:rsidP="00A3203D">
            <w:pPr>
              <w:spacing w:after="0" w:line="240" w:lineRule="auto"/>
              <w:jc w:val="right"/>
              <w:rPr>
                <w:b/>
                <w:bCs/>
              </w:rPr>
            </w:pPr>
            <w:r w:rsidRPr="00D87842">
              <w:rPr>
                <w:b/>
                <w:bCs/>
              </w:rPr>
              <w:t>6.</w:t>
            </w:r>
          </w:p>
        </w:tc>
        <w:tc>
          <w:tcPr>
            <w:tcW w:w="2857" w:type="dxa"/>
          </w:tcPr>
          <w:p w:rsidR="001864D1" w:rsidRPr="00146A35" w:rsidRDefault="001864D1" w:rsidP="00FA448C">
            <w:pPr>
              <w:pStyle w:val="ListParagraph"/>
              <w:autoSpaceDE w:val="0"/>
              <w:autoSpaceDN w:val="0"/>
              <w:adjustRightInd w:val="0"/>
              <w:spacing w:after="0" w:line="240" w:lineRule="auto"/>
              <w:ind w:left="0"/>
              <w:jc w:val="both"/>
              <w:rPr>
                <w:b/>
                <w:bCs/>
              </w:rPr>
            </w:pPr>
            <w:r w:rsidRPr="00146A35">
              <w:rPr>
                <w:b/>
                <w:bCs/>
              </w:rPr>
              <w:t>TRODELNI PARAVAN</w:t>
            </w:r>
          </w:p>
          <w:p w:rsidR="001864D1" w:rsidRPr="00D87842" w:rsidRDefault="001864D1" w:rsidP="00A3203D">
            <w:pPr>
              <w:spacing w:after="0" w:line="240" w:lineRule="auto"/>
              <w:jc w:val="both"/>
              <w:rPr>
                <w:b/>
                <w:bCs/>
              </w:rPr>
            </w:pPr>
          </w:p>
        </w:tc>
        <w:tc>
          <w:tcPr>
            <w:tcW w:w="1095" w:type="dxa"/>
          </w:tcPr>
          <w:p w:rsidR="001864D1" w:rsidRPr="00D87842" w:rsidRDefault="00023572" w:rsidP="00A3203D">
            <w:pPr>
              <w:spacing w:after="0" w:line="240" w:lineRule="auto"/>
              <w:jc w:val="center"/>
              <w:rPr>
                <w:b/>
                <w:bCs/>
              </w:rPr>
            </w:pPr>
            <w:r>
              <w:rPr>
                <w:b/>
                <w:bCs/>
              </w:rPr>
              <w:t>2</w:t>
            </w:r>
          </w:p>
        </w:tc>
        <w:tc>
          <w:tcPr>
            <w:tcW w:w="1095" w:type="dxa"/>
            <w:gridSpan w:val="2"/>
            <w:tcBorders>
              <w:top w:val="single" w:sz="4" w:space="0" w:color="auto"/>
              <w:bottom w:val="single" w:sz="4" w:space="0" w:color="auto"/>
              <w:right w:val="single" w:sz="4" w:space="0" w:color="auto"/>
            </w:tcBorders>
          </w:tcPr>
          <w:p w:rsidR="001864D1" w:rsidRPr="00D87842" w:rsidRDefault="001864D1" w:rsidP="00A3203D">
            <w:pPr>
              <w:spacing w:after="0" w:line="240" w:lineRule="auto"/>
            </w:pPr>
          </w:p>
        </w:tc>
        <w:tc>
          <w:tcPr>
            <w:tcW w:w="882" w:type="dxa"/>
            <w:gridSpan w:val="2"/>
            <w:tcBorders>
              <w:top w:val="single" w:sz="4" w:space="0" w:color="auto"/>
              <w:left w:val="single" w:sz="4" w:space="0" w:color="auto"/>
              <w:bottom w:val="single" w:sz="4" w:space="0" w:color="auto"/>
              <w:right w:val="single" w:sz="4" w:space="0" w:color="auto"/>
            </w:tcBorders>
          </w:tcPr>
          <w:p w:rsidR="001864D1" w:rsidRPr="00D87842" w:rsidRDefault="001864D1" w:rsidP="00A3203D">
            <w:pPr>
              <w:spacing w:after="0" w:line="240" w:lineRule="auto"/>
            </w:pPr>
          </w:p>
        </w:tc>
        <w:tc>
          <w:tcPr>
            <w:tcW w:w="702" w:type="dxa"/>
            <w:gridSpan w:val="2"/>
            <w:tcBorders>
              <w:top w:val="single" w:sz="4" w:space="0" w:color="auto"/>
              <w:left w:val="single" w:sz="4" w:space="0" w:color="auto"/>
              <w:bottom w:val="single" w:sz="4" w:space="0" w:color="auto"/>
            </w:tcBorders>
          </w:tcPr>
          <w:p w:rsidR="001864D1" w:rsidRPr="00D87842" w:rsidRDefault="001864D1" w:rsidP="00A3203D">
            <w:pPr>
              <w:spacing w:after="0" w:line="240" w:lineRule="auto"/>
            </w:pPr>
          </w:p>
        </w:tc>
        <w:tc>
          <w:tcPr>
            <w:tcW w:w="1100" w:type="dxa"/>
            <w:tcBorders>
              <w:top w:val="single" w:sz="4" w:space="0" w:color="auto"/>
              <w:bottom w:val="single" w:sz="4" w:space="0" w:color="auto"/>
              <w:right w:val="single" w:sz="4" w:space="0" w:color="auto"/>
            </w:tcBorders>
          </w:tcPr>
          <w:p w:rsidR="001864D1" w:rsidRPr="00D87842" w:rsidRDefault="001864D1" w:rsidP="00A3203D">
            <w:pPr>
              <w:spacing w:after="0" w:line="240" w:lineRule="auto"/>
            </w:pPr>
          </w:p>
        </w:tc>
        <w:tc>
          <w:tcPr>
            <w:tcW w:w="1483" w:type="dxa"/>
            <w:tcBorders>
              <w:top w:val="single" w:sz="4" w:space="0" w:color="auto"/>
              <w:left w:val="single" w:sz="4" w:space="0" w:color="auto"/>
              <w:bottom w:val="single" w:sz="4" w:space="0" w:color="auto"/>
            </w:tcBorders>
          </w:tcPr>
          <w:p w:rsidR="001864D1" w:rsidRPr="00D87842" w:rsidRDefault="001864D1" w:rsidP="00A3203D">
            <w:pPr>
              <w:spacing w:after="0" w:line="240" w:lineRule="auto"/>
            </w:pPr>
          </w:p>
        </w:tc>
      </w:tr>
      <w:tr w:rsidR="001864D1" w:rsidRPr="00D87842">
        <w:trPr>
          <w:trHeight w:val="320"/>
        </w:trPr>
        <w:tc>
          <w:tcPr>
            <w:tcW w:w="796" w:type="dxa"/>
          </w:tcPr>
          <w:p w:rsidR="001864D1" w:rsidRPr="00D87842" w:rsidRDefault="001864D1" w:rsidP="00A3203D">
            <w:pPr>
              <w:spacing w:after="0" w:line="240" w:lineRule="auto"/>
              <w:jc w:val="right"/>
              <w:rPr>
                <w:b/>
                <w:bCs/>
              </w:rPr>
            </w:pPr>
            <w:r w:rsidRPr="00D87842">
              <w:rPr>
                <w:b/>
                <w:bCs/>
              </w:rPr>
              <w:t>7.</w:t>
            </w:r>
          </w:p>
        </w:tc>
        <w:tc>
          <w:tcPr>
            <w:tcW w:w="2857" w:type="dxa"/>
          </w:tcPr>
          <w:p w:rsidR="001864D1" w:rsidRPr="00146A35" w:rsidRDefault="001864D1" w:rsidP="00FA448C">
            <w:pPr>
              <w:pStyle w:val="ListParagraph"/>
              <w:autoSpaceDE w:val="0"/>
              <w:autoSpaceDN w:val="0"/>
              <w:adjustRightInd w:val="0"/>
              <w:spacing w:after="0" w:line="240" w:lineRule="auto"/>
              <w:ind w:left="0"/>
              <w:jc w:val="both"/>
              <w:rPr>
                <w:b/>
                <w:bCs/>
              </w:rPr>
            </w:pPr>
            <w:r w:rsidRPr="00146A35">
              <w:rPr>
                <w:b/>
                <w:bCs/>
              </w:rPr>
              <w:t xml:space="preserve">STALAK ZA INFUZIJU </w:t>
            </w:r>
          </w:p>
          <w:p w:rsidR="001864D1" w:rsidRPr="00D87842" w:rsidRDefault="001864D1" w:rsidP="00A3203D">
            <w:pPr>
              <w:spacing w:after="0" w:line="240" w:lineRule="auto"/>
              <w:jc w:val="both"/>
              <w:rPr>
                <w:b/>
                <w:bCs/>
              </w:rPr>
            </w:pPr>
          </w:p>
        </w:tc>
        <w:tc>
          <w:tcPr>
            <w:tcW w:w="1095" w:type="dxa"/>
          </w:tcPr>
          <w:p w:rsidR="001864D1" w:rsidRPr="00D87842" w:rsidRDefault="00023572" w:rsidP="00A3203D">
            <w:pPr>
              <w:spacing w:after="0" w:line="240" w:lineRule="auto"/>
              <w:jc w:val="center"/>
              <w:rPr>
                <w:b/>
                <w:bCs/>
              </w:rPr>
            </w:pPr>
            <w:r>
              <w:rPr>
                <w:b/>
                <w:bCs/>
              </w:rPr>
              <w:t>4</w:t>
            </w:r>
          </w:p>
        </w:tc>
        <w:tc>
          <w:tcPr>
            <w:tcW w:w="1095" w:type="dxa"/>
            <w:gridSpan w:val="2"/>
            <w:tcBorders>
              <w:top w:val="single" w:sz="4" w:space="0" w:color="auto"/>
              <w:bottom w:val="single" w:sz="4" w:space="0" w:color="auto"/>
              <w:right w:val="single" w:sz="4" w:space="0" w:color="auto"/>
            </w:tcBorders>
          </w:tcPr>
          <w:p w:rsidR="001864D1" w:rsidRPr="00D87842" w:rsidRDefault="001864D1" w:rsidP="00A3203D">
            <w:pPr>
              <w:spacing w:after="0" w:line="240" w:lineRule="auto"/>
            </w:pPr>
          </w:p>
        </w:tc>
        <w:tc>
          <w:tcPr>
            <w:tcW w:w="882" w:type="dxa"/>
            <w:gridSpan w:val="2"/>
            <w:tcBorders>
              <w:top w:val="single" w:sz="4" w:space="0" w:color="auto"/>
              <w:left w:val="single" w:sz="4" w:space="0" w:color="auto"/>
              <w:bottom w:val="single" w:sz="4" w:space="0" w:color="auto"/>
              <w:right w:val="single" w:sz="4" w:space="0" w:color="auto"/>
            </w:tcBorders>
          </w:tcPr>
          <w:p w:rsidR="001864D1" w:rsidRPr="00D87842" w:rsidRDefault="001864D1" w:rsidP="00A3203D">
            <w:pPr>
              <w:spacing w:after="0" w:line="240" w:lineRule="auto"/>
            </w:pPr>
          </w:p>
        </w:tc>
        <w:tc>
          <w:tcPr>
            <w:tcW w:w="702" w:type="dxa"/>
            <w:gridSpan w:val="2"/>
            <w:tcBorders>
              <w:top w:val="single" w:sz="4" w:space="0" w:color="auto"/>
              <w:left w:val="single" w:sz="4" w:space="0" w:color="auto"/>
              <w:bottom w:val="single" w:sz="4" w:space="0" w:color="auto"/>
            </w:tcBorders>
          </w:tcPr>
          <w:p w:rsidR="001864D1" w:rsidRPr="00D87842" w:rsidRDefault="001864D1" w:rsidP="00A3203D">
            <w:pPr>
              <w:spacing w:after="0" w:line="240" w:lineRule="auto"/>
            </w:pPr>
          </w:p>
        </w:tc>
        <w:tc>
          <w:tcPr>
            <w:tcW w:w="1100" w:type="dxa"/>
            <w:tcBorders>
              <w:top w:val="single" w:sz="4" w:space="0" w:color="auto"/>
              <w:bottom w:val="single" w:sz="4" w:space="0" w:color="auto"/>
              <w:right w:val="single" w:sz="4" w:space="0" w:color="auto"/>
            </w:tcBorders>
          </w:tcPr>
          <w:p w:rsidR="001864D1" w:rsidRPr="00D87842" w:rsidRDefault="001864D1" w:rsidP="00A3203D">
            <w:pPr>
              <w:spacing w:after="0" w:line="240" w:lineRule="auto"/>
            </w:pPr>
          </w:p>
        </w:tc>
        <w:tc>
          <w:tcPr>
            <w:tcW w:w="1483" w:type="dxa"/>
            <w:tcBorders>
              <w:top w:val="single" w:sz="4" w:space="0" w:color="auto"/>
              <w:left w:val="single" w:sz="4" w:space="0" w:color="auto"/>
              <w:bottom w:val="single" w:sz="4" w:space="0" w:color="auto"/>
            </w:tcBorders>
          </w:tcPr>
          <w:p w:rsidR="001864D1" w:rsidRPr="00D87842" w:rsidRDefault="001864D1" w:rsidP="00A3203D">
            <w:pPr>
              <w:spacing w:after="0" w:line="240" w:lineRule="auto"/>
            </w:pPr>
          </w:p>
        </w:tc>
      </w:tr>
      <w:tr w:rsidR="001864D1" w:rsidRPr="00D87842">
        <w:trPr>
          <w:trHeight w:val="320"/>
        </w:trPr>
        <w:tc>
          <w:tcPr>
            <w:tcW w:w="796" w:type="dxa"/>
          </w:tcPr>
          <w:p w:rsidR="001864D1" w:rsidRPr="00D87842" w:rsidRDefault="001864D1" w:rsidP="00A3203D">
            <w:pPr>
              <w:spacing w:after="0" w:line="240" w:lineRule="auto"/>
              <w:jc w:val="right"/>
              <w:rPr>
                <w:b/>
                <w:bCs/>
              </w:rPr>
            </w:pPr>
            <w:r w:rsidRPr="00D87842">
              <w:rPr>
                <w:b/>
                <w:bCs/>
              </w:rPr>
              <w:t>8.</w:t>
            </w:r>
          </w:p>
        </w:tc>
        <w:tc>
          <w:tcPr>
            <w:tcW w:w="2857" w:type="dxa"/>
          </w:tcPr>
          <w:p w:rsidR="001864D1" w:rsidRPr="00D87842" w:rsidRDefault="001864D1" w:rsidP="00A3203D">
            <w:pPr>
              <w:spacing w:after="0" w:line="240" w:lineRule="auto"/>
              <w:jc w:val="both"/>
              <w:rPr>
                <w:b/>
                <w:bCs/>
              </w:rPr>
            </w:pPr>
            <w:r w:rsidRPr="00146A35">
              <w:rPr>
                <w:b/>
                <w:bCs/>
              </w:rPr>
              <w:t>TOALETNA KOLICA ZA KUPANJE PACIJENATA</w:t>
            </w:r>
          </w:p>
        </w:tc>
        <w:tc>
          <w:tcPr>
            <w:tcW w:w="1095" w:type="dxa"/>
          </w:tcPr>
          <w:p w:rsidR="001864D1" w:rsidRPr="00D87842" w:rsidRDefault="00023572" w:rsidP="00A3203D">
            <w:pPr>
              <w:spacing w:after="0" w:line="240" w:lineRule="auto"/>
              <w:jc w:val="center"/>
              <w:rPr>
                <w:b/>
                <w:bCs/>
              </w:rPr>
            </w:pPr>
            <w:r>
              <w:rPr>
                <w:b/>
                <w:bCs/>
              </w:rPr>
              <w:t>1</w:t>
            </w:r>
          </w:p>
        </w:tc>
        <w:tc>
          <w:tcPr>
            <w:tcW w:w="1095" w:type="dxa"/>
            <w:gridSpan w:val="2"/>
            <w:tcBorders>
              <w:top w:val="single" w:sz="4" w:space="0" w:color="auto"/>
              <w:bottom w:val="single" w:sz="4" w:space="0" w:color="auto"/>
              <w:right w:val="single" w:sz="4" w:space="0" w:color="auto"/>
            </w:tcBorders>
          </w:tcPr>
          <w:p w:rsidR="001864D1" w:rsidRPr="00D87842" w:rsidRDefault="001864D1" w:rsidP="00A3203D">
            <w:pPr>
              <w:spacing w:after="0" w:line="240" w:lineRule="auto"/>
            </w:pPr>
          </w:p>
        </w:tc>
        <w:tc>
          <w:tcPr>
            <w:tcW w:w="882" w:type="dxa"/>
            <w:gridSpan w:val="2"/>
            <w:tcBorders>
              <w:top w:val="single" w:sz="4" w:space="0" w:color="auto"/>
              <w:left w:val="single" w:sz="4" w:space="0" w:color="auto"/>
              <w:bottom w:val="single" w:sz="4" w:space="0" w:color="auto"/>
              <w:right w:val="single" w:sz="4" w:space="0" w:color="auto"/>
            </w:tcBorders>
          </w:tcPr>
          <w:p w:rsidR="001864D1" w:rsidRPr="00D87842" w:rsidRDefault="001864D1" w:rsidP="00A3203D">
            <w:pPr>
              <w:spacing w:after="0" w:line="240" w:lineRule="auto"/>
            </w:pPr>
          </w:p>
        </w:tc>
        <w:tc>
          <w:tcPr>
            <w:tcW w:w="702" w:type="dxa"/>
            <w:gridSpan w:val="2"/>
            <w:tcBorders>
              <w:top w:val="single" w:sz="4" w:space="0" w:color="auto"/>
              <w:left w:val="single" w:sz="4" w:space="0" w:color="auto"/>
              <w:bottom w:val="single" w:sz="4" w:space="0" w:color="auto"/>
            </w:tcBorders>
          </w:tcPr>
          <w:p w:rsidR="001864D1" w:rsidRPr="00D87842" w:rsidRDefault="001864D1" w:rsidP="00A3203D">
            <w:pPr>
              <w:spacing w:after="0" w:line="240" w:lineRule="auto"/>
            </w:pPr>
          </w:p>
        </w:tc>
        <w:tc>
          <w:tcPr>
            <w:tcW w:w="1100" w:type="dxa"/>
            <w:tcBorders>
              <w:top w:val="single" w:sz="4" w:space="0" w:color="auto"/>
              <w:bottom w:val="single" w:sz="4" w:space="0" w:color="auto"/>
              <w:right w:val="single" w:sz="4" w:space="0" w:color="auto"/>
            </w:tcBorders>
          </w:tcPr>
          <w:p w:rsidR="001864D1" w:rsidRPr="00D87842" w:rsidRDefault="001864D1" w:rsidP="00A3203D">
            <w:pPr>
              <w:spacing w:after="0" w:line="240" w:lineRule="auto"/>
            </w:pPr>
          </w:p>
        </w:tc>
        <w:tc>
          <w:tcPr>
            <w:tcW w:w="1483" w:type="dxa"/>
            <w:tcBorders>
              <w:top w:val="single" w:sz="4" w:space="0" w:color="auto"/>
              <w:left w:val="single" w:sz="4" w:space="0" w:color="auto"/>
              <w:bottom w:val="single" w:sz="4" w:space="0" w:color="auto"/>
            </w:tcBorders>
          </w:tcPr>
          <w:p w:rsidR="001864D1" w:rsidRPr="00D87842" w:rsidRDefault="001864D1" w:rsidP="00A3203D">
            <w:pPr>
              <w:spacing w:after="0" w:line="240" w:lineRule="auto"/>
            </w:pPr>
          </w:p>
        </w:tc>
      </w:tr>
      <w:tr w:rsidR="001864D1" w:rsidRPr="00D87842">
        <w:trPr>
          <w:trHeight w:val="320"/>
        </w:trPr>
        <w:tc>
          <w:tcPr>
            <w:tcW w:w="796" w:type="dxa"/>
          </w:tcPr>
          <w:p w:rsidR="001864D1" w:rsidRPr="00D87842" w:rsidRDefault="001864D1" w:rsidP="00A3203D">
            <w:pPr>
              <w:spacing w:after="0" w:line="240" w:lineRule="auto"/>
              <w:jc w:val="right"/>
              <w:rPr>
                <w:b/>
                <w:bCs/>
              </w:rPr>
            </w:pPr>
            <w:r w:rsidRPr="00D87842">
              <w:rPr>
                <w:b/>
                <w:bCs/>
              </w:rPr>
              <w:t>9.</w:t>
            </w:r>
          </w:p>
        </w:tc>
        <w:tc>
          <w:tcPr>
            <w:tcW w:w="2857" w:type="dxa"/>
          </w:tcPr>
          <w:p w:rsidR="001864D1" w:rsidRPr="00D87842" w:rsidRDefault="001864D1" w:rsidP="00A3203D">
            <w:pPr>
              <w:spacing w:after="0" w:line="240" w:lineRule="auto"/>
              <w:jc w:val="both"/>
              <w:rPr>
                <w:b/>
                <w:bCs/>
              </w:rPr>
            </w:pPr>
            <w:r w:rsidRPr="00146A35">
              <w:rPr>
                <w:b/>
                <w:bCs/>
              </w:rPr>
              <w:t xml:space="preserve">KREVET ZA KUPANJE PACIJENATA </w:t>
            </w:r>
          </w:p>
        </w:tc>
        <w:tc>
          <w:tcPr>
            <w:tcW w:w="1095" w:type="dxa"/>
          </w:tcPr>
          <w:p w:rsidR="001864D1" w:rsidRPr="00D87842" w:rsidRDefault="00023572" w:rsidP="00A3203D">
            <w:pPr>
              <w:spacing w:after="0" w:line="240" w:lineRule="auto"/>
              <w:jc w:val="center"/>
              <w:rPr>
                <w:b/>
                <w:bCs/>
              </w:rPr>
            </w:pPr>
            <w:r>
              <w:rPr>
                <w:b/>
                <w:bCs/>
              </w:rPr>
              <w:t>1</w:t>
            </w:r>
          </w:p>
        </w:tc>
        <w:tc>
          <w:tcPr>
            <w:tcW w:w="1095" w:type="dxa"/>
            <w:gridSpan w:val="2"/>
            <w:tcBorders>
              <w:top w:val="single" w:sz="4" w:space="0" w:color="auto"/>
              <w:bottom w:val="single" w:sz="4" w:space="0" w:color="auto"/>
              <w:right w:val="single" w:sz="4" w:space="0" w:color="auto"/>
            </w:tcBorders>
          </w:tcPr>
          <w:p w:rsidR="001864D1" w:rsidRPr="00D87842" w:rsidRDefault="001864D1" w:rsidP="00A3203D">
            <w:pPr>
              <w:spacing w:after="0" w:line="240" w:lineRule="auto"/>
            </w:pPr>
          </w:p>
        </w:tc>
        <w:tc>
          <w:tcPr>
            <w:tcW w:w="882" w:type="dxa"/>
            <w:gridSpan w:val="2"/>
            <w:tcBorders>
              <w:top w:val="single" w:sz="4" w:space="0" w:color="auto"/>
              <w:left w:val="single" w:sz="4" w:space="0" w:color="auto"/>
              <w:bottom w:val="single" w:sz="4" w:space="0" w:color="auto"/>
              <w:right w:val="single" w:sz="4" w:space="0" w:color="auto"/>
            </w:tcBorders>
          </w:tcPr>
          <w:p w:rsidR="001864D1" w:rsidRPr="00D87842" w:rsidRDefault="001864D1" w:rsidP="00A3203D">
            <w:pPr>
              <w:spacing w:after="0" w:line="240" w:lineRule="auto"/>
            </w:pPr>
          </w:p>
        </w:tc>
        <w:tc>
          <w:tcPr>
            <w:tcW w:w="702" w:type="dxa"/>
            <w:gridSpan w:val="2"/>
            <w:tcBorders>
              <w:top w:val="single" w:sz="4" w:space="0" w:color="auto"/>
              <w:left w:val="single" w:sz="4" w:space="0" w:color="auto"/>
              <w:bottom w:val="single" w:sz="4" w:space="0" w:color="auto"/>
            </w:tcBorders>
          </w:tcPr>
          <w:p w:rsidR="001864D1" w:rsidRPr="00D87842" w:rsidRDefault="001864D1" w:rsidP="00A3203D">
            <w:pPr>
              <w:spacing w:after="0" w:line="240" w:lineRule="auto"/>
            </w:pPr>
          </w:p>
        </w:tc>
        <w:tc>
          <w:tcPr>
            <w:tcW w:w="1100" w:type="dxa"/>
            <w:tcBorders>
              <w:top w:val="single" w:sz="4" w:space="0" w:color="auto"/>
              <w:bottom w:val="single" w:sz="4" w:space="0" w:color="auto"/>
              <w:right w:val="single" w:sz="4" w:space="0" w:color="auto"/>
            </w:tcBorders>
          </w:tcPr>
          <w:p w:rsidR="001864D1" w:rsidRPr="00D87842" w:rsidRDefault="001864D1" w:rsidP="00A3203D">
            <w:pPr>
              <w:spacing w:after="0" w:line="240" w:lineRule="auto"/>
            </w:pPr>
          </w:p>
        </w:tc>
        <w:tc>
          <w:tcPr>
            <w:tcW w:w="1483" w:type="dxa"/>
            <w:tcBorders>
              <w:top w:val="single" w:sz="4" w:space="0" w:color="auto"/>
              <w:left w:val="single" w:sz="4" w:space="0" w:color="auto"/>
              <w:bottom w:val="single" w:sz="4" w:space="0" w:color="auto"/>
            </w:tcBorders>
          </w:tcPr>
          <w:p w:rsidR="001864D1" w:rsidRPr="00D87842" w:rsidRDefault="001864D1" w:rsidP="00A3203D">
            <w:pPr>
              <w:spacing w:after="0" w:line="240" w:lineRule="auto"/>
            </w:pPr>
          </w:p>
        </w:tc>
      </w:tr>
      <w:tr w:rsidR="001864D1" w:rsidRPr="00D87842">
        <w:trPr>
          <w:trHeight w:val="320"/>
        </w:trPr>
        <w:tc>
          <w:tcPr>
            <w:tcW w:w="796" w:type="dxa"/>
          </w:tcPr>
          <w:p w:rsidR="001864D1" w:rsidRPr="00D87842" w:rsidRDefault="001864D1" w:rsidP="00A3203D">
            <w:pPr>
              <w:spacing w:after="0" w:line="240" w:lineRule="auto"/>
              <w:jc w:val="right"/>
              <w:rPr>
                <w:b/>
                <w:bCs/>
              </w:rPr>
            </w:pPr>
            <w:r>
              <w:rPr>
                <w:b/>
                <w:bCs/>
              </w:rPr>
              <w:t>10</w:t>
            </w:r>
          </w:p>
        </w:tc>
        <w:tc>
          <w:tcPr>
            <w:tcW w:w="2857" w:type="dxa"/>
          </w:tcPr>
          <w:p w:rsidR="001864D1" w:rsidRPr="00D87842" w:rsidRDefault="001864D1" w:rsidP="00A3203D">
            <w:pPr>
              <w:spacing w:after="0" w:line="240" w:lineRule="auto"/>
              <w:jc w:val="both"/>
              <w:rPr>
                <w:b/>
                <w:bCs/>
              </w:rPr>
            </w:pPr>
            <w:r w:rsidRPr="00146A35">
              <w:rPr>
                <w:b/>
                <w:bCs/>
              </w:rPr>
              <w:t>SET ZA MALE HIRUSKE INTERVENCIJE</w:t>
            </w:r>
          </w:p>
        </w:tc>
        <w:tc>
          <w:tcPr>
            <w:tcW w:w="1095" w:type="dxa"/>
          </w:tcPr>
          <w:p w:rsidR="001864D1" w:rsidRPr="00D87842" w:rsidRDefault="00023572" w:rsidP="00A3203D">
            <w:pPr>
              <w:spacing w:after="0" w:line="240" w:lineRule="auto"/>
              <w:jc w:val="center"/>
              <w:rPr>
                <w:b/>
                <w:bCs/>
              </w:rPr>
            </w:pPr>
            <w:r>
              <w:rPr>
                <w:b/>
                <w:bCs/>
              </w:rPr>
              <w:t>2</w:t>
            </w:r>
          </w:p>
        </w:tc>
        <w:tc>
          <w:tcPr>
            <w:tcW w:w="1095" w:type="dxa"/>
            <w:gridSpan w:val="2"/>
            <w:tcBorders>
              <w:top w:val="single" w:sz="4" w:space="0" w:color="auto"/>
              <w:bottom w:val="single" w:sz="4" w:space="0" w:color="auto"/>
              <w:right w:val="single" w:sz="4" w:space="0" w:color="auto"/>
            </w:tcBorders>
          </w:tcPr>
          <w:p w:rsidR="001864D1" w:rsidRPr="00D87842" w:rsidRDefault="001864D1" w:rsidP="00A3203D">
            <w:pPr>
              <w:spacing w:after="0" w:line="240" w:lineRule="auto"/>
            </w:pPr>
          </w:p>
        </w:tc>
        <w:tc>
          <w:tcPr>
            <w:tcW w:w="882" w:type="dxa"/>
            <w:gridSpan w:val="2"/>
            <w:tcBorders>
              <w:top w:val="single" w:sz="4" w:space="0" w:color="auto"/>
              <w:left w:val="single" w:sz="4" w:space="0" w:color="auto"/>
              <w:bottom w:val="single" w:sz="4" w:space="0" w:color="auto"/>
              <w:right w:val="single" w:sz="4" w:space="0" w:color="auto"/>
            </w:tcBorders>
          </w:tcPr>
          <w:p w:rsidR="001864D1" w:rsidRPr="00D87842" w:rsidRDefault="001864D1" w:rsidP="00A3203D">
            <w:pPr>
              <w:spacing w:after="0" w:line="240" w:lineRule="auto"/>
            </w:pPr>
          </w:p>
        </w:tc>
        <w:tc>
          <w:tcPr>
            <w:tcW w:w="702" w:type="dxa"/>
            <w:gridSpan w:val="2"/>
            <w:tcBorders>
              <w:top w:val="single" w:sz="4" w:space="0" w:color="auto"/>
              <w:left w:val="single" w:sz="4" w:space="0" w:color="auto"/>
              <w:bottom w:val="single" w:sz="4" w:space="0" w:color="auto"/>
            </w:tcBorders>
          </w:tcPr>
          <w:p w:rsidR="001864D1" w:rsidRPr="00D87842" w:rsidRDefault="001864D1" w:rsidP="00A3203D">
            <w:pPr>
              <w:spacing w:after="0" w:line="240" w:lineRule="auto"/>
            </w:pPr>
          </w:p>
        </w:tc>
        <w:tc>
          <w:tcPr>
            <w:tcW w:w="1100" w:type="dxa"/>
            <w:tcBorders>
              <w:top w:val="single" w:sz="4" w:space="0" w:color="auto"/>
              <w:bottom w:val="single" w:sz="4" w:space="0" w:color="auto"/>
              <w:right w:val="single" w:sz="4" w:space="0" w:color="auto"/>
            </w:tcBorders>
          </w:tcPr>
          <w:p w:rsidR="001864D1" w:rsidRPr="00D87842" w:rsidRDefault="001864D1" w:rsidP="00A3203D">
            <w:pPr>
              <w:spacing w:after="0" w:line="240" w:lineRule="auto"/>
            </w:pPr>
          </w:p>
        </w:tc>
        <w:tc>
          <w:tcPr>
            <w:tcW w:w="1483" w:type="dxa"/>
            <w:tcBorders>
              <w:top w:val="single" w:sz="4" w:space="0" w:color="auto"/>
              <w:left w:val="single" w:sz="4" w:space="0" w:color="auto"/>
              <w:bottom w:val="single" w:sz="4" w:space="0" w:color="auto"/>
            </w:tcBorders>
          </w:tcPr>
          <w:p w:rsidR="001864D1" w:rsidRPr="00D87842" w:rsidRDefault="001864D1" w:rsidP="00A3203D">
            <w:pPr>
              <w:spacing w:after="0" w:line="240" w:lineRule="auto"/>
            </w:pPr>
          </w:p>
        </w:tc>
      </w:tr>
      <w:tr w:rsidR="001864D1" w:rsidRPr="00D87842">
        <w:trPr>
          <w:trHeight w:val="320"/>
        </w:trPr>
        <w:tc>
          <w:tcPr>
            <w:tcW w:w="796" w:type="dxa"/>
          </w:tcPr>
          <w:p w:rsidR="001864D1" w:rsidRPr="00D87842" w:rsidRDefault="001864D1" w:rsidP="00A3203D">
            <w:pPr>
              <w:spacing w:after="0" w:line="240" w:lineRule="auto"/>
              <w:jc w:val="right"/>
              <w:rPr>
                <w:b/>
                <w:bCs/>
              </w:rPr>
            </w:pPr>
            <w:r>
              <w:rPr>
                <w:b/>
                <w:bCs/>
              </w:rPr>
              <w:t>11</w:t>
            </w:r>
          </w:p>
        </w:tc>
        <w:tc>
          <w:tcPr>
            <w:tcW w:w="2857" w:type="dxa"/>
          </w:tcPr>
          <w:p w:rsidR="001864D1" w:rsidRPr="00146A35" w:rsidRDefault="001864D1" w:rsidP="00FA448C">
            <w:pPr>
              <w:pStyle w:val="ListParagraph"/>
              <w:autoSpaceDE w:val="0"/>
              <w:autoSpaceDN w:val="0"/>
              <w:adjustRightInd w:val="0"/>
              <w:spacing w:after="0" w:line="240" w:lineRule="auto"/>
              <w:ind w:left="0"/>
              <w:jc w:val="both"/>
              <w:rPr>
                <w:b/>
                <w:bCs/>
                <w:lang w:val="de-DE"/>
              </w:rPr>
            </w:pPr>
            <w:r w:rsidRPr="00146A35">
              <w:rPr>
                <w:b/>
                <w:bCs/>
                <w:lang w:val="de-DE"/>
              </w:rPr>
              <w:t>KONCENTRATOR KISEONIKA</w:t>
            </w:r>
          </w:p>
          <w:p w:rsidR="001864D1" w:rsidRPr="00D87842" w:rsidRDefault="001864D1" w:rsidP="00A3203D">
            <w:pPr>
              <w:spacing w:after="0" w:line="240" w:lineRule="auto"/>
              <w:jc w:val="both"/>
              <w:rPr>
                <w:b/>
                <w:bCs/>
              </w:rPr>
            </w:pPr>
          </w:p>
        </w:tc>
        <w:tc>
          <w:tcPr>
            <w:tcW w:w="1095" w:type="dxa"/>
          </w:tcPr>
          <w:p w:rsidR="001864D1" w:rsidRPr="00D87842" w:rsidRDefault="00023572" w:rsidP="00A3203D">
            <w:pPr>
              <w:spacing w:after="0" w:line="240" w:lineRule="auto"/>
              <w:jc w:val="center"/>
              <w:rPr>
                <w:b/>
                <w:bCs/>
              </w:rPr>
            </w:pPr>
            <w:r>
              <w:rPr>
                <w:b/>
                <w:bCs/>
              </w:rPr>
              <w:t>1</w:t>
            </w:r>
          </w:p>
        </w:tc>
        <w:tc>
          <w:tcPr>
            <w:tcW w:w="1095" w:type="dxa"/>
            <w:gridSpan w:val="2"/>
            <w:tcBorders>
              <w:top w:val="single" w:sz="4" w:space="0" w:color="auto"/>
              <w:bottom w:val="single" w:sz="4" w:space="0" w:color="auto"/>
              <w:right w:val="single" w:sz="4" w:space="0" w:color="auto"/>
            </w:tcBorders>
          </w:tcPr>
          <w:p w:rsidR="001864D1" w:rsidRPr="00D87842" w:rsidRDefault="001864D1" w:rsidP="00A3203D">
            <w:pPr>
              <w:spacing w:after="0" w:line="240" w:lineRule="auto"/>
            </w:pPr>
          </w:p>
        </w:tc>
        <w:tc>
          <w:tcPr>
            <w:tcW w:w="882" w:type="dxa"/>
            <w:gridSpan w:val="2"/>
            <w:tcBorders>
              <w:top w:val="single" w:sz="4" w:space="0" w:color="auto"/>
              <w:left w:val="single" w:sz="4" w:space="0" w:color="auto"/>
              <w:bottom w:val="single" w:sz="4" w:space="0" w:color="auto"/>
              <w:right w:val="single" w:sz="4" w:space="0" w:color="auto"/>
            </w:tcBorders>
          </w:tcPr>
          <w:p w:rsidR="001864D1" w:rsidRPr="00D87842" w:rsidRDefault="001864D1" w:rsidP="00A3203D">
            <w:pPr>
              <w:spacing w:after="0" w:line="240" w:lineRule="auto"/>
            </w:pPr>
          </w:p>
        </w:tc>
        <w:tc>
          <w:tcPr>
            <w:tcW w:w="702" w:type="dxa"/>
            <w:gridSpan w:val="2"/>
            <w:tcBorders>
              <w:top w:val="single" w:sz="4" w:space="0" w:color="auto"/>
              <w:left w:val="single" w:sz="4" w:space="0" w:color="auto"/>
              <w:bottom w:val="single" w:sz="4" w:space="0" w:color="auto"/>
            </w:tcBorders>
          </w:tcPr>
          <w:p w:rsidR="001864D1" w:rsidRPr="00D87842" w:rsidRDefault="001864D1" w:rsidP="00A3203D">
            <w:pPr>
              <w:spacing w:after="0" w:line="240" w:lineRule="auto"/>
            </w:pPr>
          </w:p>
        </w:tc>
        <w:tc>
          <w:tcPr>
            <w:tcW w:w="1100" w:type="dxa"/>
            <w:tcBorders>
              <w:top w:val="single" w:sz="4" w:space="0" w:color="auto"/>
              <w:bottom w:val="single" w:sz="4" w:space="0" w:color="auto"/>
              <w:right w:val="single" w:sz="4" w:space="0" w:color="auto"/>
            </w:tcBorders>
          </w:tcPr>
          <w:p w:rsidR="001864D1" w:rsidRPr="00D87842" w:rsidRDefault="001864D1" w:rsidP="00A3203D">
            <w:pPr>
              <w:spacing w:after="0" w:line="240" w:lineRule="auto"/>
            </w:pPr>
          </w:p>
        </w:tc>
        <w:tc>
          <w:tcPr>
            <w:tcW w:w="1483" w:type="dxa"/>
            <w:tcBorders>
              <w:top w:val="single" w:sz="4" w:space="0" w:color="auto"/>
              <w:left w:val="single" w:sz="4" w:space="0" w:color="auto"/>
              <w:bottom w:val="single" w:sz="4" w:space="0" w:color="auto"/>
            </w:tcBorders>
          </w:tcPr>
          <w:p w:rsidR="001864D1" w:rsidRPr="00D87842" w:rsidRDefault="001864D1" w:rsidP="00A3203D">
            <w:pPr>
              <w:spacing w:after="0" w:line="240" w:lineRule="auto"/>
            </w:pPr>
          </w:p>
        </w:tc>
      </w:tr>
      <w:tr w:rsidR="001864D1" w:rsidRPr="00D87842">
        <w:trPr>
          <w:trHeight w:val="320"/>
        </w:trPr>
        <w:tc>
          <w:tcPr>
            <w:tcW w:w="796" w:type="dxa"/>
          </w:tcPr>
          <w:p w:rsidR="001864D1" w:rsidRPr="00D87842" w:rsidRDefault="001864D1" w:rsidP="00A3203D">
            <w:pPr>
              <w:spacing w:after="0" w:line="240" w:lineRule="auto"/>
              <w:jc w:val="right"/>
              <w:rPr>
                <w:b/>
                <w:bCs/>
              </w:rPr>
            </w:pPr>
            <w:r>
              <w:rPr>
                <w:b/>
                <w:bCs/>
              </w:rPr>
              <w:t>12</w:t>
            </w:r>
          </w:p>
        </w:tc>
        <w:tc>
          <w:tcPr>
            <w:tcW w:w="2857" w:type="dxa"/>
          </w:tcPr>
          <w:p w:rsidR="001864D1" w:rsidRPr="00146A35" w:rsidRDefault="001864D1" w:rsidP="00FA448C">
            <w:pPr>
              <w:pStyle w:val="ListParagraph"/>
              <w:autoSpaceDE w:val="0"/>
              <w:autoSpaceDN w:val="0"/>
              <w:adjustRightInd w:val="0"/>
              <w:spacing w:after="0" w:line="240" w:lineRule="auto"/>
              <w:ind w:left="0"/>
              <w:jc w:val="both"/>
              <w:rPr>
                <w:b/>
                <w:bCs/>
              </w:rPr>
            </w:pPr>
            <w:r w:rsidRPr="00146A35">
              <w:rPr>
                <w:b/>
                <w:bCs/>
              </w:rPr>
              <w:t>STETOSKOP SA DVE GLAVE</w:t>
            </w:r>
          </w:p>
          <w:p w:rsidR="001864D1" w:rsidRPr="00D87842" w:rsidRDefault="001864D1" w:rsidP="00A3203D">
            <w:pPr>
              <w:spacing w:after="0" w:line="240" w:lineRule="auto"/>
              <w:jc w:val="both"/>
              <w:rPr>
                <w:b/>
                <w:bCs/>
              </w:rPr>
            </w:pPr>
          </w:p>
        </w:tc>
        <w:tc>
          <w:tcPr>
            <w:tcW w:w="1095" w:type="dxa"/>
          </w:tcPr>
          <w:p w:rsidR="001864D1" w:rsidRPr="00D87842" w:rsidRDefault="00023572" w:rsidP="00A3203D">
            <w:pPr>
              <w:spacing w:after="0" w:line="240" w:lineRule="auto"/>
              <w:jc w:val="center"/>
              <w:rPr>
                <w:b/>
                <w:bCs/>
              </w:rPr>
            </w:pPr>
            <w:r>
              <w:rPr>
                <w:b/>
                <w:bCs/>
              </w:rPr>
              <w:t>2</w:t>
            </w:r>
          </w:p>
        </w:tc>
        <w:tc>
          <w:tcPr>
            <w:tcW w:w="1095" w:type="dxa"/>
            <w:gridSpan w:val="2"/>
            <w:tcBorders>
              <w:top w:val="single" w:sz="4" w:space="0" w:color="auto"/>
              <w:bottom w:val="single" w:sz="4" w:space="0" w:color="auto"/>
              <w:right w:val="single" w:sz="4" w:space="0" w:color="auto"/>
            </w:tcBorders>
          </w:tcPr>
          <w:p w:rsidR="001864D1" w:rsidRPr="00D87842" w:rsidRDefault="001864D1" w:rsidP="00A3203D">
            <w:pPr>
              <w:spacing w:after="0" w:line="240" w:lineRule="auto"/>
            </w:pPr>
          </w:p>
        </w:tc>
        <w:tc>
          <w:tcPr>
            <w:tcW w:w="882" w:type="dxa"/>
            <w:gridSpan w:val="2"/>
            <w:tcBorders>
              <w:top w:val="single" w:sz="4" w:space="0" w:color="auto"/>
              <w:left w:val="single" w:sz="4" w:space="0" w:color="auto"/>
              <w:bottom w:val="single" w:sz="4" w:space="0" w:color="auto"/>
              <w:right w:val="single" w:sz="4" w:space="0" w:color="auto"/>
            </w:tcBorders>
          </w:tcPr>
          <w:p w:rsidR="001864D1" w:rsidRPr="00D87842" w:rsidRDefault="001864D1" w:rsidP="00A3203D">
            <w:pPr>
              <w:spacing w:after="0" w:line="240" w:lineRule="auto"/>
            </w:pPr>
          </w:p>
        </w:tc>
        <w:tc>
          <w:tcPr>
            <w:tcW w:w="702" w:type="dxa"/>
            <w:gridSpan w:val="2"/>
            <w:tcBorders>
              <w:top w:val="single" w:sz="4" w:space="0" w:color="auto"/>
              <w:left w:val="single" w:sz="4" w:space="0" w:color="auto"/>
              <w:bottom w:val="single" w:sz="4" w:space="0" w:color="auto"/>
            </w:tcBorders>
          </w:tcPr>
          <w:p w:rsidR="001864D1" w:rsidRPr="00D87842" w:rsidRDefault="001864D1" w:rsidP="00A3203D">
            <w:pPr>
              <w:spacing w:after="0" w:line="240" w:lineRule="auto"/>
            </w:pPr>
          </w:p>
        </w:tc>
        <w:tc>
          <w:tcPr>
            <w:tcW w:w="1100" w:type="dxa"/>
            <w:tcBorders>
              <w:top w:val="single" w:sz="4" w:space="0" w:color="auto"/>
              <w:bottom w:val="single" w:sz="4" w:space="0" w:color="auto"/>
              <w:right w:val="single" w:sz="4" w:space="0" w:color="auto"/>
            </w:tcBorders>
          </w:tcPr>
          <w:p w:rsidR="001864D1" w:rsidRPr="00D87842" w:rsidRDefault="001864D1" w:rsidP="00A3203D">
            <w:pPr>
              <w:spacing w:after="0" w:line="240" w:lineRule="auto"/>
            </w:pPr>
          </w:p>
        </w:tc>
        <w:tc>
          <w:tcPr>
            <w:tcW w:w="1483" w:type="dxa"/>
            <w:tcBorders>
              <w:top w:val="single" w:sz="4" w:space="0" w:color="auto"/>
              <w:left w:val="single" w:sz="4" w:space="0" w:color="auto"/>
              <w:bottom w:val="single" w:sz="4" w:space="0" w:color="auto"/>
            </w:tcBorders>
          </w:tcPr>
          <w:p w:rsidR="001864D1" w:rsidRPr="00D87842" w:rsidRDefault="001864D1" w:rsidP="00A3203D">
            <w:pPr>
              <w:spacing w:after="0" w:line="240" w:lineRule="auto"/>
            </w:pPr>
          </w:p>
        </w:tc>
      </w:tr>
      <w:tr w:rsidR="001864D1" w:rsidRPr="00D87842">
        <w:trPr>
          <w:trHeight w:val="320"/>
        </w:trPr>
        <w:tc>
          <w:tcPr>
            <w:tcW w:w="796" w:type="dxa"/>
          </w:tcPr>
          <w:p w:rsidR="001864D1" w:rsidRPr="00D87842" w:rsidRDefault="001864D1" w:rsidP="00A3203D">
            <w:pPr>
              <w:spacing w:after="0" w:line="240" w:lineRule="auto"/>
              <w:jc w:val="right"/>
              <w:rPr>
                <w:b/>
                <w:bCs/>
              </w:rPr>
            </w:pPr>
            <w:r>
              <w:rPr>
                <w:b/>
                <w:bCs/>
              </w:rPr>
              <w:t>13</w:t>
            </w:r>
          </w:p>
        </w:tc>
        <w:tc>
          <w:tcPr>
            <w:tcW w:w="2857" w:type="dxa"/>
          </w:tcPr>
          <w:p w:rsidR="001864D1" w:rsidRPr="00146A35" w:rsidRDefault="001864D1" w:rsidP="00FA448C">
            <w:pPr>
              <w:pStyle w:val="ListParagraph"/>
              <w:autoSpaceDE w:val="0"/>
              <w:autoSpaceDN w:val="0"/>
              <w:adjustRightInd w:val="0"/>
              <w:spacing w:after="0" w:line="240" w:lineRule="auto"/>
              <w:ind w:left="0"/>
              <w:jc w:val="both"/>
              <w:rPr>
                <w:b/>
                <w:bCs/>
              </w:rPr>
            </w:pPr>
            <w:r w:rsidRPr="00146A35">
              <w:rPr>
                <w:b/>
                <w:bCs/>
              </w:rPr>
              <w:t>ANEROIDNI MERA</w:t>
            </w:r>
            <w:r>
              <w:rPr>
                <w:b/>
                <w:bCs/>
              </w:rPr>
              <w:t>Č</w:t>
            </w:r>
            <w:r w:rsidRPr="00146A35">
              <w:rPr>
                <w:b/>
                <w:bCs/>
              </w:rPr>
              <w:t xml:space="preserve"> KRVNOG PRTISKA</w:t>
            </w:r>
          </w:p>
          <w:p w:rsidR="001864D1" w:rsidRPr="00D87842" w:rsidRDefault="001864D1" w:rsidP="00A3203D">
            <w:pPr>
              <w:spacing w:after="0" w:line="240" w:lineRule="auto"/>
              <w:jc w:val="both"/>
              <w:rPr>
                <w:b/>
                <w:bCs/>
              </w:rPr>
            </w:pPr>
          </w:p>
        </w:tc>
        <w:tc>
          <w:tcPr>
            <w:tcW w:w="1095" w:type="dxa"/>
          </w:tcPr>
          <w:p w:rsidR="001864D1" w:rsidRPr="00D87842" w:rsidRDefault="00023572" w:rsidP="00A3203D">
            <w:pPr>
              <w:spacing w:after="0" w:line="240" w:lineRule="auto"/>
              <w:jc w:val="center"/>
              <w:rPr>
                <w:b/>
                <w:bCs/>
              </w:rPr>
            </w:pPr>
            <w:r>
              <w:rPr>
                <w:b/>
                <w:bCs/>
              </w:rPr>
              <w:t>2</w:t>
            </w:r>
          </w:p>
        </w:tc>
        <w:tc>
          <w:tcPr>
            <w:tcW w:w="1095" w:type="dxa"/>
            <w:gridSpan w:val="2"/>
            <w:tcBorders>
              <w:top w:val="single" w:sz="4" w:space="0" w:color="auto"/>
              <w:bottom w:val="single" w:sz="4" w:space="0" w:color="auto"/>
              <w:right w:val="single" w:sz="4" w:space="0" w:color="auto"/>
            </w:tcBorders>
          </w:tcPr>
          <w:p w:rsidR="001864D1" w:rsidRPr="00D87842" w:rsidRDefault="001864D1" w:rsidP="00A3203D">
            <w:pPr>
              <w:spacing w:after="0" w:line="240" w:lineRule="auto"/>
            </w:pPr>
          </w:p>
        </w:tc>
        <w:tc>
          <w:tcPr>
            <w:tcW w:w="882" w:type="dxa"/>
            <w:gridSpan w:val="2"/>
            <w:tcBorders>
              <w:top w:val="single" w:sz="4" w:space="0" w:color="auto"/>
              <w:left w:val="single" w:sz="4" w:space="0" w:color="auto"/>
              <w:bottom w:val="single" w:sz="4" w:space="0" w:color="auto"/>
              <w:right w:val="single" w:sz="4" w:space="0" w:color="auto"/>
            </w:tcBorders>
          </w:tcPr>
          <w:p w:rsidR="001864D1" w:rsidRPr="00D87842" w:rsidRDefault="001864D1" w:rsidP="00A3203D">
            <w:pPr>
              <w:spacing w:after="0" w:line="240" w:lineRule="auto"/>
            </w:pPr>
          </w:p>
        </w:tc>
        <w:tc>
          <w:tcPr>
            <w:tcW w:w="702" w:type="dxa"/>
            <w:gridSpan w:val="2"/>
            <w:tcBorders>
              <w:top w:val="single" w:sz="4" w:space="0" w:color="auto"/>
              <w:left w:val="single" w:sz="4" w:space="0" w:color="auto"/>
              <w:bottom w:val="single" w:sz="4" w:space="0" w:color="auto"/>
            </w:tcBorders>
          </w:tcPr>
          <w:p w:rsidR="001864D1" w:rsidRPr="00D87842" w:rsidRDefault="001864D1" w:rsidP="00A3203D">
            <w:pPr>
              <w:spacing w:after="0" w:line="240" w:lineRule="auto"/>
            </w:pPr>
          </w:p>
        </w:tc>
        <w:tc>
          <w:tcPr>
            <w:tcW w:w="1100" w:type="dxa"/>
            <w:tcBorders>
              <w:top w:val="single" w:sz="4" w:space="0" w:color="auto"/>
              <w:bottom w:val="single" w:sz="4" w:space="0" w:color="auto"/>
              <w:right w:val="single" w:sz="4" w:space="0" w:color="auto"/>
            </w:tcBorders>
          </w:tcPr>
          <w:p w:rsidR="001864D1" w:rsidRPr="00D87842" w:rsidRDefault="001864D1" w:rsidP="00A3203D">
            <w:pPr>
              <w:spacing w:after="0" w:line="240" w:lineRule="auto"/>
            </w:pPr>
          </w:p>
        </w:tc>
        <w:tc>
          <w:tcPr>
            <w:tcW w:w="1483" w:type="dxa"/>
            <w:tcBorders>
              <w:top w:val="single" w:sz="4" w:space="0" w:color="auto"/>
              <w:left w:val="single" w:sz="4" w:space="0" w:color="auto"/>
              <w:bottom w:val="single" w:sz="4" w:space="0" w:color="auto"/>
            </w:tcBorders>
          </w:tcPr>
          <w:p w:rsidR="001864D1" w:rsidRPr="00D87842" w:rsidRDefault="001864D1" w:rsidP="00A3203D">
            <w:pPr>
              <w:spacing w:after="0" w:line="240" w:lineRule="auto"/>
            </w:pPr>
          </w:p>
        </w:tc>
      </w:tr>
      <w:tr w:rsidR="001864D1" w:rsidRPr="00D87842">
        <w:trPr>
          <w:trHeight w:val="320"/>
        </w:trPr>
        <w:tc>
          <w:tcPr>
            <w:tcW w:w="796" w:type="dxa"/>
          </w:tcPr>
          <w:p w:rsidR="001864D1" w:rsidRPr="00D87842" w:rsidRDefault="001864D1" w:rsidP="00A3203D">
            <w:pPr>
              <w:spacing w:after="0" w:line="240" w:lineRule="auto"/>
              <w:jc w:val="right"/>
              <w:rPr>
                <w:b/>
                <w:bCs/>
              </w:rPr>
            </w:pPr>
            <w:r>
              <w:rPr>
                <w:b/>
                <w:bCs/>
              </w:rPr>
              <w:t>14</w:t>
            </w:r>
          </w:p>
        </w:tc>
        <w:tc>
          <w:tcPr>
            <w:tcW w:w="2857" w:type="dxa"/>
          </w:tcPr>
          <w:p w:rsidR="001864D1" w:rsidRPr="00D87842" w:rsidRDefault="001864D1" w:rsidP="00A3203D">
            <w:pPr>
              <w:spacing w:after="0" w:line="240" w:lineRule="auto"/>
              <w:jc w:val="both"/>
              <w:rPr>
                <w:b/>
                <w:bCs/>
              </w:rPr>
            </w:pPr>
            <w:r w:rsidRPr="00146A35">
              <w:rPr>
                <w:b/>
                <w:bCs/>
                <w:lang w:val="de-DE"/>
              </w:rPr>
              <w:t>APARAT ZA GALVANSKU STRUJU</w:t>
            </w:r>
          </w:p>
        </w:tc>
        <w:tc>
          <w:tcPr>
            <w:tcW w:w="1095" w:type="dxa"/>
          </w:tcPr>
          <w:p w:rsidR="001864D1" w:rsidRPr="00D87842" w:rsidRDefault="00023572" w:rsidP="00A3203D">
            <w:pPr>
              <w:spacing w:after="0" w:line="240" w:lineRule="auto"/>
              <w:jc w:val="center"/>
              <w:rPr>
                <w:b/>
                <w:bCs/>
              </w:rPr>
            </w:pPr>
            <w:r>
              <w:rPr>
                <w:b/>
                <w:bCs/>
              </w:rPr>
              <w:t>1</w:t>
            </w:r>
          </w:p>
        </w:tc>
        <w:tc>
          <w:tcPr>
            <w:tcW w:w="1095" w:type="dxa"/>
            <w:gridSpan w:val="2"/>
            <w:tcBorders>
              <w:top w:val="single" w:sz="4" w:space="0" w:color="auto"/>
              <w:bottom w:val="single" w:sz="4" w:space="0" w:color="auto"/>
              <w:right w:val="single" w:sz="4" w:space="0" w:color="auto"/>
            </w:tcBorders>
          </w:tcPr>
          <w:p w:rsidR="001864D1" w:rsidRPr="00D87842" w:rsidRDefault="001864D1" w:rsidP="00A3203D">
            <w:pPr>
              <w:spacing w:after="0" w:line="240" w:lineRule="auto"/>
            </w:pPr>
          </w:p>
        </w:tc>
        <w:tc>
          <w:tcPr>
            <w:tcW w:w="882" w:type="dxa"/>
            <w:gridSpan w:val="2"/>
            <w:tcBorders>
              <w:top w:val="single" w:sz="4" w:space="0" w:color="auto"/>
              <w:left w:val="single" w:sz="4" w:space="0" w:color="auto"/>
              <w:bottom w:val="single" w:sz="4" w:space="0" w:color="auto"/>
              <w:right w:val="single" w:sz="4" w:space="0" w:color="auto"/>
            </w:tcBorders>
          </w:tcPr>
          <w:p w:rsidR="001864D1" w:rsidRPr="00D87842" w:rsidRDefault="001864D1" w:rsidP="00A3203D">
            <w:pPr>
              <w:spacing w:after="0" w:line="240" w:lineRule="auto"/>
            </w:pPr>
          </w:p>
        </w:tc>
        <w:tc>
          <w:tcPr>
            <w:tcW w:w="702" w:type="dxa"/>
            <w:gridSpan w:val="2"/>
            <w:tcBorders>
              <w:top w:val="single" w:sz="4" w:space="0" w:color="auto"/>
              <w:left w:val="single" w:sz="4" w:space="0" w:color="auto"/>
              <w:bottom w:val="single" w:sz="4" w:space="0" w:color="auto"/>
            </w:tcBorders>
          </w:tcPr>
          <w:p w:rsidR="001864D1" w:rsidRPr="00D87842" w:rsidRDefault="001864D1" w:rsidP="00A3203D">
            <w:pPr>
              <w:spacing w:after="0" w:line="240" w:lineRule="auto"/>
            </w:pPr>
          </w:p>
        </w:tc>
        <w:tc>
          <w:tcPr>
            <w:tcW w:w="1100" w:type="dxa"/>
            <w:tcBorders>
              <w:top w:val="single" w:sz="4" w:space="0" w:color="auto"/>
              <w:bottom w:val="single" w:sz="4" w:space="0" w:color="auto"/>
              <w:right w:val="single" w:sz="4" w:space="0" w:color="auto"/>
            </w:tcBorders>
          </w:tcPr>
          <w:p w:rsidR="001864D1" w:rsidRPr="00D87842" w:rsidRDefault="001864D1" w:rsidP="00A3203D">
            <w:pPr>
              <w:spacing w:after="0" w:line="240" w:lineRule="auto"/>
            </w:pPr>
          </w:p>
        </w:tc>
        <w:tc>
          <w:tcPr>
            <w:tcW w:w="1483" w:type="dxa"/>
            <w:tcBorders>
              <w:top w:val="single" w:sz="4" w:space="0" w:color="auto"/>
              <w:left w:val="single" w:sz="4" w:space="0" w:color="auto"/>
              <w:bottom w:val="single" w:sz="4" w:space="0" w:color="auto"/>
            </w:tcBorders>
          </w:tcPr>
          <w:p w:rsidR="001864D1" w:rsidRPr="00D87842" w:rsidRDefault="001864D1" w:rsidP="00A3203D">
            <w:pPr>
              <w:spacing w:after="0" w:line="240" w:lineRule="auto"/>
            </w:pPr>
          </w:p>
        </w:tc>
      </w:tr>
      <w:tr w:rsidR="001864D1" w:rsidRPr="00D87842">
        <w:trPr>
          <w:trHeight w:val="320"/>
        </w:trPr>
        <w:tc>
          <w:tcPr>
            <w:tcW w:w="796" w:type="dxa"/>
          </w:tcPr>
          <w:p w:rsidR="001864D1" w:rsidRPr="00D87842" w:rsidRDefault="001864D1" w:rsidP="00A3203D">
            <w:pPr>
              <w:spacing w:after="0" w:line="240" w:lineRule="auto"/>
              <w:jc w:val="right"/>
              <w:rPr>
                <w:b/>
                <w:bCs/>
              </w:rPr>
            </w:pPr>
            <w:r>
              <w:rPr>
                <w:b/>
                <w:bCs/>
              </w:rPr>
              <w:t>15</w:t>
            </w:r>
          </w:p>
        </w:tc>
        <w:tc>
          <w:tcPr>
            <w:tcW w:w="2857" w:type="dxa"/>
          </w:tcPr>
          <w:p w:rsidR="001864D1" w:rsidRPr="00D87842" w:rsidRDefault="001864D1" w:rsidP="00A3203D">
            <w:pPr>
              <w:spacing w:after="0" w:line="240" w:lineRule="auto"/>
              <w:jc w:val="both"/>
              <w:rPr>
                <w:b/>
                <w:bCs/>
              </w:rPr>
            </w:pPr>
            <w:r w:rsidRPr="00146A35">
              <w:rPr>
                <w:b/>
                <w:bCs/>
                <w:lang w:val="de-DE"/>
              </w:rPr>
              <w:t>APARAT ZA INTERFERENTNE STRUJE</w:t>
            </w:r>
          </w:p>
        </w:tc>
        <w:tc>
          <w:tcPr>
            <w:tcW w:w="1095" w:type="dxa"/>
          </w:tcPr>
          <w:p w:rsidR="001864D1" w:rsidRPr="00D87842" w:rsidRDefault="00023572" w:rsidP="00A3203D">
            <w:pPr>
              <w:spacing w:after="0" w:line="240" w:lineRule="auto"/>
              <w:jc w:val="center"/>
              <w:rPr>
                <w:b/>
                <w:bCs/>
              </w:rPr>
            </w:pPr>
            <w:r>
              <w:rPr>
                <w:b/>
                <w:bCs/>
              </w:rPr>
              <w:t>1</w:t>
            </w:r>
          </w:p>
        </w:tc>
        <w:tc>
          <w:tcPr>
            <w:tcW w:w="1095" w:type="dxa"/>
            <w:gridSpan w:val="2"/>
            <w:tcBorders>
              <w:top w:val="single" w:sz="4" w:space="0" w:color="auto"/>
              <w:bottom w:val="single" w:sz="4" w:space="0" w:color="auto"/>
              <w:right w:val="single" w:sz="4" w:space="0" w:color="auto"/>
            </w:tcBorders>
          </w:tcPr>
          <w:p w:rsidR="001864D1" w:rsidRPr="00D87842" w:rsidRDefault="001864D1" w:rsidP="00A3203D">
            <w:pPr>
              <w:spacing w:after="0" w:line="240" w:lineRule="auto"/>
            </w:pPr>
          </w:p>
        </w:tc>
        <w:tc>
          <w:tcPr>
            <w:tcW w:w="882" w:type="dxa"/>
            <w:gridSpan w:val="2"/>
            <w:tcBorders>
              <w:top w:val="single" w:sz="4" w:space="0" w:color="auto"/>
              <w:left w:val="single" w:sz="4" w:space="0" w:color="auto"/>
              <w:bottom w:val="single" w:sz="4" w:space="0" w:color="auto"/>
              <w:right w:val="single" w:sz="4" w:space="0" w:color="auto"/>
            </w:tcBorders>
          </w:tcPr>
          <w:p w:rsidR="001864D1" w:rsidRPr="00D87842" w:rsidRDefault="001864D1" w:rsidP="00A3203D">
            <w:pPr>
              <w:spacing w:after="0" w:line="240" w:lineRule="auto"/>
            </w:pPr>
          </w:p>
        </w:tc>
        <w:tc>
          <w:tcPr>
            <w:tcW w:w="702" w:type="dxa"/>
            <w:gridSpan w:val="2"/>
            <w:tcBorders>
              <w:top w:val="single" w:sz="4" w:space="0" w:color="auto"/>
              <w:left w:val="single" w:sz="4" w:space="0" w:color="auto"/>
              <w:bottom w:val="single" w:sz="4" w:space="0" w:color="auto"/>
            </w:tcBorders>
          </w:tcPr>
          <w:p w:rsidR="001864D1" w:rsidRPr="00D87842" w:rsidRDefault="001864D1" w:rsidP="00A3203D">
            <w:pPr>
              <w:spacing w:after="0" w:line="240" w:lineRule="auto"/>
            </w:pPr>
          </w:p>
        </w:tc>
        <w:tc>
          <w:tcPr>
            <w:tcW w:w="1100" w:type="dxa"/>
            <w:tcBorders>
              <w:top w:val="single" w:sz="4" w:space="0" w:color="auto"/>
              <w:bottom w:val="single" w:sz="4" w:space="0" w:color="auto"/>
              <w:right w:val="single" w:sz="4" w:space="0" w:color="auto"/>
            </w:tcBorders>
          </w:tcPr>
          <w:p w:rsidR="001864D1" w:rsidRPr="00D87842" w:rsidRDefault="001864D1" w:rsidP="00A3203D">
            <w:pPr>
              <w:spacing w:after="0" w:line="240" w:lineRule="auto"/>
            </w:pPr>
          </w:p>
        </w:tc>
        <w:tc>
          <w:tcPr>
            <w:tcW w:w="1483" w:type="dxa"/>
            <w:tcBorders>
              <w:top w:val="single" w:sz="4" w:space="0" w:color="auto"/>
              <w:left w:val="single" w:sz="4" w:space="0" w:color="auto"/>
              <w:bottom w:val="single" w:sz="4" w:space="0" w:color="auto"/>
            </w:tcBorders>
          </w:tcPr>
          <w:p w:rsidR="001864D1" w:rsidRPr="00D87842" w:rsidRDefault="001864D1" w:rsidP="00A3203D">
            <w:pPr>
              <w:spacing w:after="0" w:line="240" w:lineRule="auto"/>
            </w:pPr>
          </w:p>
        </w:tc>
      </w:tr>
      <w:tr w:rsidR="001864D1" w:rsidRPr="00D87842">
        <w:trPr>
          <w:trHeight w:val="320"/>
        </w:trPr>
        <w:tc>
          <w:tcPr>
            <w:tcW w:w="796" w:type="dxa"/>
          </w:tcPr>
          <w:p w:rsidR="001864D1" w:rsidRPr="00D87842" w:rsidRDefault="001864D1" w:rsidP="00A3203D">
            <w:pPr>
              <w:spacing w:after="0" w:line="240" w:lineRule="auto"/>
              <w:jc w:val="right"/>
              <w:rPr>
                <w:b/>
                <w:bCs/>
              </w:rPr>
            </w:pPr>
            <w:r>
              <w:rPr>
                <w:b/>
                <w:bCs/>
              </w:rPr>
              <w:t>16</w:t>
            </w:r>
          </w:p>
        </w:tc>
        <w:tc>
          <w:tcPr>
            <w:tcW w:w="2857" w:type="dxa"/>
          </w:tcPr>
          <w:p w:rsidR="001864D1" w:rsidRPr="00D87842" w:rsidRDefault="001864D1" w:rsidP="00A3203D">
            <w:pPr>
              <w:spacing w:after="0" w:line="240" w:lineRule="auto"/>
              <w:jc w:val="both"/>
              <w:rPr>
                <w:b/>
                <w:bCs/>
              </w:rPr>
            </w:pPr>
            <w:r w:rsidRPr="00146A35">
              <w:rPr>
                <w:b/>
                <w:bCs/>
                <w:lang w:val="de-DE"/>
              </w:rPr>
              <w:t>APARAT ZA TERAPIJU ULTRAZVUKOM</w:t>
            </w:r>
          </w:p>
        </w:tc>
        <w:tc>
          <w:tcPr>
            <w:tcW w:w="1095" w:type="dxa"/>
          </w:tcPr>
          <w:p w:rsidR="001864D1" w:rsidRPr="00D87842" w:rsidRDefault="00023572" w:rsidP="00A3203D">
            <w:pPr>
              <w:spacing w:after="0" w:line="240" w:lineRule="auto"/>
              <w:jc w:val="center"/>
              <w:rPr>
                <w:b/>
                <w:bCs/>
              </w:rPr>
            </w:pPr>
            <w:r>
              <w:rPr>
                <w:b/>
                <w:bCs/>
              </w:rPr>
              <w:t>1</w:t>
            </w:r>
          </w:p>
        </w:tc>
        <w:tc>
          <w:tcPr>
            <w:tcW w:w="1095" w:type="dxa"/>
            <w:gridSpan w:val="2"/>
            <w:tcBorders>
              <w:top w:val="single" w:sz="4" w:space="0" w:color="auto"/>
              <w:bottom w:val="single" w:sz="4" w:space="0" w:color="auto"/>
              <w:right w:val="single" w:sz="4" w:space="0" w:color="auto"/>
            </w:tcBorders>
          </w:tcPr>
          <w:p w:rsidR="001864D1" w:rsidRPr="00D87842" w:rsidRDefault="001864D1" w:rsidP="00A3203D">
            <w:pPr>
              <w:spacing w:after="0" w:line="240" w:lineRule="auto"/>
            </w:pPr>
          </w:p>
        </w:tc>
        <w:tc>
          <w:tcPr>
            <w:tcW w:w="882" w:type="dxa"/>
            <w:gridSpan w:val="2"/>
            <w:tcBorders>
              <w:top w:val="single" w:sz="4" w:space="0" w:color="auto"/>
              <w:left w:val="single" w:sz="4" w:space="0" w:color="auto"/>
              <w:bottom w:val="single" w:sz="4" w:space="0" w:color="auto"/>
              <w:right w:val="single" w:sz="4" w:space="0" w:color="auto"/>
            </w:tcBorders>
          </w:tcPr>
          <w:p w:rsidR="001864D1" w:rsidRPr="00D87842" w:rsidRDefault="001864D1" w:rsidP="00A3203D">
            <w:pPr>
              <w:spacing w:after="0" w:line="240" w:lineRule="auto"/>
            </w:pPr>
          </w:p>
        </w:tc>
        <w:tc>
          <w:tcPr>
            <w:tcW w:w="702" w:type="dxa"/>
            <w:gridSpan w:val="2"/>
            <w:tcBorders>
              <w:top w:val="single" w:sz="4" w:space="0" w:color="auto"/>
              <w:left w:val="single" w:sz="4" w:space="0" w:color="auto"/>
              <w:bottom w:val="single" w:sz="4" w:space="0" w:color="auto"/>
            </w:tcBorders>
          </w:tcPr>
          <w:p w:rsidR="001864D1" w:rsidRPr="00D87842" w:rsidRDefault="001864D1" w:rsidP="00A3203D">
            <w:pPr>
              <w:spacing w:after="0" w:line="240" w:lineRule="auto"/>
            </w:pPr>
          </w:p>
        </w:tc>
        <w:tc>
          <w:tcPr>
            <w:tcW w:w="1100" w:type="dxa"/>
            <w:tcBorders>
              <w:top w:val="single" w:sz="4" w:space="0" w:color="auto"/>
              <w:bottom w:val="single" w:sz="4" w:space="0" w:color="auto"/>
              <w:right w:val="single" w:sz="4" w:space="0" w:color="auto"/>
            </w:tcBorders>
          </w:tcPr>
          <w:p w:rsidR="001864D1" w:rsidRPr="00D87842" w:rsidRDefault="001864D1" w:rsidP="00A3203D">
            <w:pPr>
              <w:spacing w:after="0" w:line="240" w:lineRule="auto"/>
            </w:pPr>
          </w:p>
        </w:tc>
        <w:tc>
          <w:tcPr>
            <w:tcW w:w="1483" w:type="dxa"/>
            <w:tcBorders>
              <w:top w:val="single" w:sz="4" w:space="0" w:color="auto"/>
              <w:left w:val="single" w:sz="4" w:space="0" w:color="auto"/>
              <w:bottom w:val="single" w:sz="4" w:space="0" w:color="auto"/>
            </w:tcBorders>
          </w:tcPr>
          <w:p w:rsidR="001864D1" w:rsidRPr="00D87842" w:rsidRDefault="001864D1" w:rsidP="00A3203D">
            <w:pPr>
              <w:spacing w:after="0" w:line="240" w:lineRule="auto"/>
            </w:pPr>
          </w:p>
        </w:tc>
      </w:tr>
      <w:tr w:rsidR="001864D1" w:rsidRPr="00D87842">
        <w:trPr>
          <w:trHeight w:val="320"/>
        </w:trPr>
        <w:tc>
          <w:tcPr>
            <w:tcW w:w="796" w:type="dxa"/>
          </w:tcPr>
          <w:p w:rsidR="001864D1" w:rsidRPr="00D87842" w:rsidRDefault="001864D1" w:rsidP="00A3203D">
            <w:pPr>
              <w:spacing w:after="0" w:line="240" w:lineRule="auto"/>
              <w:jc w:val="right"/>
              <w:rPr>
                <w:b/>
                <w:bCs/>
              </w:rPr>
            </w:pPr>
            <w:r>
              <w:rPr>
                <w:b/>
                <w:bCs/>
              </w:rPr>
              <w:t>17</w:t>
            </w:r>
          </w:p>
        </w:tc>
        <w:tc>
          <w:tcPr>
            <w:tcW w:w="2857" w:type="dxa"/>
          </w:tcPr>
          <w:p w:rsidR="001864D1" w:rsidRPr="00146A35" w:rsidRDefault="001864D1" w:rsidP="00D6308C">
            <w:pPr>
              <w:pStyle w:val="ListParagraph"/>
              <w:autoSpaceDE w:val="0"/>
              <w:autoSpaceDN w:val="0"/>
              <w:adjustRightInd w:val="0"/>
              <w:spacing w:after="0" w:line="240" w:lineRule="auto"/>
              <w:ind w:left="0"/>
              <w:jc w:val="both"/>
              <w:rPr>
                <w:lang w:val="de-DE"/>
              </w:rPr>
            </w:pPr>
            <w:r w:rsidRPr="00146A35">
              <w:rPr>
                <w:b/>
                <w:bCs/>
                <w:lang w:val="de-DE"/>
              </w:rPr>
              <w:t>BALON ZA REANIMACIJU</w:t>
            </w:r>
          </w:p>
          <w:p w:rsidR="001864D1" w:rsidRPr="00D87842" w:rsidRDefault="001864D1" w:rsidP="00A3203D">
            <w:pPr>
              <w:spacing w:after="0" w:line="240" w:lineRule="auto"/>
              <w:jc w:val="both"/>
              <w:rPr>
                <w:b/>
                <w:bCs/>
              </w:rPr>
            </w:pPr>
          </w:p>
        </w:tc>
        <w:tc>
          <w:tcPr>
            <w:tcW w:w="1095" w:type="dxa"/>
          </w:tcPr>
          <w:p w:rsidR="001864D1" w:rsidRPr="00D87842" w:rsidRDefault="00023572" w:rsidP="00A3203D">
            <w:pPr>
              <w:spacing w:after="0" w:line="240" w:lineRule="auto"/>
              <w:jc w:val="center"/>
              <w:rPr>
                <w:b/>
                <w:bCs/>
              </w:rPr>
            </w:pPr>
            <w:r>
              <w:rPr>
                <w:b/>
                <w:bCs/>
              </w:rPr>
              <w:t>1</w:t>
            </w:r>
          </w:p>
        </w:tc>
        <w:tc>
          <w:tcPr>
            <w:tcW w:w="1095" w:type="dxa"/>
            <w:gridSpan w:val="2"/>
            <w:tcBorders>
              <w:top w:val="single" w:sz="4" w:space="0" w:color="auto"/>
              <w:bottom w:val="single" w:sz="4" w:space="0" w:color="auto"/>
              <w:right w:val="single" w:sz="4" w:space="0" w:color="auto"/>
            </w:tcBorders>
          </w:tcPr>
          <w:p w:rsidR="001864D1" w:rsidRPr="00D87842" w:rsidRDefault="001864D1" w:rsidP="00A3203D">
            <w:pPr>
              <w:spacing w:after="0" w:line="240" w:lineRule="auto"/>
            </w:pPr>
          </w:p>
        </w:tc>
        <w:tc>
          <w:tcPr>
            <w:tcW w:w="882" w:type="dxa"/>
            <w:gridSpan w:val="2"/>
            <w:tcBorders>
              <w:top w:val="single" w:sz="4" w:space="0" w:color="auto"/>
              <w:left w:val="single" w:sz="4" w:space="0" w:color="auto"/>
              <w:bottom w:val="single" w:sz="4" w:space="0" w:color="auto"/>
              <w:right w:val="single" w:sz="4" w:space="0" w:color="auto"/>
            </w:tcBorders>
          </w:tcPr>
          <w:p w:rsidR="001864D1" w:rsidRPr="00D87842" w:rsidRDefault="001864D1" w:rsidP="00A3203D">
            <w:pPr>
              <w:spacing w:after="0" w:line="240" w:lineRule="auto"/>
            </w:pPr>
          </w:p>
        </w:tc>
        <w:tc>
          <w:tcPr>
            <w:tcW w:w="702" w:type="dxa"/>
            <w:gridSpan w:val="2"/>
            <w:tcBorders>
              <w:top w:val="single" w:sz="4" w:space="0" w:color="auto"/>
              <w:left w:val="single" w:sz="4" w:space="0" w:color="auto"/>
              <w:bottom w:val="single" w:sz="4" w:space="0" w:color="auto"/>
            </w:tcBorders>
          </w:tcPr>
          <w:p w:rsidR="001864D1" w:rsidRPr="00D87842" w:rsidRDefault="001864D1" w:rsidP="00A3203D">
            <w:pPr>
              <w:spacing w:after="0" w:line="240" w:lineRule="auto"/>
            </w:pPr>
          </w:p>
        </w:tc>
        <w:tc>
          <w:tcPr>
            <w:tcW w:w="1100" w:type="dxa"/>
            <w:tcBorders>
              <w:top w:val="single" w:sz="4" w:space="0" w:color="auto"/>
              <w:bottom w:val="single" w:sz="4" w:space="0" w:color="auto"/>
              <w:right w:val="single" w:sz="4" w:space="0" w:color="auto"/>
            </w:tcBorders>
          </w:tcPr>
          <w:p w:rsidR="001864D1" w:rsidRPr="00D87842" w:rsidRDefault="001864D1" w:rsidP="00A3203D">
            <w:pPr>
              <w:spacing w:after="0" w:line="240" w:lineRule="auto"/>
            </w:pPr>
          </w:p>
        </w:tc>
        <w:tc>
          <w:tcPr>
            <w:tcW w:w="1483" w:type="dxa"/>
            <w:tcBorders>
              <w:top w:val="single" w:sz="4" w:space="0" w:color="auto"/>
              <w:left w:val="single" w:sz="4" w:space="0" w:color="auto"/>
              <w:bottom w:val="single" w:sz="4" w:space="0" w:color="auto"/>
            </w:tcBorders>
          </w:tcPr>
          <w:p w:rsidR="001864D1" w:rsidRPr="00D87842" w:rsidRDefault="001864D1" w:rsidP="00A3203D">
            <w:pPr>
              <w:spacing w:after="0" w:line="240" w:lineRule="auto"/>
            </w:pPr>
          </w:p>
        </w:tc>
      </w:tr>
      <w:tr w:rsidR="001864D1" w:rsidRPr="00D87842">
        <w:trPr>
          <w:trHeight w:val="320"/>
        </w:trPr>
        <w:tc>
          <w:tcPr>
            <w:tcW w:w="796" w:type="dxa"/>
          </w:tcPr>
          <w:p w:rsidR="001864D1" w:rsidRDefault="001864D1" w:rsidP="00A3203D">
            <w:pPr>
              <w:spacing w:after="0" w:line="240" w:lineRule="auto"/>
              <w:jc w:val="right"/>
              <w:rPr>
                <w:b/>
                <w:bCs/>
              </w:rPr>
            </w:pPr>
            <w:r>
              <w:rPr>
                <w:b/>
                <w:bCs/>
              </w:rPr>
              <w:t>18</w:t>
            </w:r>
          </w:p>
        </w:tc>
        <w:tc>
          <w:tcPr>
            <w:tcW w:w="2857" w:type="dxa"/>
          </w:tcPr>
          <w:p w:rsidR="001864D1" w:rsidRPr="00146A35" w:rsidRDefault="001864D1" w:rsidP="00A3203D">
            <w:pPr>
              <w:spacing w:after="0" w:line="240" w:lineRule="auto"/>
              <w:jc w:val="both"/>
              <w:rPr>
                <w:b/>
                <w:bCs/>
                <w:lang w:val="de-DE"/>
              </w:rPr>
            </w:pPr>
            <w:r w:rsidRPr="00146A35">
              <w:rPr>
                <w:b/>
                <w:bCs/>
                <w:lang w:val="de-DE"/>
              </w:rPr>
              <w:t xml:space="preserve">MOBILNA GERMICIDNA </w:t>
            </w:r>
            <w:r w:rsidRPr="00146A35">
              <w:rPr>
                <w:b/>
                <w:bCs/>
                <w:lang w:val="de-DE"/>
              </w:rPr>
              <w:lastRenderedPageBreak/>
              <w:t>LAMPA</w:t>
            </w:r>
          </w:p>
        </w:tc>
        <w:tc>
          <w:tcPr>
            <w:tcW w:w="1095" w:type="dxa"/>
          </w:tcPr>
          <w:p w:rsidR="001864D1" w:rsidRPr="00D87842" w:rsidRDefault="00023572" w:rsidP="00A3203D">
            <w:pPr>
              <w:spacing w:after="0" w:line="240" w:lineRule="auto"/>
              <w:jc w:val="center"/>
              <w:rPr>
                <w:b/>
                <w:bCs/>
              </w:rPr>
            </w:pPr>
            <w:r>
              <w:rPr>
                <w:b/>
                <w:bCs/>
              </w:rPr>
              <w:lastRenderedPageBreak/>
              <w:t>2</w:t>
            </w:r>
          </w:p>
        </w:tc>
        <w:tc>
          <w:tcPr>
            <w:tcW w:w="1095" w:type="dxa"/>
            <w:gridSpan w:val="2"/>
            <w:tcBorders>
              <w:top w:val="single" w:sz="4" w:space="0" w:color="auto"/>
              <w:bottom w:val="single" w:sz="4" w:space="0" w:color="auto"/>
              <w:right w:val="single" w:sz="4" w:space="0" w:color="auto"/>
            </w:tcBorders>
          </w:tcPr>
          <w:p w:rsidR="001864D1" w:rsidRPr="00D87842" w:rsidRDefault="001864D1" w:rsidP="00A3203D">
            <w:pPr>
              <w:spacing w:after="0" w:line="240" w:lineRule="auto"/>
            </w:pPr>
          </w:p>
        </w:tc>
        <w:tc>
          <w:tcPr>
            <w:tcW w:w="882" w:type="dxa"/>
            <w:gridSpan w:val="2"/>
            <w:tcBorders>
              <w:top w:val="single" w:sz="4" w:space="0" w:color="auto"/>
              <w:left w:val="single" w:sz="4" w:space="0" w:color="auto"/>
              <w:bottom w:val="single" w:sz="4" w:space="0" w:color="auto"/>
              <w:right w:val="single" w:sz="4" w:space="0" w:color="auto"/>
            </w:tcBorders>
          </w:tcPr>
          <w:p w:rsidR="001864D1" w:rsidRPr="00D87842" w:rsidRDefault="001864D1" w:rsidP="00A3203D">
            <w:pPr>
              <w:spacing w:after="0" w:line="240" w:lineRule="auto"/>
            </w:pPr>
          </w:p>
        </w:tc>
        <w:tc>
          <w:tcPr>
            <w:tcW w:w="702" w:type="dxa"/>
            <w:gridSpan w:val="2"/>
            <w:tcBorders>
              <w:top w:val="single" w:sz="4" w:space="0" w:color="auto"/>
              <w:left w:val="single" w:sz="4" w:space="0" w:color="auto"/>
              <w:bottom w:val="single" w:sz="4" w:space="0" w:color="auto"/>
            </w:tcBorders>
          </w:tcPr>
          <w:p w:rsidR="001864D1" w:rsidRPr="00D87842" w:rsidRDefault="001864D1" w:rsidP="00A3203D">
            <w:pPr>
              <w:spacing w:after="0" w:line="240" w:lineRule="auto"/>
            </w:pPr>
          </w:p>
        </w:tc>
        <w:tc>
          <w:tcPr>
            <w:tcW w:w="1100" w:type="dxa"/>
            <w:tcBorders>
              <w:top w:val="single" w:sz="4" w:space="0" w:color="auto"/>
              <w:bottom w:val="single" w:sz="4" w:space="0" w:color="auto"/>
              <w:right w:val="single" w:sz="4" w:space="0" w:color="auto"/>
            </w:tcBorders>
          </w:tcPr>
          <w:p w:rsidR="001864D1" w:rsidRPr="00D87842" w:rsidRDefault="001864D1" w:rsidP="00A3203D">
            <w:pPr>
              <w:spacing w:after="0" w:line="240" w:lineRule="auto"/>
            </w:pPr>
          </w:p>
        </w:tc>
        <w:tc>
          <w:tcPr>
            <w:tcW w:w="1483" w:type="dxa"/>
            <w:tcBorders>
              <w:top w:val="single" w:sz="4" w:space="0" w:color="auto"/>
              <w:left w:val="single" w:sz="4" w:space="0" w:color="auto"/>
              <w:bottom w:val="single" w:sz="4" w:space="0" w:color="auto"/>
            </w:tcBorders>
          </w:tcPr>
          <w:p w:rsidR="001864D1" w:rsidRPr="00D87842" w:rsidRDefault="001864D1" w:rsidP="00A3203D">
            <w:pPr>
              <w:spacing w:after="0" w:line="240" w:lineRule="auto"/>
            </w:pPr>
          </w:p>
        </w:tc>
      </w:tr>
      <w:tr w:rsidR="001864D1" w:rsidRPr="00D87842">
        <w:trPr>
          <w:trHeight w:val="320"/>
        </w:trPr>
        <w:tc>
          <w:tcPr>
            <w:tcW w:w="796" w:type="dxa"/>
          </w:tcPr>
          <w:p w:rsidR="001864D1" w:rsidRPr="00D87842" w:rsidRDefault="001864D1" w:rsidP="00A3203D">
            <w:pPr>
              <w:spacing w:after="0" w:line="240" w:lineRule="auto"/>
              <w:jc w:val="right"/>
              <w:rPr>
                <w:b/>
                <w:bCs/>
              </w:rPr>
            </w:pPr>
            <w:r>
              <w:rPr>
                <w:b/>
                <w:bCs/>
              </w:rPr>
              <w:lastRenderedPageBreak/>
              <w:t>19</w:t>
            </w:r>
          </w:p>
        </w:tc>
        <w:tc>
          <w:tcPr>
            <w:tcW w:w="2857" w:type="dxa"/>
          </w:tcPr>
          <w:p w:rsidR="001864D1" w:rsidRPr="00146A35" w:rsidRDefault="001864D1" w:rsidP="00FA448C">
            <w:pPr>
              <w:pStyle w:val="ListParagraph"/>
              <w:autoSpaceDE w:val="0"/>
              <w:autoSpaceDN w:val="0"/>
              <w:adjustRightInd w:val="0"/>
              <w:spacing w:after="0" w:line="240" w:lineRule="auto"/>
              <w:ind w:left="0"/>
              <w:jc w:val="both"/>
              <w:rPr>
                <w:b/>
                <w:bCs/>
                <w:lang w:val="de-DE"/>
              </w:rPr>
            </w:pPr>
            <w:r w:rsidRPr="00146A35">
              <w:rPr>
                <w:b/>
                <w:bCs/>
                <w:lang w:val="de-DE"/>
              </w:rPr>
              <w:t>HIDRAULICNA DIZALICA</w:t>
            </w:r>
          </w:p>
          <w:p w:rsidR="001864D1" w:rsidRPr="00D87842" w:rsidRDefault="001864D1" w:rsidP="00A3203D">
            <w:pPr>
              <w:spacing w:after="0" w:line="240" w:lineRule="auto"/>
              <w:jc w:val="both"/>
              <w:rPr>
                <w:b/>
                <w:bCs/>
              </w:rPr>
            </w:pPr>
          </w:p>
        </w:tc>
        <w:tc>
          <w:tcPr>
            <w:tcW w:w="1095" w:type="dxa"/>
          </w:tcPr>
          <w:p w:rsidR="001864D1" w:rsidRPr="00D87842" w:rsidRDefault="00023572" w:rsidP="00A3203D">
            <w:pPr>
              <w:spacing w:after="0" w:line="240" w:lineRule="auto"/>
              <w:jc w:val="center"/>
              <w:rPr>
                <w:b/>
                <w:bCs/>
              </w:rPr>
            </w:pPr>
            <w:r>
              <w:rPr>
                <w:b/>
                <w:bCs/>
              </w:rPr>
              <w:t>1</w:t>
            </w:r>
          </w:p>
        </w:tc>
        <w:tc>
          <w:tcPr>
            <w:tcW w:w="1095" w:type="dxa"/>
            <w:gridSpan w:val="2"/>
            <w:tcBorders>
              <w:top w:val="single" w:sz="4" w:space="0" w:color="auto"/>
              <w:bottom w:val="single" w:sz="4" w:space="0" w:color="auto"/>
              <w:right w:val="single" w:sz="4" w:space="0" w:color="auto"/>
            </w:tcBorders>
          </w:tcPr>
          <w:p w:rsidR="001864D1" w:rsidRPr="00D87842" w:rsidRDefault="001864D1" w:rsidP="00A3203D">
            <w:pPr>
              <w:spacing w:after="0" w:line="240" w:lineRule="auto"/>
            </w:pPr>
          </w:p>
        </w:tc>
        <w:tc>
          <w:tcPr>
            <w:tcW w:w="867" w:type="dxa"/>
            <w:tcBorders>
              <w:top w:val="single" w:sz="4" w:space="0" w:color="auto"/>
              <w:left w:val="single" w:sz="4" w:space="0" w:color="auto"/>
              <w:bottom w:val="single" w:sz="4" w:space="0" w:color="auto"/>
              <w:right w:val="single" w:sz="4" w:space="0" w:color="auto"/>
            </w:tcBorders>
          </w:tcPr>
          <w:p w:rsidR="001864D1" w:rsidRPr="00D87842" w:rsidRDefault="001864D1" w:rsidP="00A3203D">
            <w:pPr>
              <w:spacing w:after="0" w:line="240" w:lineRule="auto"/>
            </w:pPr>
          </w:p>
        </w:tc>
        <w:tc>
          <w:tcPr>
            <w:tcW w:w="717" w:type="dxa"/>
            <w:gridSpan w:val="3"/>
            <w:tcBorders>
              <w:top w:val="single" w:sz="4" w:space="0" w:color="auto"/>
              <w:left w:val="single" w:sz="4" w:space="0" w:color="auto"/>
              <w:bottom w:val="single" w:sz="4" w:space="0" w:color="auto"/>
            </w:tcBorders>
          </w:tcPr>
          <w:p w:rsidR="001864D1" w:rsidRPr="00D87842" w:rsidRDefault="001864D1" w:rsidP="00A3203D">
            <w:pPr>
              <w:spacing w:after="0" w:line="240" w:lineRule="auto"/>
            </w:pPr>
          </w:p>
        </w:tc>
        <w:tc>
          <w:tcPr>
            <w:tcW w:w="1100" w:type="dxa"/>
            <w:tcBorders>
              <w:top w:val="single" w:sz="4" w:space="0" w:color="auto"/>
              <w:bottom w:val="single" w:sz="4" w:space="0" w:color="auto"/>
              <w:right w:val="single" w:sz="4" w:space="0" w:color="auto"/>
            </w:tcBorders>
          </w:tcPr>
          <w:p w:rsidR="001864D1" w:rsidRPr="00D87842" w:rsidRDefault="001864D1" w:rsidP="00A3203D">
            <w:pPr>
              <w:spacing w:after="0" w:line="240" w:lineRule="auto"/>
            </w:pPr>
          </w:p>
        </w:tc>
        <w:tc>
          <w:tcPr>
            <w:tcW w:w="1483" w:type="dxa"/>
            <w:tcBorders>
              <w:top w:val="single" w:sz="4" w:space="0" w:color="auto"/>
              <w:left w:val="single" w:sz="4" w:space="0" w:color="auto"/>
              <w:bottom w:val="single" w:sz="4" w:space="0" w:color="auto"/>
            </w:tcBorders>
          </w:tcPr>
          <w:p w:rsidR="001864D1" w:rsidRPr="00D87842" w:rsidRDefault="001864D1" w:rsidP="00A3203D">
            <w:pPr>
              <w:spacing w:after="0" w:line="240" w:lineRule="auto"/>
            </w:pPr>
          </w:p>
        </w:tc>
      </w:tr>
      <w:tr w:rsidR="001864D1" w:rsidRPr="00D87842">
        <w:trPr>
          <w:trHeight w:val="320"/>
        </w:trPr>
        <w:tc>
          <w:tcPr>
            <w:tcW w:w="796" w:type="dxa"/>
          </w:tcPr>
          <w:p w:rsidR="001864D1" w:rsidRDefault="001864D1" w:rsidP="00A3203D">
            <w:pPr>
              <w:spacing w:after="0" w:line="240" w:lineRule="auto"/>
              <w:jc w:val="right"/>
              <w:rPr>
                <w:b/>
                <w:bCs/>
              </w:rPr>
            </w:pPr>
            <w:r>
              <w:rPr>
                <w:b/>
                <w:bCs/>
              </w:rPr>
              <w:t>20</w:t>
            </w:r>
          </w:p>
        </w:tc>
        <w:tc>
          <w:tcPr>
            <w:tcW w:w="2857" w:type="dxa"/>
          </w:tcPr>
          <w:p w:rsidR="001864D1" w:rsidRPr="00146A35" w:rsidRDefault="001864D1" w:rsidP="00FA448C">
            <w:pPr>
              <w:pStyle w:val="ListParagraph"/>
              <w:autoSpaceDE w:val="0"/>
              <w:autoSpaceDN w:val="0"/>
              <w:adjustRightInd w:val="0"/>
              <w:spacing w:after="0" w:line="240" w:lineRule="auto"/>
              <w:ind w:left="0"/>
              <w:jc w:val="both"/>
              <w:rPr>
                <w:b/>
                <w:bCs/>
                <w:shd w:val="clear" w:color="auto" w:fill="FFFFFF"/>
              </w:rPr>
            </w:pPr>
            <w:r w:rsidRPr="00146A35">
              <w:rPr>
                <w:b/>
                <w:bCs/>
                <w:shd w:val="clear" w:color="auto" w:fill="FFFFFF"/>
              </w:rPr>
              <w:t>DEFIBRILATOR</w:t>
            </w:r>
          </w:p>
          <w:p w:rsidR="001864D1" w:rsidRPr="00D87842" w:rsidRDefault="001864D1" w:rsidP="00A3203D">
            <w:pPr>
              <w:spacing w:after="0" w:line="240" w:lineRule="auto"/>
              <w:jc w:val="both"/>
              <w:rPr>
                <w:b/>
                <w:bCs/>
              </w:rPr>
            </w:pPr>
          </w:p>
        </w:tc>
        <w:tc>
          <w:tcPr>
            <w:tcW w:w="1095" w:type="dxa"/>
          </w:tcPr>
          <w:p w:rsidR="001864D1" w:rsidRPr="00D87842" w:rsidRDefault="00023572" w:rsidP="00A3203D">
            <w:pPr>
              <w:spacing w:after="0" w:line="240" w:lineRule="auto"/>
              <w:jc w:val="center"/>
              <w:rPr>
                <w:b/>
                <w:bCs/>
              </w:rPr>
            </w:pPr>
            <w:r>
              <w:rPr>
                <w:b/>
                <w:bCs/>
              </w:rPr>
              <w:t>1</w:t>
            </w:r>
          </w:p>
        </w:tc>
        <w:tc>
          <w:tcPr>
            <w:tcW w:w="1095" w:type="dxa"/>
            <w:gridSpan w:val="2"/>
            <w:tcBorders>
              <w:top w:val="single" w:sz="4" w:space="0" w:color="auto"/>
              <w:bottom w:val="single" w:sz="4" w:space="0" w:color="auto"/>
              <w:right w:val="single" w:sz="4" w:space="0" w:color="auto"/>
            </w:tcBorders>
          </w:tcPr>
          <w:p w:rsidR="001864D1" w:rsidRPr="00D87842" w:rsidRDefault="001864D1" w:rsidP="00A3203D">
            <w:pPr>
              <w:spacing w:after="0" w:line="240" w:lineRule="auto"/>
            </w:pPr>
          </w:p>
        </w:tc>
        <w:tc>
          <w:tcPr>
            <w:tcW w:w="867" w:type="dxa"/>
            <w:tcBorders>
              <w:top w:val="single" w:sz="4" w:space="0" w:color="auto"/>
              <w:left w:val="single" w:sz="4" w:space="0" w:color="auto"/>
              <w:bottom w:val="single" w:sz="4" w:space="0" w:color="auto"/>
              <w:right w:val="single" w:sz="4" w:space="0" w:color="auto"/>
            </w:tcBorders>
          </w:tcPr>
          <w:p w:rsidR="001864D1" w:rsidRPr="00D87842" w:rsidRDefault="001864D1" w:rsidP="00A3203D">
            <w:pPr>
              <w:spacing w:after="0" w:line="240" w:lineRule="auto"/>
            </w:pPr>
          </w:p>
        </w:tc>
        <w:tc>
          <w:tcPr>
            <w:tcW w:w="717" w:type="dxa"/>
            <w:gridSpan w:val="3"/>
            <w:tcBorders>
              <w:top w:val="single" w:sz="4" w:space="0" w:color="auto"/>
              <w:left w:val="single" w:sz="4" w:space="0" w:color="auto"/>
              <w:bottom w:val="single" w:sz="4" w:space="0" w:color="auto"/>
            </w:tcBorders>
          </w:tcPr>
          <w:p w:rsidR="001864D1" w:rsidRPr="00D87842" w:rsidRDefault="001864D1" w:rsidP="00A3203D">
            <w:pPr>
              <w:spacing w:after="0" w:line="240" w:lineRule="auto"/>
            </w:pPr>
          </w:p>
        </w:tc>
        <w:tc>
          <w:tcPr>
            <w:tcW w:w="1100" w:type="dxa"/>
            <w:tcBorders>
              <w:top w:val="single" w:sz="4" w:space="0" w:color="auto"/>
              <w:bottom w:val="single" w:sz="4" w:space="0" w:color="auto"/>
              <w:right w:val="single" w:sz="4" w:space="0" w:color="auto"/>
            </w:tcBorders>
          </w:tcPr>
          <w:p w:rsidR="001864D1" w:rsidRPr="00D87842" w:rsidRDefault="001864D1" w:rsidP="00A3203D">
            <w:pPr>
              <w:spacing w:after="0" w:line="240" w:lineRule="auto"/>
            </w:pPr>
          </w:p>
        </w:tc>
        <w:tc>
          <w:tcPr>
            <w:tcW w:w="1483" w:type="dxa"/>
            <w:tcBorders>
              <w:top w:val="single" w:sz="4" w:space="0" w:color="auto"/>
              <w:left w:val="single" w:sz="4" w:space="0" w:color="auto"/>
              <w:bottom w:val="single" w:sz="4" w:space="0" w:color="auto"/>
            </w:tcBorders>
          </w:tcPr>
          <w:p w:rsidR="001864D1" w:rsidRPr="00D87842" w:rsidRDefault="001864D1" w:rsidP="00A3203D">
            <w:pPr>
              <w:spacing w:after="0" w:line="240" w:lineRule="auto"/>
            </w:pPr>
          </w:p>
        </w:tc>
      </w:tr>
      <w:tr w:rsidR="001864D1" w:rsidRPr="00D87842">
        <w:trPr>
          <w:trHeight w:val="320"/>
        </w:trPr>
        <w:tc>
          <w:tcPr>
            <w:tcW w:w="796" w:type="dxa"/>
            <w:tcBorders>
              <w:right w:val="nil"/>
            </w:tcBorders>
          </w:tcPr>
          <w:p w:rsidR="001864D1" w:rsidRDefault="001864D1" w:rsidP="00A3203D">
            <w:pPr>
              <w:spacing w:after="0" w:line="240" w:lineRule="auto"/>
              <w:jc w:val="right"/>
              <w:rPr>
                <w:b/>
                <w:bCs/>
              </w:rPr>
            </w:pPr>
          </w:p>
        </w:tc>
        <w:tc>
          <w:tcPr>
            <w:tcW w:w="2857" w:type="dxa"/>
            <w:tcBorders>
              <w:left w:val="nil"/>
              <w:right w:val="nil"/>
            </w:tcBorders>
          </w:tcPr>
          <w:p w:rsidR="001864D1" w:rsidRPr="00D87842" w:rsidRDefault="001864D1" w:rsidP="00A3203D">
            <w:pPr>
              <w:spacing w:after="0" w:line="240" w:lineRule="auto"/>
              <w:jc w:val="both"/>
              <w:rPr>
                <w:b/>
                <w:bCs/>
              </w:rPr>
            </w:pPr>
          </w:p>
        </w:tc>
        <w:tc>
          <w:tcPr>
            <w:tcW w:w="1095" w:type="dxa"/>
            <w:tcBorders>
              <w:left w:val="nil"/>
              <w:right w:val="nil"/>
            </w:tcBorders>
          </w:tcPr>
          <w:p w:rsidR="001864D1" w:rsidRPr="00D87842" w:rsidRDefault="001864D1" w:rsidP="00A3203D">
            <w:pPr>
              <w:spacing w:after="0" w:line="240" w:lineRule="auto"/>
              <w:jc w:val="center"/>
              <w:rPr>
                <w:b/>
                <w:bCs/>
              </w:rPr>
            </w:pPr>
          </w:p>
        </w:tc>
        <w:tc>
          <w:tcPr>
            <w:tcW w:w="1095" w:type="dxa"/>
            <w:gridSpan w:val="2"/>
            <w:tcBorders>
              <w:top w:val="single" w:sz="4" w:space="0" w:color="auto"/>
              <w:left w:val="nil"/>
              <w:bottom w:val="single" w:sz="4" w:space="0" w:color="auto"/>
              <w:right w:val="nil"/>
            </w:tcBorders>
          </w:tcPr>
          <w:p w:rsidR="001864D1" w:rsidRPr="00D87842" w:rsidRDefault="001864D1" w:rsidP="00A3203D">
            <w:pPr>
              <w:spacing w:after="0" w:line="240" w:lineRule="auto"/>
            </w:pPr>
          </w:p>
        </w:tc>
        <w:tc>
          <w:tcPr>
            <w:tcW w:w="1584" w:type="dxa"/>
            <w:gridSpan w:val="4"/>
            <w:tcBorders>
              <w:top w:val="single" w:sz="4" w:space="0" w:color="auto"/>
              <w:left w:val="nil"/>
              <w:bottom w:val="single" w:sz="4" w:space="0" w:color="auto"/>
              <w:right w:val="nil"/>
            </w:tcBorders>
          </w:tcPr>
          <w:p w:rsidR="001864D1" w:rsidRPr="00D87842" w:rsidRDefault="001864D1" w:rsidP="00A3203D">
            <w:pPr>
              <w:spacing w:after="0" w:line="240" w:lineRule="auto"/>
            </w:pPr>
          </w:p>
        </w:tc>
        <w:tc>
          <w:tcPr>
            <w:tcW w:w="1100" w:type="dxa"/>
            <w:tcBorders>
              <w:top w:val="single" w:sz="4" w:space="0" w:color="auto"/>
              <w:left w:val="nil"/>
              <w:bottom w:val="single" w:sz="4" w:space="0" w:color="auto"/>
              <w:right w:val="nil"/>
            </w:tcBorders>
          </w:tcPr>
          <w:p w:rsidR="001864D1" w:rsidRPr="00D87842" w:rsidRDefault="001864D1" w:rsidP="00A3203D">
            <w:pPr>
              <w:spacing w:after="0" w:line="240" w:lineRule="auto"/>
            </w:pPr>
          </w:p>
        </w:tc>
        <w:tc>
          <w:tcPr>
            <w:tcW w:w="1483" w:type="dxa"/>
            <w:tcBorders>
              <w:top w:val="single" w:sz="4" w:space="0" w:color="auto"/>
              <w:left w:val="nil"/>
              <w:bottom w:val="single" w:sz="4" w:space="0" w:color="auto"/>
            </w:tcBorders>
          </w:tcPr>
          <w:p w:rsidR="001864D1" w:rsidRPr="00D87842" w:rsidRDefault="001864D1" w:rsidP="00A3203D">
            <w:pPr>
              <w:spacing w:after="0" w:line="240" w:lineRule="auto"/>
            </w:pPr>
          </w:p>
        </w:tc>
      </w:tr>
      <w:tr w:rsidR="001864D1" w:rsidRPr="00D87842">
        <w:trPr>
          <w:trHeight w:val="320"/>
        </w:trPr>
        <w:tc>
          <w:tcPr>
            <w:tcW w:w="7427" w:type="dxa"/>
            <w:gridSpan w:val="9"/>
          </w:tcPr>
          <w:p w:rsidR="001864D1" w:rsidRPr="00D87842" w:rsidRDefault="001864D1" w:rsidP="00A3203D">
            <w:pPr>
              <w:spacing w:after="0" w:line="240" w:lineRule="auto"/>
              <w:rPr>
                <w:b/>
                <w:bCs/>
              </w:rPr>
            </w:pPr>
            <w:r w:rsidRPr="00D87842">
              <w:rPr>
                <w:b/>
                <w:bCs/>
              </w:rPr>
              <w:t>УКУПНА ЦЕНА, БЕЗ ПДВ-а, ЗА СВА ДОБРА</w:t>
            </w:r>
          </w:p>
        </w:tc>
        <w:tc>
          <w:tcPr>
            <w:tcW w:w="2583" w:type="dxa"/>
            <w:gridSpan w:val="2"/>
            <w:tcBorders>
              <w:top w:val="single" w:sz="4" w:space="0" w:color="auto"/>
              <w:bottom w:val="single" w:sz="4" w:space="0" w:color="auto"/>
            </w:tcBorders>
          </w:tcPr>
          <w:p w:rsidR="001864D1" w:rsidRDefault="001864D1" w:rsidP="00A3203D">
            <w:pPr>
              <w:spacing w:after="0" w:line="240" w:lineRule="auto"/>
            </w:pPr>
          </w:p>
          <w:p w:rsidR="001864D1" w:rsidRPr="00D87842" w:rsidRDefault="001864D1" w:rsidP="00A3203D">
            <w:pPr>
              <w:spacing w:after="0" w:line="240" w:lineRule="auto"/>
            </w:pPr>
          </w:p>
        </w:tc>
      </w:tr>
      <w:tr w:rsidR="001864D1" w:rsidRPr="00D87842">
        <w:trPr>
          <w:trHeight w:val="320"/>
        </w:trPr>
        <w:tc>
          <w:tcPr>
            <w:tcW w:w="7427" w:type="dxa"/>
            <w:gridSpan w:val="9"/>
          </w:tcPr>
          <w:p w:rsidR="001864D1" w:rsidRPr="00D87842" w:rsidRDefault="001864D1" w:rsidP="00A3203D">
            <w:pPr>
              <w:spacing w:after="0" w:line="240" w:lineRule="auto"/>
              <w:rPr>
                <w:b/>
                <w:bCs/>
              </w:rPr>
            </w:pPr>
            <w:r w:rsidRPr="00D87842">
              <w:rPr>
                <w:b/>
                <w:bCs/>
              </w:rPr>
              <w:t xml:space="preserve">УКУПАН ИЗНОС ПДВ-а </w:t>
            </w:r>
          </w:p>
        </w:tc>
        <w:tc>
          <w:tcPr>
            <w:tcW w:w="2583" w:type="dxa"/>
            <w:gridSpan w:val="2"/>
            <w:tcBorders>
              <w:top w:val="single" w:sz="4" w:space="0" w:color="auto"/>
              <w:bottom w:val="single" w:sz="4" w:space="0" w:color="auto"/>
            </w:tcBorders>
          </w:tcPr>
          <w:p w:rsidR="001864D1" w:rsidRDefault="001864D1" w:rsidP="00A3203D">
            <w:pPr>
              <w:spacing w:after="0" w:line="240" w:lineRule="auto"/>
            </w:pPr>
          </w:p>
          <w:p w:rsidR="001864D1" w:rsidRPr="00D87842" w:rsidRDefault="001864D1" w:rsidP="00A3203D">
            <w:pPr>
              <w:spacing w:after="0" w:line="240" w:lineRule="auto"/>
            </w:pPr>
          </w:p>
        </w:tc>
      </w:tr>
      <w:tr w:rsidR="001864D1" w:rsidRPr="00D87842">
        <w:trPr>
          <w:trHeight w:val="320"/>
        </w:trPr>
        <w:tc>
          <w:tcPr>
            <w:tcW w:w="7427" w:type="dxa"/>
            <w:gridSpan w:val="9"/>
            <w:tcBorders>
              <w:bottom w:val="single" w:sz="4" w:space="0" w:color="auto"/>
            </w:tcBorders>
          </w:tcPr>
          <w:p w:rsidR="001864D1" w:rsidRPr="00D87842" w:rsidRDefault="001864D1" w:rsidP="00A3203D">
            <w:pPr>
              <w:spacing w:after="0" w:line="240" w:lineRule="auto"/>
              <w:rPr>
                <w:b/>
                <w:bCs/>
              </w:rPr>
            </w:pPr>
            <w:r w:rsidRPr="00D87842">
              <w:rPr>
                <w:b/>
                <w:bCs/>
              </w:rPr>
              <w:t>УКУПНА ЦЕНА СА ПДВ-ом, ЗА СВА ДОБРА</w:t>
            </w:r>
          </w:p>
        </w:tc>
        <w:tc>
          <w:tcPr>
            <w:tcW w:w="2583" w:type="dxa"/>
            <w:gridSpan w:val="2"/>
            <w:tcBorders>
              <w:top w:val="single" w:sz="4" w:space="0" w:color="auto"/>
              <w:bottom w:val="single" w:sz="4" w:space="0" w:color="auto"/>
            </w:tcBorders>
          </w:tcPr>
          <w:p w:rsidR="001864D1" w:rsidRDefault="001864D1" w:rsidP="00A3203D">
            <w:pPr>
              <w:spacing w:after="0" w:line="240" w:lineRule="auto"/>
            </w:pPr>
          </w:p>
          <w:p w:rsidR="001864D1" w:rsidRPr="00D87842" w:rsidRDefault="001864D1" w:rsidP="00A3203D">
            <w:pPr>
              <w:spacing w:after="0" w:line="240" w:lineRule="auto"/>
            </w:pPr>
          </w:p>
        </w:tc>
      </w:tr>
      <w:tr w:rsidR="001864D1" w:rsidRPr="00D87842">
        <w:trPr>
          <w:trHeight w:val="320"/>
        </w:trPr>
        <w:tc>
          <w:tcPr>
            <w:tcW w:w="4957" w:type="dxa"/>
            <w:gridSpan w:val="4"/>
            <w:tcBorders>
              <w:right w:val="single" w:sz="4" w:space="0" w:color="auto"/>
            </w:tcBorders>
          </w:tcPr>
          <w:p w:rsidR="001864D1" w:rsidRPr="00D87842" w:rsidRDefault="001864D1" w:rsidP="00A3203D">
            <w:pPr>
              <w:spacing w:after="0" w:line="240" w:lineRule="auto"/>
              <w:rPr>
                <w:b/>
                <w:bCs/>
              </w:rPr>
            </w:pPr>
            <w:r w:rsidRPr="00D87842">
              <w:rPr>
                <w:b/>
                <w:bCs/>
              </w:rPr>
              <w:t>РОК ВАЖЕЊА ПОНУДЕ:</w:t>
            </w:r>
          </w:p>
        </w:tc>
        <w:tc>
          <w:tcPr>
            <w:tcW w:w="5053" w:type="dxa"/>
            <w:gridSpan w:val="7"/>
            <w:tcBorders>
              <w:left w:val="single" w:sz="4" w:space="0" w:color="auto"/>
            </w:tcBorders>
          </w:tcPr>
          <w:p w:rsidR="001864D1" w:rsidRDefault="001864D1" w:rsidP="00A3203D">
            <w:pPr>
              <w:spacing w:after="0" w:line="240" w:lineRule="auto"/>
            </w:pPr>
            <w:r w:rsidRPr="00D87842">
              <w:t>_____  дана од дана отварања Понуде</w:t>
            </w:r>
          </w:p>
          <w:p w:rsidR="001864D1" w:rsidRPr="00D87842" w:rsidRDefault="001864D1" w:rsidP="00A3203D">
            <w:pPr>
              <w:spacing w:after="0" w:line="240" w:lineRule="auto"/>
            </w:pPr>
          </w:p>
        </w:tc>
      </w:tr>
      <w:tr w:rsidR="001864D1" w:rsidRPr="00D87842">
        <w:trPr>
          <w:trHeight w:val="320"/>
        </w:trPr>
        <w:tc>
          <w:tcPr>
            <w:tcW w:w="4957" w:type="dxa"/>
            <w:gridSpan w:val="4"/>
            <w:tcBorders>
              <w:right w:val="single" w:sz="4" w:space="0" w:color="auto"/>
            </w:tcBorders>
          </w:tcPr>
          <w:p w:rsidR="001864D1" w:rsidRPr="00D87842" w:rsidRDefault="001864D1" w:rsidP="00A3203D">
            <w:pPr>
              <w:spacing w:after="0" w:line="240" w:lineRule="auto"/>
              <w:rPr>
                <w:b/>
                <w:bCs/>
              </w:rPr>
            </w:pPr>
            <w:r w:rsidRPr="00D87842">
              <w:rPr>
                <w:b/>
                <w:bCs/>
              </w:rPr>
              <w:t>НАЧИН И РОК ПЛАЋАЊА:</w:t>
            </w:r>
          </w:p>
        </w:tc>
        <w:tc>
          <w:tcPr>
            <w:tcW w:w="5053" w:type="dxa"/>
            <w:gridSpan w:val="7"/>
            <w:tcBorders>
              <w:left w:val="single" w:sz="4" w:space="0" w:color="auto"/>
            </w:tcBorders>
          </w:tcPr>
          <w:p w:rsidR="001864D1" w:rsidRPr="00D87842" w:rsidRDefault="001864D1" w:rsidP="00A3203D">
            <w:pPr>
              <w:spacing w:after="0" w:line="240" w:lineRule="auto"/>
            </w:pPr>
            <w:r>
              <w:t xml:space="preserve">Плаћае </w:t>
            </w:r>
            <w:r w:rsidRPr="002B3627">
              <w:t>у року до 45 дана од дана пријема исправног рачуна</w:t>
            </w:r>
          </w:p>
        </w:tc>
      </w:tr>
      <w:tr w:rsidR="001864D1" w:rsidRPr="00D87842">
        <w:trPr>
          <w:trHeight w:val="320"/>
        </w:trPr>
        <w:tc>
          <w:tcPr>
            <w:tcW w:w="4957" w:type="dxa"/>
            <w:gridSpan w:val="4"/>
            <w:tcBorders>
              <w:right w:val="single" w:sz="4" w:space="0" w:color="auto"/>
            </w:tcBorders>
          </w:tcPr>
          <w:p w:rsidR="001864D1" w:rsidRPr="00D87842" w:rsidRDefault="001864D1" w:rsidP="00A3203D">
            <w:pPr>
              <w:spacing w:after="0" w:line="240" w:lineRule="auto"/>
              <w:rPr>
                <w:b/>
                <w:bCs/>
              </w:rPr>
            </w:pPr>
            <w:r w:rsidRPr="00D87842">
              <w:rPr>
                <w:b/>
                <w:bCs/>
              </w:rPr>
              <w:t>РОК ИСПОРУКЕ ДОБАРА</w:t>
            </w:r>
          </w:p>
        </w:tc>
        <w:tc>
          <w:tcPr>
            <w:tcW w:w="5053" w:type="dxa"/>
            <w:gridSpan w:val="7"/>
            <w:tcBorders>
              <w:left w:val="single" w:sz="4" w:space="0" w:color="auto"/>
            </w:tcBorders>
          </w:tcPr>
          <w:p w:rsidR="001864D1" w:rsidRDefault="001864D1" w:rsidP="00A3203D">
            <w:pPr>
              <w:spacing w:after="0" w:line="240" w:lineRule="auto"/>
            </w:pPr>
            <w:r w:rsidRPr="00D87842">
              <w:rPr>
                <w:b/>
                <w:bCs/>
                <w:lang w:val="sr-Cyrl-CS"/>
              </w:rPr>
              <w:t>___</w:t>
            </w:r>
            <w:r>
              <w:rPr>
                <w:b/>
                <w:bCs/>
              </w:rPr>
              <w:t xml:space="preserve">_ </w:t>
            </w:r>
            <w:r w:rsidRPr="00D87842">
              <w:rPr>
                <w:lang w:val="sr-Cyrl-CS"/>
              </w:rPr>
              <w:t xml:space="preserve">дана, </w:t>
            </w:r>
            <w:r>
              <w:t>(не дужи од 20</w:t>
            </w:r>
            <w:r w:rsidRPr="00D87842">
              <w:rPr>
                <w:lang w:val="sr-Cyrl-CS"/>
              </w:rPr>
              <w:t xml:space="preserve"> дана</w:t>
            </w:r>
            <w:r w:rsidRPr="00D87842">
              <w:rPr>
                <w:b/>
                <w:bCs/>
                <w:lang w:val="sr-Cyrl-CS"/>
              </w:rPr>
              <w:t xml:space="preserve"> </w:t>
            </w:r>
            <w:r w:rsidRPr="00D87842">
              <w:rPr>
                <w:lang w:val="sr-Cyrl-CS"/>
              </w:rPr>
              <w:t xml:space="preserve"> </w:t>
            </w:r>
            <w:r>
              <w:t>закључење уговора).</w:t>
            </w:r>
          </w:p>
          <w:p w:rsidR="001864D1" w:rsidRPr="006309D5" w:rsidRDefault="001864D1" w:rsidP="00A3203D">
            <w:pPr>
              <w:spacing w:after="0" w:line="240" w:lineRule="auto"/>
            </w:pPr>
          </w:p>
        </w:tc>
      </w:tr>
      <w:tr w:rsidR="001864D1" w:rsidRPr="00D87842">
        <w:trPr>
          <w:trHeight w:val="320"/>
        </w:trPr>
        <w:tc>
          <w:tcPr>
            <w:tcW w:w="4957" w:type="dxa"/>
            <w:gridSpan w:val="4"/>
            <w:tcBorders>
              <w:right w:val="single" w:sz="4" w:space="0" w:color="auto"/>
            </w:tcBorders>
          </w:tcPr>
          <w:p w:rsidR="001864D1" w:rsidRPr="00D87842" w:rsidRDefault="001864D1" w:rsidP="00A3203D">
            <w:pPr>
              <w:spacing w:after="0" w:line="240" w:lineRule="auto"/>
              <w:rPr>
                <w:b/>
                <w:bCs/>
                <w:lang w:val="ru-RU"/>
              </w:rPr>
            </w:pPr>
            <w:r w:rsidRPr="00D87842">
              <w:rPr>
                <w:b/>
                <w:bCs/>
                <w:lang w:val="ru-RU"/>
              </w:rPr>
              <w:t>РОК ЗА ОТКЛАЊАЊЕ  ГРЕШАКА</w:t>
            </w:r>
          </w:p>
          <w:p w:rsidR="001864D1" w:rsidRPr="00802042" w:rsidRDefault="001864D1" w:rsidP="00A3203D">
            <w:pPr>
              <w:spacing w:after="0" w:line="240" w:lineRule="auto"/>
              <w:rPr>
                <w:b/>
                <w:bCs/>
              </w:rPr>
            </w:pPr>
            <w:r w:rsidRPr="00D87842">
              <w:rPr>
                <w:b/>
                <w:bCs/>
                <w:lang w:val="ru-RU"/>
              </w:rPr>
              <w:t xml:space="preserve"> И НЕДОСТАТАКА  НА  ИСПОРУЧЕНИМ  ДОБРИМА </w:t>
            </w:r>
          </w:p>
        </w:tc>
        <w:tc>
          <w:tcPr>
            <w:tcW w:w="5053" w:type="dxa"/>
            <w:gridSpan w:val="7"/>
            <w:tcBorders>
              <w:left w:val="single" w:sz="4" w:space="0" w:color="auto"/>
            </w:tcBorders>
          </w:tcPr>
          <w:p w:rsidR="001864D1" w:rsidRPr="001E2992" w:rsidRDefault="001864D1" w:rsidP="00A3203D">
            <w:pPr>
              <w:spacing w:after="0" w:line="240" w:lineRule="auto"/>
              <w:rPr>
                <w:color w:val="FF0000"/>
              </w:rPr>
            </w:pPr>
            <w:r>
              <w:rPr>
                <w:b/>
                <w:bCs/>
              </w:rPr>
              <w:t>____</w:t>
            </w:r>
            <w:r w:rsidRPr="00802042">
              <w:rPr>
                <w:b/>
                <w:bCs/>
                <w:lang w:val="sr-Cyrl-CS"/>
              </w:rPr>
              <w:t xml:space="preserve"> </w:t>
            </w:r>
            <w:r w:rsidRPr="00802042">
              <w:rPr>
                <w:b/>
                <w:bCs/>
              </w:rPr>
              <w:t xml:space="preserve"> </w:t>
            </w:r>
            <w:r w:rsidRPr="00802042">
              <w:t>(не дужи од 3</w:t>
            </w:r>
            <w:r w:rsidRPr="00802042">
              <w:rPr>
                <w:lang w:val="sr-Cyrl-CS"/>
              </w:rPr>
              <w:t xml:space="preserve"> дана од дана подношења Захтева  за отклањање недостатка  од стране Наручиоца</w:t>
            </w:r>
            <w:r w:rsidRPr="001E2992">
              <w:rPr>
                <w:color w:val="FF0000"/>
                <w:lang w:val="sr-Cyrl-CS"/>
              </w:rPr>
              <w:t xml:space="preserve"> </w:t>
            </w:r>
            <w:r w:rsidRPr="001E2992">
              <w:rPr>
                <w:b/>
                <w:bCs/>
                <w:color w:val="FF0000"/>
                <w:lang w:val="sr-Cyrl-CS"/>
              </w:rPr>
              <w:t xml:space="preserve"> </w:t>
            </w:r>
          </w:p>
        </w:tc>
      </w:tr>
      <w:tr w:rsidR="001864D1" w:rsidRPr="00D87842">
        <w:trPr>
          <w:trHeight w:val="320"/>
        </w:trPr>
        <w:tc>
          <w:tcPr>
            <w:tcW w:w="4957" w:type="dxa"/>
            <w:gridSpan w:val="4"/>
            <w:tcBorders>
              <w:right w:val="single" w:sz="4" w:space="0" w:color="auto"/>
            </w:tcBorders>
          </w:tcPr>
          <w:p w:rsidR="001864D1" w:rsidRPr="00D87842" w:rsidRDefault="001864D1" w:rsidP="00A3203D">
            <w:pPr>
              <w:spacing w:after="0" w:line="240" w:lineRule="auto"/>
              <w:rPr>
                <w:b/>
                <w:bCs/>
              </w:rPr>
            </w:pPr>
            <w:r w:rsidRPr="00D87842">
              <w:rPr>
                <w:b/>
                <w:bCs/>
              </w:rPr>
              <w:t>ГАРАНТНИ РОК</w:t>
            </w:r>
          </w:p>
        </w:tc>
        <w:tc>
          <w:tcPr>
            <w:tcW w:w="5053" w:type="dxa"/>
            <w:gridSpan w:val="7"/>
            <w:tcBorders>
              <w:left w:val="single" w:sz="4" w:space="0" w:color="auto"/>
            </w:tcBorders>
          </w:tcPr>
          <w:p w:rsidR="001864D1" w:rsidRPr="00802042" w:rsidRDefault="001864D1" w:rsidP="00A3203D">
            <w:pPr>
              <w:spacing w:after="0" w:line="240" w:lineRule="auto"/>
              <w:rPr>
                <w:lang w:val="ru-RU"/>
              </w:rPr>
            </w:pPr>
            <w:r w:rsidRPr="00D87842">
              <w:rPr>
                <w:b/>
                <w:bCs/>
                <w:lang w:val="ru-RU"/>
              </w:rPr>
              <w:t xml:space="preserve">____ </w:t>
            </w:r>
            <w:r w:rsidRPr="00802042">
              <w:rPr>
                <w:lang w:val="ru-RU"/>
              </w:rPr>
              <w:t>године рачунајући од дана записничке примопредаје добара за  електричне кревете (минимум 2 год)</w:t>
            </w:r>
          </w:p>
          <w:p w:rsidR="001864D1" w:rsidRPr="00D87842" w:rsidRDefault="001864D1" w:rsidP="00A3203D">
            <w:pPr>
              <w:spacing w:after="0" w:line="240" w:lineRule="auto"/>
            </w:pPr>
            <w:r w:rsidRPr="00802042">
              <w:rPr>
                <w:b/>
                <w:bCs/>
                <w:lang w:val="ru-RU"/>
              </w:rPr>
              <w:t xml:space="preserve">____ </w:t>
            </w:r>
            <w:r w:rsidRPr="00802042">
              <w:rPr>
                <w:lang w:val="ru-RU"/>
              </w:rPr>
              <w:t>месеци рачунајући од дана записничке примопредаје добара за остала добра</w:t>
            </w:r>
            <w:r w:rsidRPr="00802042">
              <w:t xml:space="preserve"> </w:t>
            </w:r>
            <w:r w:rsidRPr="00802042">
              <w:rPr>
                <w:lang w:val="ru-RU"/>
              </w:rPr>
              <w:t>(минимум 6 месеци)</w:t>
            </w:r>
          </w:p>
        </w:tc>
      </w:tr>
      <w:tr w:rsidR="001864D1" w:rsidRPr="00D87842">
        <w:trPr>
          <w:trHeight w:val="320"/>
        </w:trPr>
        <w:tc>
          <w:tcPr>
            <w:tcW w:w="4957" w:type="dxa"/>
            <w:gridSpan w:val="4"/>
            <w:tcBorders>
              <w:right w:val="single" w:sz="4" w:space="0" w:color="auto"/>
            </w:tcBorders>
          </w:tcPr>
          <w:p w:rsidR="001864D1" w:rsidRPr="00D87842" w:rsidRDefault="001864D1" w:rsidP="00A3203D">
            <w:pPr>
              <w:spacing w:after="0" w:line="240" w:lineRule="auto"/>
              <w:rPr>
                <w:b/>
                <w:bCs/>
              </w:rPr>
            </w:pPr>
            <w:r w:rsidRPr="00D87842">
              <w:rPr>
                <w:b/>
                <w:bCs/>
              </w:rPr>
              <w:t>МЕСТО ИСПОРУКЕ</w:t>
            </w:r>
          </w:p>
        </w:tc>
        <w:tc>
          <w:tcPr>
            <w:tcW w:w="5053" w:type="dxa"/>
            <w:gridSpan w:val="7"/>
            <w:tcBorders>
              <w:left w:val="single" w:sz="4" w:space="0" w:color="auto"/>
            </w:tcBorders>
          </w:tcPr>
          <w:p w:rsidR="001864D1" w:rsidRPr="00D87842" w:rsidRDefault="001864D1" w:rsidP="00A3203D">
            <w:pPr>
              <w:spacing w:after="0" w:line="240" w:lineRule="auto"/>
            </w:pPr>
            <w:r>
              <w:t>Дом за смештај и негу старих лица “Прокупље“ у Прокупљу ул. Аресеније Чарнојевића бр.51</w:t>
            </w:r>
          </w:p>
        </w:tc>
      </w:tr>
    </w:tbl>
    <w:p w:rsidR="001864D1" w:rsidRDefault="001864D1" w:rsidP="00D831FE">
      <w:pPr>
        <w:rPr>
          <w:b/>
          <w:bCs/>
          <w:lang w:val="sr-Latn-CS" w:eastAsia="sr-Latn-CS"/>
        </w:rPr>
      </w:pPr>
    </w:p>
    <w:p w:rsidR="001864D1" w:rsidRPr="00D87842" w:rsidRDefault="001864D1" w:rsidP="00D831FE">
      <w:pPr>
        <w:rPr>
          <w:b/>
          <w:bCs/>
          <w:lang w:val="sr-Cyrl-CS" w:eastAsia="sr-Latn-CS"/>
        </w:rPr>
      </w:pPr>
      <w:r w:rsidRPr="00D87842">
        <w:rPr>
          <w:b/>
          <w:bCs/>
          <w:lang w:val="sr-Latn-CS" w:eastAsia="sr-Latn-CS"/>
        </w:rPr>
        <w:t xml:space="preserve"> УПУТСТВО ЗА ПОПУЊАВАЊЕ ОБРАСЦА СТРУКТУРЕ ЦЕНЕ: </w:t>
      </w:r>
    </w:p>
    <w:p w:rsidR="001864D1" w:rsidRPr="00D87842" w:rsidRDefault="001864D1" w:rsidP="00D831FE">
      <w:pPr>
        <w:spacing w:line="240" w:lineRule="auto"/>
        <w:jc w:val="both"/>
        <w:rPr>
          <w:lang w:val="sr-Cyrl-CS" w:eastAsia="sr-Latn-CS"/>
        </w:rPr>
      </w:pPr>
      <w:r w:rsidRPr="00D87842">
        <w:rPr>
          <w:lang w:val="sr-Cyrl-CS" w:eastAsia="sr-Latn-CS"/>
        </w:rPr>
        <w:t xml:space="preserve">          </w:t>
      </w:r>
      <w:r w:rsidRPr="00D87842">
        <w:rPr>
          <w:lang w:val="sr-Latn-CS" w:eastAsia="sr-Latn-CS"/>
        </w:rPr>
        <w:t>Понуђач треба да попуни</w:t>
      </w:r>
      <w:r w:rsidRPr="00D87842">
        <w:rPr>
          <w:lang w:val="sr-Cyrl-CS" w:eastAsia="sr-Latn-CS"/>
        </w:rPr>
        <w:t xml:space="preserve"> </w:t>
      </w:r>
      <w:r w:rsidRPr="00D87842">
        <w:rPr>
          <w:lang w:val="sr-Latn-CS" w:eastAsia="sr-Latn-CS"/>
        </w:rPr>
        <w:t>образац структуре цене на следећи начин:</w:t>
      </w:r>
    </w:p>
    <w:p w:rsidR="001864D1" w:rsidRPr="00D87842" w:rsidRDefault="001864D1" w:rsidP="00D831FE">
      <w:pPr>
        <w:numPr>
          <w:ilvl w:val="0"/>
          <w:numId w:val="5"/>
        </w:numPr>
        <w:suppressAutoHyphens/>
        <w:spacing w:after="0" w:line="100" w:lineRule="atLeast"/>
        <w:jc w:val="both"/>
        <w:rPr>
          <w:lang w:val="sr-Cyrl-CS" w:eastAsia="sr-Latn-CS"/>
        </w:rPr>
      </w:pPr>
      <w:r w:rsidRPr="00D87842">
        <w:rPr>
          <w:lang w:val="sr-Latn-CS" w:eastAsia="sr-Latn-CS"/>
        </w:rPr>
        <w:t xml:space="preserve">у колони </w:t>
      </w:r>
      <w:r w:rsidRPr="00D87842">
        <w:rPr>
          <w:lang w:eastAsia="sr-Latn-CS"/>
        </w:rPr>
        <w:t>4</w:t>
      </w:r>
      <w:r w:rsidRPr="00D87842">
        <w:rPr>
          <w:lang w:val="sr-Latn-CS" w:eastAsia="sr-Latn-CS"/>
        </w:rPr>
        <w:t>. уписати колико износи јединична цена без ПДВ-а,</w:t>
      </w:r>
      <w:r w:rsidRPr="00D87842">
        <w:rPr>
          <w:lang w:val="sr-Cyrl-CS" w:eastAsia="sr-Latn-CS"/>
        </w:rPr>
        <w:t xml:space="preserve"> по </w:t>
      </w:r>
      <w:r w:rsidRPr="00D87842">
        <w:rPr>
          <w:lang w:val="sr-Cyrl-CS"/>
        </w:rPr>
        <w:t>јединици мере</w:t>
      </w:r>
      <w:r w:rsidRPr="00D87842">
        <w:rPr>
          <w:lang w:val="sr-Cyrl-CS" w:eastAsia="sr-Latn-CS"/>
        </w:rPr>
        <w:t xml:space="preserve">, за   </w:t>
      </w:r>
      <w:r w:rsidRPr="00D87842">
        <w:rPr>
          <w:lang w:val="sr-Latn-CS" w:eastAsia="sr-Latn-CS"/>
        </w:rPr>
        <w:t>тражен</w:t>
      </w:r>
      <w:r w:rsidRPr="00D87842">
        <w:rPr>
          <w:lang w:val="sr-Cyrl-CS" w:eastAsia="sr-Latn-CS"/>
        </w:rPr>
        <w:t>у  врсту</w:t>
      </w:r>
      <w:r w:rsidRPr="00D87842">
        <w:rPr>
          <w:lang w:val="sr-Latn-CS" w:eastAsia="sr-Latn-CS"/>
        </w:rPr>
        <w:t xml:space="preserve"> </w:t>
      </w:r>
      <w:r w:rsidRPr="00D87842">
        <w:rPr>
          <w:lang w:val="sr-Cyrl-CS" w:eastAsia="sr-Latn-CS"/>
        </w:rPr>
        <w:t>предметних добара (из</w:t>
      </w:r>
      <w:r w:rsidRPr="00D87842">
        <w:rPr>
          <w:lang w:val="sr-Latn-CS" w:eastAsia="sr-Latn-CS"/>
        </w:rPr>
        <w:t xml:space="preserve"> колон</w:t>
      </w:r>
      <w:r w:rsidRPr="00D87842">
        <w:rPr>
          <w:lang w:val="sr-Cyrl-CS" w:eastAsia="sr-Latn-CS"/>
        </w:rPr>
        <w:t>е</w:t>
      </w:r>
      <w:r w:rsidRPr="00D87842">
        <w:rPr>
          <w:lang w:val="sr-Latn-CS" w:eastAsia="sr-Latn-CS"/>
        </w:rPr>
        <w:t xml:space="preserve"> </w:t>
      </w:r>
      <w:r w:rsidRPr="00D87842">
        <w:rPr>
          <w:lang w:val="sr-Cyrl-CS" w:eastAsia="sr-Latn-CS"/>
        </w:rPr>
        <w:t>2</w:t>
      </w:r>
      <w:r w:rsidRPr="00D87842">
        <w:rPr>
          <w:lang w:val="sr-Latn-CS" w:eastAsia="sr-Latn-CS"/>
        </w:rPr>
        <w:t>);</w:t>
      </w:r>
      <w:r w:rsidRPr="00D87842">
        <w:rPr>
          <w:lang w:eastAsia="sr-Latn-CS"/>
        </w:rPr>
        <w:t xml:space="preserve"> и уписати и колико износи укупна цена без ПДВ-а за тражену количину предметних добара (из колоне 2+3);</w:t>
      </w:r>
    </w:p>
    <w:p w:rsidR="001864D1" w:rsidRPr="00D87842" w:rsidRDefault="001864D1" w:rsidP="00D831FE">
      <w:pPr>
        <w:numPr>
          <w:ilvl w:val="0"/>
          <w:numId w:val="5"/>
        </w:numPr>
        <w:suppressAutoHyphens/>
        <w:spacing w:after="0" w:line="100" w:lineRule="atLeast"/>
        <w:jc w:val="both"/>
        <w:rPr>
          <w:lang w:val="sr-Cyrl-CS" w:eastAsia="sr-Latn-CS"/>
        </w:rPr>
      </w:pPr>
      <w:r w:rsidRPr="00D87842">
        <w:rPr>
          <w:lang w:val="sr-Latn-CS" w:eastAsia="sr-Latn-CS"/>
        </w:rPr>
        <w:t>у колони 5. уписати укупн</w:t>
      </w:r>
      <w:r w:rsidRPr="00D87842">
        <w:rPr>
          <w:lang w:val="sr-Cyrl-CS" w:eastAsia="sr-Latn-CS"/>
        </w:rPr>
        <w:t xml:space="preserve">у </w:t>
      </w:r>
      <w:r w:rsidRPr="00D87842">
        <w:rPr>
          <w:lang w:val="sr-Latn-CS" w:eastAsia="sr-Latn-CS"/>
        </w:rPr>
        <w:t>цен</w:t>
      </w:r>
      <w:r w:rsidRPr="00D87842">
        <w:rPr>
          <w:lang w:val="sr-Cyrl-CS" w:eastAsia="sr-Latn-CS"/>
        </w:rPr>
        <w:t>у</w:t>
      </w:r>
      <w:r w:rsidRPr="00D87842">
        <w:rPr>
          <w:lang w:val="sr-Latn-CS" w:eastAsia="sr-Latn-CS"/>
        </w:rPr>
        <w:t xml:space="preserve"> </w:t>
      </w:r>
      <w:r w:rsidRPr="00D87842">
        <w:rPr>
          <w:lang w:val="sr-Cyrl-CS" w:eastAsia="sr-Latn-CS"/>
        </w:rPr>
        <w:t xml:space="preserve">са </w:t>
      </w:r>
      <w:r w:rsidRPr="00D87842">
        <w:rPr>
          <w:lang w:val="sr-Latn-CS" w:eastAsia="sr-Latn-CS"/>
        </w:rPr>
        <w:t>ПДВ-</w:t>
      </w:r>
      <w:r w:rsidRPr="00D87842">
        <w:rPr>
          <w:lang w:val="sr-Cyrl-CS" w:eastAsia="sr-Latn-CS"/>
        </w:rPr>
        <w:t>ом</w:t>
      </w:r>
      <w:r w:rsidRPr="00D87842">
        <w:rPr>
          <w:lang w:val="sr-Latn-CS" w:eastAsia="sr-Latn-CS"/>
        </w:rPr>
        <w:t xml:space="preserve"> </w:t>
      </w:r>
      <w:r w:rsidRPr="00D87842">
        <w:rPr>
          <w:lang w:val="sr-Cyrl-CS" w:eastAsia="sr-Latn-CS"/>
        </w:rPr>
        <w:t xml:space="preserve">по </w:t>
      </w:r>
      <w:r w:rsidRPr="00D87842">
        <w:rPr>
          <w:lang w:val="sr-Cyrl-CS"/>
        </w:rPr>
        <w:t>јединици мере</w:t>
      </w:r>
      <w:r w:rsidRPr="00D87842">
        <w:rPr>
          <w:lang w:val="sr-Cyrl-CS" w:eastAsia="sr-Latn-CS"/>
        </w:rPr>
        <w:t xml:space="preserve">, за   </w:t>
      </w:r>
      <w:r w:rsidRPr="00D87842">
        <w:rPr>
          <w:lang w:val="sr-Latn-CS" w:eastAsia="sr-Latn-CS"/>
        </w:rPr>
        <w:t>тражен</w:t>
      </w:r>
      <w:r w:rsidRPr="00D87842">
        <w:rPr>
          <w:lang w:val="sr-Cyrl-CS" w:eastAsia="sr-Latn-CS"/>
        </w:rPr>
        <w:t>у  врсту</w:t>
      </w:r>
      <w:r w:rsidRPr="00D87842">
        <w:rPr>
          <w:lang w:val="sr-Latn-CS" w:eastAsia="sr-Latn-CS"/>
        </w:rPr>
        <w:t xml:space="preserve"> </w:t>
      </w:r>
      <w:r w:rsidRPr="00D87842">
        <w:rPr>
          <w:lang w:val="sr-Cyrl-CS" w:eastAsia="sr-Latn-CS"/>
        </w:rPr>
        <w:t>предметних добара (из</w:t>
      </w:r>
      <w:r w:rsidRPr="00D87842">
        <w:rPr>
          <w:lang w:val="sr-Latn-CS" w:eastAsia="sr-Latn-CS"/>
        </w:rPr>
        <w:t xml:space="preserve"> колон</w:t>
      </w:r>
      <w:r w:rsidRPr="00D87842">
        <w:rPr>
          <w:lang w:val="sr-Cyrl-CS" w:eastAsia="sr-Latn-CS"/>
        </w:rPr>
        <w:t>е</w:t>
      </w:r>
      <w:r w:rsidRPr="00D87842">
        <w:rPr>
          <w:lang w:val="sr-Latn-CS" w:eastAsia="sr-Latn-CS"/>
        </w:rPr>
        <w:t xml:space="preserve"> </w:t>
      </w:r>
      <w:r w:rsidRPr="00D87842">
        <w:rPr>
          <w:lang w:val="sr-Cyrl-CS" w:eastAsia="sr-Latn-CS"/>
        </w:rPr>
        <w:t>2</w:t>
      </w:r>
      <w:r w:rsidRPr="00D87842">
        <w:rPr>
          <w:lang w:val="sr-Latn-CS" w:eastAsia="sr-Latn-CS"/>
        </w:rPr>
        <w:t>);</w:t>
      </w:r>
      <w:r w:rsidRPr="00D87842">
        <w:rPr>
          <w:lang w:eastAsia="sr-Latn-CS"/>
        </w:rPr>
        <w:t xml:space="preserve"> и уписати и колико износи укупна цена са ПДВ-ом за тражену количину предметних добара (из колоне 2+3);</w:t>
      </w:r>
    </w:p>
    <w:p w:rsidR="001864D1" w:rsidRPr="00D87842" w:rsidRDefault="001864D1" w:rsidP="00D831FE">
      <w:pPr>
        <w:suppressAutoHyphens/>
        <w:spacing w:after="0" w:line="100" w:lineRule="atLeast"/>
        <w:jc w:val="both"/>
        <w:rPr>
          <w:lang w:val="sr-Cyrl-CS" w:eastAsia="sr-Latn-CS"/>
        </w:rPr>
      </w:pPr>
    </w:p>
    <w:p w:rsidR="001864D1" w:rsidRPr="00D87842" w:rsidRDefault="001864D1" w:rsidP="00904DE3">
      <w:pPr>
        <w:jc w:val="both"/>
        <w:rPr>
          <w:lang w:val="sr-Cyrl-CS"/>
        </w:rPr>
      </w:pPr>
      <w:r w:rsidRPr="00D87842">
        <w:rPr>
          <w:lang w:val="sr-Cyrl-CS"/>
        </w:rPr>
        <w:t xml:space="preserve">Датум:   </w:t>
      </w:r>
      <w:r>
        <w:t>____________</w:t>
      </w:r>
      <w:r w:rsidRPr="00D87842">
        <w:rPr>
          <w:lang w:val="sr-Cyrl-CS"/>
        </w:rPr>
        <w:t xml:space="preserve">                                              М.П                                       _____________________</w:t>
      </w:r>
    </w:p>
    <w:p w:rsidR="001864D1" w:rsidRPr="00D87842" w:rsidRDefault="001864D1" w:rsidP="00904DE3">
      <w:pPr>
        <w:jc w:val="both"/>
        <w:rPr>
          <w:lang w:val="sr-Cyrl-CS"/>
        </w:rPr>
      </w:pPr>
      <w:r w:rsidRPr="00D87842">
        <w:rPr>
          <w:lang w:val="sr-Cyrl-CS"/>
        </w:rPr>
        <w:t xml:space="preserve">                                                                                                           </w:t>
      </w:r>
      <w:r>
        <w:t xml:space="preserve">                             </w:t>
      </w:r>
      <w:r w:rsidRPr="00D87842">
        <w:rPr>
          <w:lang w:val="sr-Cyrl-CS"/>
        </w:rPr>
        <w:t xml:space="preserve">    (потпис Понуђача)</w:t>
      </w:r>
    </w:p>
    <w:p w:rsidR="001864D1" w:rsidRPr="00D87842" w:rsidRDefault="001864D1" w:rsidP="00904DE3">
      <w:pPr>
        <w:spacing w:line="240" w:lineRule="auto"/>
        <w:jc w:val="both"/>
      </w:pPr>
      <w:r w:rsidRPr="00D87842">
        <w:rPr>
          <w:b/>
          <w:bCs/>
          <w:i/>
          <w:iCs/>
        </w:rPr>
        <w:t>     </w:t>
      </w:r>
      <w:r w:rsidRPr="00D87842">
        <w:rPr>
          <w:b/>
          <w:bCs/>
          <w:i/>
          <w:iCs/>
          <w:u w:val="single"/>
        </w:rPr>
        <w:t>Напомене:</w:t>
      </w:r>
      <w:r w:rsidRPr="00D87842">
        <w:rPr>
          <w:b/>
          <w:bCs/>
          <w:i/>
          <w:iCs/>
        </w:rPr>
        <w:t xml:space="preserve"> </w:t>
      </w:r>
      <w:r w:rsidRPr="00D87842">
        <w:rPr>
          <w:i/>
          <w:iCs/>
        </w:rPr>
        <w:t xml:space="preserve">Образац понуде понуђач мора да попуни,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w:t>
      </w:r>
      <w:r w:rsidRPr="00D87842">
        <w:rPr>
          <w:i/>
          <w:iCs/>
        </w:rPr>
        <w:lastRenderedPageBreak/>
        <w:t>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1864D1" w:rsidRPr="00D87842" w:rsidRDefault="001864D1" w:rsidP="009E292E">
      <w:pPr>
        <w:spacing w:line="240" w:lineRule="auto"/>
        <w:jc w:val="both"/>
      </w:pPr>
      <w:r w:rsidRPr="00D87842">
        <w:rPr>
          <w:b/>
          <w:bCs/>
          <w:i/>
          <w:iCs/>
        </w:rPr>
        <w:t>                         </w:t>
      </w:r>
    </w:p>
    <w:p w:rsidR="001864D1" w:rsidRPr="00D87842" w:rsidRDefault="001864D1" w:rsidP="00904DE3">
      <w:pPr>
        <w:ind w:left="720"/>
        <w:jc w:val="right"/>
        <w:rPr>
          <w:b/>
          <w:bCs/>
        </w:rPr>
      </w:pPr>
      <w:r w:rsidRPr="00D87842">
        <w:rPr>
          <w:b/>
          <w:bCs/>
        </w:rPr>
        <w:t>ОБРАЗАЦ 6.</w:t>
      </w:r>
      <w:r>
        <w:rPr>
          <w:b/>
          <w:bCs/>
        </w:rPr>
        <w:t>2</w:t>
      </w:r>
      <w:r w:rsidRPr="00D87842">
        <w:rPr>
          <w:b/>
          <w:bCs/>
        </w:rPr>
        <w:t>)</w:t>
      </w:r>
    </w:p>
    <w:p w:rsidR="001864D1" w:rsidRPr="00D87842" w:rsidRDefault="001864D1" w:rsidP="00904DE3">
      <w:pPr>
        <w:jc w:val="center"/>
        <w:rPr>
          <w:b/>
          <w:bCs/>
          <w:lang w:val="sr-Cyrl-CS"/>
        </w:rPr>
      </w:pPr>
      <w:r w:rsidRPr="00D87842">
        <w:rPr>
          <w:b/>
          <w:bCs/>
          <w:lang w:val="sr-Cyrl-CS"/>
        </w:rPr>
        <w:t>ОБРАЗАЦ ТРОШКОВА ПРИПРЕМЕ ПОНУДЕ</w:t>
      </w:r>
    </w:p>
    <w:p w:rsidR="001864D1" w:rsidRPr="00D87842" w:rsidRDefault="001864D1" w:rsidP="00E72917">
      <w:pPr>
        <w:jc w:val="both"/>
        <w:rPr>
          <w:lang w:val="sr-Cyrl-CS"/>
        </w:rPr>
      </w:pPr>
      <w:r w:rsidRPr="00D87842">
        <w:rPr>
          <w:lang w:val="sr-Cyrl-CS"/>
        </w:rPr>
        <w:t xml:space="preserve">У складу са чланом 88. Закона о јавним набавкама   као и чланом 2. Правилника о обавезним елементима конкурсне документације и начину доказивања испуњености  услова у поступцима јавних набавки, </w:t>
      </w:r>
      <w:r w:rsidRPr="00D87842">
        <w:t>Понуђач:</w:t>
      </w:r>
      <w:r w:rsidRPr="00D87842">
        <w:rPr>
          <w:lang w:val="sr-Cyrl-CS"/>
        </w:rPr>
        <w:t xml:space="preserve"> </w:t>
      </w:r>
      <w:r w:rsidRPr="00D87842">
        <w:t>____________</w:t>
      </w:r>
      <w:r w:rsidRPr="00D87842">
        <w:rPr>
          <w:lang w:val="sr-Cyrl-CS"/>
        </w:rPr>
        <w:t>__</w:t>
      </w:r>
      <w:r w:rsidRPr="00D87842">
        <w:t>__________</w:t>
      </w:r>
      <w:r w:rsidRPr="00D87842">
        <w:rPr>
          <w:lang w:val="sr-Cyrl-CS"/>
        </w:rPr>
        <w:t>______</w:t>
      </w:r>
      <w:r w:rsidRPr="00D87842">
        <w:t xml:space="preserve">, </w:t>
      </w:r>
      <w:r w:rsidRPr="00D87842">
        <w:rPr>
          <w:lang w:val="sr-Cyrl-CS"/>
        </w:rPr>
        <w:t xml:space="preserve"> </w:t>
      </w:r>
      <w:r w:rsidRPr="00D87842">
        <w:t>_</w:t>
      </w:r>
      <w:r w:rsidRPr="00D87842">
        <w:rPr>
          <w:lang w:val="sr-Cyrl-CS"/>
        </w:rPr>
        <w:t>___</w:t>
      </w:r>
      <w:r w:rsidRPr="00D87842">
        <w:t xml:space="preserve">___________________  </w:t>
      </w:r>
      <w:r w:rsidRPr="00D87842">
        <w:rPr>
          <w:lang w:val="sr-Cyrl-CS"/>
        </w:rPr>
        <w:t>доставља образац са структуром трошкова</w:t>
      </w:r>
      <w:r w:rsidRPr="00D87842">
        <w:rPr>
          <w:lang w:val="sr-Latn-CS"/>
        </w:rPr>
        <w:t xml:space="preserve"> </w:t>
      </w:r>
      <w:r w:rsidRPr="00D87842">
        <w:rPr>
          <w:lang w:val="sr-Cyrl-CS"/>
        </w:rPr>
        <w:t xml:space="preserve">припреме понуде </w:t>
      </w:r>
      <w:r w:rsidRPr="00D87842">
        <w:t>за јавну набавку</w:t>
      </w:r>
      <w:r w:rsidRPr="00D87842">
        <w:rPr>
          <w:lang w:val="sr-Cyrl-CS"/>
        </w:rPr>
        <w:t xml:space="preserve">  добара  </w:t>
      </w:r>
      <w:r>
        <w:rPr>
          <w:b/>
          <w:bCs/>
        </w:rPr>
        <w:t>6-Д/МВ-17</w:t>
      </w:r>
      <w:r w:rsidRPr="00D87842">
        <w:rPr>
          <w:b/>
          <w:bCs/>
          <w:lang w:val="sr-Cyrl-CS"/>
        </w:rPr>
        <w:t xml:space="preserve">, </w:t>
      </w:r>
      <w:r w:rsidRPr="00D87842">
        <w:rPr>
          <w:b/>
          <w:bCs/>
        </w:rPr>
        <w:t>МЕДИЦИНСКА ОПРЕМА</w:t>
      </w:r>
      <w:r w:rsidRPr="00D87842">
        <w:rPr>
          <w:lang w:val="sr-Cyrl-CS"/>
        </w:rPr>
        <w:t>, на начин како следи:</w:t>
      </w:r>
    </w:p>
    <w:p w:rsidR="001864D1" w:rsidRPr="00D87842" w:rsidRDefault="001864D1" w:rsidP="00904DE3">
      <w:pPr>
        <w:ind w:left="-540"/>
        <w:jc w:val="both"/>
      </w:pPr>
    </w:p>
    <w:tbl>
      <w:tblPr>
        <w:tblW w:w="9636" w:type="dxa"/>
        <w:tblInd w:w="2" w:type="dxa"/>
        <w:tblLayout w:type="fixed"/>
        <w:tblLook w:val="0000"/>
      </w:tblPr>
      <w:tblGrid>
        <w:gridCol w:w="5620"/>
        <w:gridCol w:w="4016"/>
      </w:tblGrid>
      <w:tr w:rsidR="001864D1" w:rsidRPr="00D87842">
        <w:tc>
          <w:tcPr>
            <w:tcW w:w="5620" w:type="dxa"/>
            <w:tcBorders>
              <w:top w:val="single" w:sz="4" w:space="0" w:color="000000"/>
              <w:left w:val="single" w:sz="4" w:space="0" w:color="000000"/>
              <w:bottom w:val="single" w:sz="4" w:space="0" w:color="000000"/>
              <w:right w:val="nil"/>
            </w:tcBorders>
          </w:tcPr>
          <w:p w:rsidR="001864D1" w:rsidRPr="00D87842" w:rsidRDefault="001864D1" w:rsidP="00950358">
            <w:pPr>
              <w:jc w:val="center"/>
              <w:rPr>
                <w:b/>
                <w:bCs/>
                <w:kern w:val="2"/>
              </w:rPr>
            </w:pPr>
            <w:r w:rsidRPr="00D87842">
              <w:rPr>
                <w:b/>
                <w:bCs/>
              </w:rPr>
              <w:t>ВРСТА ТРОШКА</w:t>
            </w:r>
          </w:p>
        </w:tc>
        <w:tc>
          <w:tcPr>
            <w:tcW w:w="4016" w:type="dxa"/>
            <w:tcBorders>
              <w:top w:val="single" w:sz="4" w:space="0" w:color="000000"/>
              <w:left w:val="single" w:sz="4" w:space="0" w:color="000000"/>
              <w:bottom w:val="single" w:sz="4" w:space="0" w:color="000000"/>
              <w:right w:val="single" w:sz="4" w:space="0" w:color="000000"/>
            </w:tcBorders>
          </w:tcPr>
          <w:p w:rsidR="001864D1" w:rsidRPr="00D87842" w:rsidRDefault="001864D1" w:rsidP="00950358">
            <w:pPr>
              <w:rPr>
                <w:kern w:val="2"/>
                <w:lang w:val="sr-Cyrl-CS"/>
              </w:rPr>
            </w:pPr>
            <w:r w:rsidRPr="00D87842">
              <w:rPr>
                <w:b/>
                <w:bCs/>
                <w:lang w:val="sr-Cyrl-CS"/>
              </w:rPr>
              <w:t>И</w:t>
            </w:r>
            <w:r w:rsidRPr="00D87842">
              <w:rPr>
                <w:b/>
                <w:bCs/>
              </w:rPr>
              <w:t>ЗНОС ТРОШКА У</w:t>
            </w:r>
            <w:r w:rsidRPr="00D87842">
              <w:rPr>
                <w:b/>
                <w:bCs/>
                <w:lang w:val="sr-Cyrl-CS"/>
              </w:rPr>
              <w:t xml:space="preserve"> ДИНАРИМА</w:t>
            </w:r>
          </w:p>
        </w:tc>
      </w:tr>
      <w:tr w:rsidR="001864D1" w:rsidRPr="00D87842">
        <w:tc>
          <w:tcPr>
            <w:tcW w:w="5620" w:type="dxa"/>
            <w:tcBorders>
              <w:top w:val="single" w:sz="4" w:space="0" w:color="000000"/>
              <w:left w:val="single" w:sz="4" w:space="0" w:color="000000"/>
              <w:bottom w:val="single" w:sz="4" w:space="0" w:color="000000"/>
              <w:right w:val="nil"/>
            </w:tcBorders>
          </w:tcPr>
          <w:p w:rsidR="001864D1" w:rsidRPr="00D87842" w:rsidRDefault="001864D1" w:rsidP="00950358">
            <w:pPr>
              <w:rPr>
                <w:kern w:val="2"/>
              </w:rPr>
            </w:pPr>
          </w:p>
        </w:tc>
        <w:tc>
          <w:tcPr>
            <w:tcW w:w="4016" w:type="dxa"/>
            <w:tcBorders>
              <w:top w:val="single" w:sz="4" w:space="0" w:color="000000"/>
              <w:left w:val="single" w:sz="4" w:space="0" w:color="000000"/>
              <w:bottom w:val="single" w:sz="4" w:space="0" w:color="000000"/>
              <w:right w:val="single" w:sz="4" w:space="0" w:color="000000"/>
            </w:tcBorders>
          </w:tcPr>
          <w:p w:rsidR="001864D1" w:rsidRPr="00D87842" w:rsidRDefault="001864D1" w:rsidP="00950358">
            <w:pPr>
              <w:rPr>
                <w:kern w:val="2"/>
              </w:rPr>
            </w:pPr>
          </w:p>
        </w:tc>
      </w:tr>
      <w:tr w:rsidR="001864D1" w:rsidRPr="00D87842">
        <w:tc>
          <w:tcPr>
            <w:tcW w:w="5620" w:type="dxa"/>
            <w:tcBorders>
              <w:top w:val="single" w:sz="4" w:space="0" w:color="000000"/>
              <w:left w:val="single" w:sz="4" w:space="0" w:color="000000"/>
              <w:bottom w:val="single" w:sz="4" w:space="0" w:color="000000"/>
              <w:right w:val="nil"/>
            </w:tcBorders>
          </w:tcPr>
          <w:p w:rsidR="001864D1" w:rsidRPr="00D87842" w:rsidRDefault="001864D1" w:rsidP="00950358">
            <w:pPr>
              <w:rPr>
                <w:kern w:val="2"/>
              </w:rPr>
            </w:pPr>
          </w:p>
        </w:tc>
        <w:tc>
          <w:tcPr>
            <w:tcW w:w="4016" w:type="dxa"/>
            <w:tcBorders>
              <w:top w:val="single" w:sz="4" w:space="0" w:color="000000"/>
              <w:left w:val="single" w:sz="4" w:space="0" w:color="000000"/>
              <w:bottom w:val="single" w:sz="4" w:space="0" w:color="000000"/>
              <w:right w:val="single" w:sz="4" w:space="0" w:color="000000"/>
            </w:tcBorders>
          </w:tcPr>
          <w:p w:rsidR="001864D1" w:rsidRPr="00D87842" w:rsidRDefault="001864D1" w:rsidP="00950358">
            <w:pPr>
              <w:rPr>
                <w:kern w:val="2"/>
              </w:rPr>
            </w:pPr>
          </w:p>
        </w:tc>
      </w:tr>
      <w:tr w:rsidR="001864D1" w:rsidRPr="00D87842">
        <w:tc>
          <w:tcPr>
            <w:tcW w:w="5620" w:type="dxa"/>
            <w:tcBorders>
              <w:top w:val="single" w:sz="4" w:space="0" w:color="000000"/>
              <w:left w:val="single" w:sz="4" w:space="0" w:color="000000"/>
              <w:bottom w:val="single" w:sz="4" w:space="0" w:color="000000"/>
              <w:right w:val="nil"/>
            </w:tcBorders>
          </w:tcPr>
          <w:p w:rsidR="001864D1" w:rsidRPr="00D87842" w:rsidRDefault="001864D1" w:rsidP="00950358">
            <w:pPr>
              <w:rPr>
                <w:kern w:val="2"/>
              </w:rPr>
            </w:pPr>
          </w:p>
        </w:tc>
        <w:tc>
          <w:tcPr>
            <w:tcW w:w="4016" w:type="dxa"/>
            <w:tcBorders>
              <w:top w:val="single" w:sz="4" w:space="0" w:color="000000"/>
              <w:left w:val="single" w:sz="4" w:space="0" w:color="000000"/>
              <w:bottom w:val="single" w:sz="4" w:space="0" w:color="000000"/>
              <w:right w:val="single" w:sz="4" w:space="0" w:color="000000"/>
            </w:tcBorders>
          </w:tcPr>
          <w:p w:rsidR="001864D1" w:rsidRPr="00D87842" w:rsidRDefault="001864D1" w:rsidP="00950358">
            <w:pPr>
              <w:rPr>
                <w:kern w:val="2"/>
              </w:rPr>
            </w:pPr>
          </w:p>
        </w:tc>
      </w:tr>
      <w:tr w:rsidR="001864D1" w:rsidRPr="00D87842">
        <w:tc>
          <w:tcPr>
            <w:tcW w:w="5620" w:type="dxa"/>
            <w:tcBorders>
              <w:top w:val="single" w:sz="4" w:space="0" w:color="000000"/>
              <w:left w:val="single" w:sz="4" w:space="0" w:color="000000"/>
              <w:bottom w:val="single" w:sz="4" w:space="0" w:color="000000"/>
              <w:right w:val="nil"/>
            </w:tcBorders>
          </w:tcPr>
          <w:p w:rsidR="001864D1" w:rsidRPr="00D87842" w:rsidRDefault="001864D1" w:rsidP="00950358">
            <w:pPr>
              <w:rPr>
                <w:kern w:val="2"/>
                <w:lang w:val="ru-RU"/>
              </w:rPr>
            </w:pPr>
          </w:p>
          <w:p w:rsidR="001864D1" w:rsidRPr="00D87842" w:rsidRDefault="001864D1" w:rsidP="00950358">
            <w:pPr>
              <w:rPr>
                <w:kern w:val="2"/>
                <w:lang w:val="ru-RU"/>
              </w:rPr>
            </w:pPr>
            <w:r w:rsidRPr="00D87842">
              <w:rPr>
                <w:b/>
                <w:bCs/>
                <w:lang w:val="ru-RU"/>
              </w:rPr>
              <w:t xml:space="preserve">УКУПАН ИЗНОС ТРОШКОВА : </w:t>
            </w:r>
          </w:p>
        </w:tc>
        <w:tc>
          <w:tcPr>
            <w:tcW w:w="4016" w:type="dxa"/>
            <w:tcBorders>
              <w:top w:val="single" w:sz="4" w:space="0" w:color="000000"/>
              <w:left w:val="single" w:sz="4" w:space="0" w:color="000000"/>
              <w:bottom w:val="single" w:sz="4" w:space="0" w:color="000000"/>
              <w:right w:val="single" w:sz="4" w:space="0" w:color="000000"/>
            </w:tcBorders>
          </w:tcPr>
          <w:p w:rsidR="001864D1" w:rsidRPr="00D87842" w:rsidRDefault="001864D1" w:rsidP="00950358">
            <w:pPr>
              <w:rPr>
                <w:kern w:val="2"/>
                <w:lang w:val="ru-RU"/>
              </w:rPr>
            </w:pPr>
          </w:p>
        </w:tc>
      </w:tr>
    </w:tbl>
    <w:p w:rsidR="001864D1" w:rsidRPr="00D87842" w:rsidRDefault="001864D1" w:rsidP="00904DE3">
      <w:pPr>
        <w:rPr>
          <w:kern w:val="2"/>
          <w:lang w:val="ru-RU"/>
        </w:rPr>
      </w:pPr>
    </w:p>
    <w:p w:rsidR="001864D1" w:rsidRPr="00D87842" w:rsidRDefault="001864D1" w:rsidP="00904DE3">
      <w:pPr>
        <w:jc w:val="both"/>
        <w:rPr>
          <w:lang w:val="ru-RU"/>
        </w:rPr>
      </w:pPr>
      <w:r w:rsidRPr="00D87842">
        <w:rPr>
          <w:lang w:val="ru-RU"/>
        </w:rPr>
        <w:t>Трошкове припреме и подношења понуде сноси искључиво понуђач и не може тражити од наручиоца накнаду трошкова.</w:t>
      </w:r>
    </w:p>
    <w:p w:rsidR="001864D1" w:rsidRPr="00D87842" w:rsidRDefault="001864D1" w:rsidP="00904DE3">
      <w:pPr>
        <w:jc w:val="both"/>
      </w:pPr>
      <w:r w:rsidRPr="00D87842">
        <w:rPr>
          <w:lang w:val="ru-RU"/>
        </w:rPr>
        <w:t>Ако је поступак јавне набавке обустављен из разлога који су на страни наручиоца, наручилац је дужан да понуђачу надокнади трошкове  прибављања средства обезбеђења, под условом да је понуђач тражио накнаду тих трошкова у својој понуди.</w:t>
      </w:r>
    </w:p>
    <w:p w:rsidR="001864D1" w:rsidRPr="00D87842" w:rsidRDefault="001864D1" w:rsidP="00AF747B">
      <w:pPr>
        <w:rPr>
          <w:lang w:val="sr-Cyrl-CS" w:eastAsia="sr-Latn-CS"/>
        </w:rPr>
      </w:pPr>
    </w:p>
    <w:p w:rsidR="001864D1" w:rsidRPr="00D87842" w:rsidRDefault="001864D1" w:rsidP="00AF747B">
      <w:pPr>
        <w:rPr>
          <w:lang w:val="sr-Cyrl-CS"/>
        </w:rPr>
      </w:pPr>
      <w:r w:rsidRPr="00D87842">
        <w:rPr>
          <w:lang w:val="sr-Cyrl-CS"/>
        </w:rPr>
        <w:t xml:space="preserve">            Дана:                                                 М.П                         </w:t>
      </w:r>
      <w:r w:rsidRPr="00D87842">
        <w:t xml:space="preserve">    </w:t>
      </w:r>
      <w:r w:rsidRPr="00D87842">
        <w:rPr>
          <w:lang w:val="sr-Cyrl-CS"/>
        </w:rPr>
        <w:t xml:space="preserve">  _____________________</w:t>
      </w:r>
    </w:p>
    <w:p w:rsidR="001864D1" w:rsidRPr="00D87842" w:rsidRDefault="001864D1" w:rsidP="00AF747B">
      <w:r w:rsidRPr="00D87842">
        <w:rPr>
          <w:lang w:val="sr-Cyrl-CS"/>
        </w:rPr>
        <w:t xml:space="preserve">                                                                                                                 (потпис Понуђача</w:t>
      </w:r>
      <w:r w:rsidRPr="00D87842">
        <w:t>)</w:t>
      </w:r>
    </w:p>
    <w:p w:rsidR="001864D1" w:rsidRPr="00D87842" w:rsidRDefault="001864D1" w:rsidP="00904DE3">
      <w:pPr>
        <w:rPr>
          <w:b/>
          <w:bCs/>
          <w:i/>
          <w:iCs/>
          <w:lang w:val="ru-RU"/>
        </w:rPr>
      </w:pPr>
      <w:r w:rsidRPr="00D87842">
        <w:rPr>
          <w:b/>
          <w:bCs/>
          <w:lang w:val="ru-RU"/>
        </w:rPr>
        <w:t>Напомена:</w:t>
      </w:r>
      <w:r w:rsidRPr="00D87842">
        <w:rPr>
          <w:b/>
          <w:bCs/>
          <w:i/>
          <w:iCs/>
          <w:lang w:val="ru-RU"/>
        </w:rPr>
        <w:t xml:space="preserve"> </w:t>
      </w:r>
    </w:p>
    <w:p w:rsidR="001864D1" w:rsidRPr="00D87842" w:rsidRDefault="001864D1" w:rsidP="00904DE3">
      <w:pPr>
        <w:rPr>
          <w:b/>
          <w:bCs/>
          <w:i/>
          <w:iCs/>
          <w:u w:val="single"/>
          <w:lang w:val="ru-RU"/>
        </w:rPr>
      </w:pPr>
      <w:r w:rsidRPr="00D87842">
        <w:rPr>
          <w:b/>
          <w:bCs/>
          <w:i/>
          <w:iCs/>
          <w:u w:val="single"/>
          <w:lang w:val="ru-RU"/>
        </w:rPr>
        <w:t>ДОСТАВЉАЊЕ ОВОГ ОБРАСЦА НИЈЕ ОБАВЕЗНО</w:t>
      </w:r>
    </w:p>
    <w:p w:rsidR="001864D1" w:rsidRPr="00D87842" w:rsidRDefault="001864D1" w:rsidP="00904DE3">
      <w:pPr>
        <w:pStyle w:val="Default"/>
        <w:jc w:val="both"/>
        <w:rPr>
          <w:sz w:val="22"/>
          <w:szCs w:val="22"/>
          <w:lang w:val="ru-RU"/>
        </w:rPr>
      </w:pPr>
      <w:r w:rsidRPr="00D87842">
        <w:rPr>
          <w:i/>
          <w:iCs/>
          <w:sz w:val="22"/>
          <w:szCs w:val="22"/>
          <w:lang w:val="ru-RU"/>
        </w:rPr>
        <w:t xml:space="preserve">Образац Трошкова припремања понуде овлашћено лице понуђача мора да попуни, потпише и овери печатом, уколико наступа самостално или са подизвођачем. </w:t>
      </w:r>
    </w:p>
    <w:p w:rsidR="001864D1" w:rsidRPr="00D87842" w:rsidRDefault="001864D1" w:rsidP="00904DE3">
      <w:pPr>
        <w:jc w:val="both"/>
        <w:rPr>
          <w:i/>
          <w:iCs/>
          <w:lang w:val="ru-RU"/>
        </w:rPr>
      </w:pPr>
      <w:r w:rsidRPr="00D87842">
        <w:rPr>
          <w:i/>
          <w:iCs/>
          <w:lang w:val="ru-RU"/>
        </w:rPr>
        <w:lastRenderedPageBreak/>
        <w:t>Уколико понуђачи подносе заједничку понуду, Образац Трошкова припремања понуде мора бити попуњен, оверен и потписан од стране овлашћеног лица члана групе који ће бити носилац посла и који ће заступати групу понуђача пред наручиоцем, у складу са потписаним Споразумом.</w:t>
      </w:r>
    </w:p>
    <w:p w:rsidR="001864D1" w:rsidRPr="00D87842" w:rsidRDefault="001864D1" w:rsidP="00AF747B">
      <w:pPr>
        <w:ind w:left="720"/>
        <w:jc w:val="right"/>
        <w:rPr>
          <w:b/>
          <w:bCs/>
        </w:rPr>
      </w:pPr>
    </w:p>
    <w:p w:rsidR="001864D1" w:rsidRPr="00D87842" w:rsidRDefault="001864D1" w:rsidP="00AF747B">
      <w:pPr>
        <w:ind w:left="720"/>
        <w:jc w:val="right"/>
        <w:rPr>
          <w:b/>
          <w:bCs/>
        </w:rPr>
      </w:pPr>
    </w:p>
    <w:p w:rsidR="001864D1" w:rsidRPr="00D87842" w:rsidRDefault="001864D1" w:rsidP="00AF747B">
      <w:pPr>
        <w:ind w:left="720"/>
        <w:jc w:val="right"/>
        <w:rPr>
          <w:b/>
          <w:bCs/>
        </w:rPr>
      </w:pPr>
      <w:r w:rsidRPr="00D87842">
        <w:rPr>
          <w:b/>
          <w:bCs/>
        </w:rPr>
        <w:t>(ОБРАЗАЦ 6.</w:t>
      </w:r>
      <w:r>
        <w:rPr>
          <w:b/>
          <w:bCs/>
        </w:rPr>
        <w:t>3</w:t>
      </w:r>
      <w:r w:rsidRPr="00D87842">
        <w:rPr>
          <w:b/>
          <w:bCs/>
        </w:rPr>
        <w:t>)</w:t>
      </w:r>
    </w:p>
    <w:p w:rsidR="001864D1" w:rsidRPr="00D87842" w:rsidRDefault="001864D1" w:rsidP="00AF747B">
      <w:pPr>
        <w:jc w:val="both"/>
        <w:rPr>
          <w:color w:val="000000"/>
          <w:lang w:val="ru-RU"/>
        </w:rPr>
      </w:pPr>
      <w:r w:rsidRPr="00D87842">
        <w:rPr>
          <w:color w:val="000000"/>
          <w:lang w:val="ru-RU"/>
        </w:rPr>
        <w:t>У складу са чланом 26. Закона</w:t>
      </w:r>
      <w:r w:rsidRPr="00D87842">
        <w:rPr>
          <w:color w:val="000000"/>
          <w:lang w:val="sr-Latn-CS"/>
        </w:rPr>
        <w:t xml:space="preserve"> </w:t>
      </w:r>
      <w:r w:rsidRPr="00D87842">
        <w:rPr>
          <w:color w:val="000000"/>
          <w:lang w:val="sr-Cyrl-CS"/>
        </w:rPr>
        <w:t xml:space="preserve">о јавнмим набавкама </w:t>
      </w:r>
      <w:r w:rsidRPr="00D87842">
        <w:rPr>
          <w:color w:val="000000"/>
          <w:lang w:val="ru-RU"/>
        </w:rPr>
        <w:t>и</w:t>
      </w:r>
      <w:r w:rsidRPr="00D87842">
        <w:rPr>
          <w:color w:val="000000"/>
          <w:lang w:val="sr-Latn-CS"/>
        </w:rPr>
        <w:t xml:space="preserve"> </w:t>
      </w:r>
      <w:r w:rsidRPr="00D87842">
        <w:rPr>
          <w:color w:val="000000"/>
          <w:lang w:val="ru-RU"/>
        </w:rPr>
        <w:t xml:space="preserve"> чланом 2. Правилника о обавезним елементима конкурсне документације у поступцима јавних набавки и начину доказивања испуњености услова,</w:t>
      </w:r>
      <w:r w:rsidRPr="00D87842">
        <w:rPr>
          <w:color w:val="000000"/>
        </w:rPr>
        <w:t xml:space="preserve"> </w:t>
      </w:r>
      <w:r w:rsidRPr="00D87842">
        <w:rPr>
          <w:color w:val="000000"/>
          <w:lang w:val="ru-RU"/>
        </w:rPr>
        <w:t xml:space="preserve">Понуђач _____________________________________,  даје следећу:  </w:t>
      </w:r>
    </w:p>
    <w:p w:rsidR="001864D1" w:rsidRPr="00D87842" w:rsidRDefault="001864D1" w:rsidP="00AF747B">
      <w:pPr>
        <w:jc w:val="both"/>
        <w:rPr>
          <w:color w:val="000000"/>
          <w:w w:val="200"/>
          <w:lang w:val="ru-RU"/>
        </w:rPr>
      </w:pPr>
    </w:p>
    <w:p w:rsidR="001864D1" w:rsidRPr="00D87842" w:rsidRDefault="001864D1" w:rsidP="00CD77A1">
      <w:pPr>
        <w:jc w:val="center"/>
        <w:rPr>
          <w:color w:val="000000"/>
          <w:lang w:val="sr-Latn-CS"/>
        </w:rPr>
      </w:pPr>
      <w:r w:rsidRPr="00D87842">
        <w:rPr>
          <w:b/>
          <w:bCs/>
          <w:color w:val="000000"/>
          <w:lang w:val="sr-Cyrl-CS"/>
        </w:rPr>
        <w:t>И З Ј А В У</w:t>
      </w:r>
      <w:r>
        <w:rPr>
          <w:b/>
          <w:bCs/>
          <w:color w:val="000000"/>
        </w:rPr>
        <w:t xml:space="preserve">                                                                                                              </w:t>
      </w:r>
      <w:r w:rsidRPr="00D87842">
        <w:rPr>
          <w:b/>
          <w:bCs/>
          <w:color w:val="000000"/>
          <w:lang w:val="sr-Latn-CS"/>
        </w:rPr>
        <w:t xml:space="preserve">                                                </w:t>
      </w:r>
      <w:r>
        <w:rPr>
          <w:b/>
          <w:bCs/>
          <w:color w:val="000000"/>
          <w:lang w:val="sr-Latn-CS"/>
        </w:rPr>
        <w:t xml:space="preserve">                       </w:t>
      </w:r>
      <w:r w:rsidRPr="00D87842">
        <w:rPr>
          <w:b/>
          <w:bCs/>
          <w:color w:val="000000"/>
          <w:lang w:val="sr-Latn-CS"/>
        </w:rPr>
        <w:t xml:space="preserve"> </w:t>
      </w:r>
      <w:r w:rsidRPr="00D87842">
        <w:rPr>
          <w:b/>
          <w:bCs/>
          <w:color w:val="000000"/>
          <w:lang w:val="sr-Cyrl-CS"/>
        </w:rPr>
        <w:t xml:space="preserve"> О НЕЗАВИСНОЈ</w:t>
      </w:r>
      <w:r w:rsidRPr="00D87842">
        <w:rPr>
          <w:b/>
          <w:bCs/>
          <w:color w:val="000000"/>
          <w:lang w:val="ru-RU"/>
        </w:rPr>
        <w:t xml:space="preserve"> ПОНУДИ</w:t>
      </w:r>
    </w:p>
    <w:p w:rsidR="001864D1" w:rsidRPr="00D87842" w:rsidRDefault="001864D1" w:rsidP="00AF747B">
      <w:pPr>
        <w:jc w:val="both"/>
        <w:rPr>
          <w:lang w:val="ru-RU"/>
        </w:rPr>
      </w:pPr>
      <w:r w:rsidRPr="00D87842">
        <w:rPr>
          <w:lang w:val="ru-RU"/>
        </w:rPr>
        <w:tab/>
      </w:r>
      <w:r w:rsidRPr="00D87842">
        <w:rPr>
          <w:lang w:val="ru-RU"/>
        </w:rPr>
        <w:tab/>
      </w:r>
      <w:r w:rsidRPr="00D87842">
        <w:rPr>
          <w:lang w:val="ru-RU"/>
        </w:rPr>
        <w:tab/>
        <w:t xml:space="preserve"> </w:t>
      </w:r>
    </w:p>
    <w:p w:rsidR="001864D1" w:rsidRPr="00D87842" w:rsidRDefault="001864D1" w:rsidP="001E2992">
      <w:pPr>
        <w:ind w:firstLine="720"/>
        <w:rPr>
          <w:b/>
          <w:bCs/>
          <w:lang w:val="ru-RU"/>
        </w:rPr>
      </w:pPr>
      <w:r w:rsidRPr="00D87842">
        <w:rPr>
          <w:lang w:val="ru-RU"/>
        </w:rPr>
        <w:t xml:space="preserve">Под пуном материјалном и кривичном одговорношћу потврђујем да сам понуду у </w:t>
      </w:r>
      <w:r w:rsidRPr="00D87842">
        <w:rPr>
          <w:lang w:val="sr-Cyrl-CS"/>
        </w:rPr>
        <w:t>поступку</w:t>
      </w:r>
      <w:r w:rsidRPr="00D87842">
        <w:rPr>
          <w:lang w:val="ru-RU"/>
        </w:rPr>
        <w:t xml:space="preserve"> јавне набавке</w:t>
      </w:r>
      <w:r w:rsidRPr="00D87842">
        <w:rPr>
          <w:lang w:val="sr-Latn-CS"/>
        </w:rPr>
        <w:t xml:space="preserve"> </w:t>
      </w:r>
      <w:r w:rsidRPr="00D87842">
        <w:rPr>
          <w:lang w:val="sr-Cyrl-CS"/>
        </w:rPr>
        <w:t xml:space="preserve">добара  добара  </w:t>
      </w:r>
      <w:r w:rsidRPr="00D87842">
        <w:rPr>
          <w:b/>
          <w:bCs/>
          <w:lang w:val="sr-Cyrl-CS"/>
        </w:rPr>
        <w:t>БРОЈ:</w:t>
      </w:r>
      <w:r w:rsidRPr="00E72917">
        <w:rPr>
          <w:b/>
          <w:bCs/>
        </w:rPr>
        <w:t xml:space="preserve"> </w:t>
      </w:r>
      <w:r>
        <w:rPr>
          <w:b/>
          <w:bCs/>
        </w:rPr>
        <w:t>6-Д/МВ-17</w:t>
      </w:r>
      <w:r w:rsidRPr="00D87842">
        <w:rPr>
          <w:b/>
          <w:bCs/>
          <w:lang w:val="sr-Cyrl-CS"/>
        </w:rPr>
        <w:t xml:space="preserve"> МЕДИЦИНСКА ОПРЕМА </w:t>
      </w:r>
      <w:r w:rsidRPr="00D87842">
        <w:rPr>
          <w:lang w:val="ru-RU"/>
        </w:rPr>
        <w:t xml:space="preserve">поднео </w:t>
      </w:r>
      <w:r w:rsidRPr="00D87842">
        <w:rPr>
          <w:b/>
          <w:bCs/>
          <w:lang w:val="ru-RU"/>
        </w:rPr>
        <w:t>независно</w:t>
      </w:r>
      <w:r w:rsidRPr="00D87842">
        <w:rPr>
          <w:lang w:val="ru-RU"/>
        </w:rPr>
        <w:t>, без договора са другим понуђачима или заинтересованим лицима.</w:t>
      </w:r>
    </w:p>
    <w:p w:rsidR="001864D1" w:rsidRPr="00D87842" w:rsidRDefault="001864D1" w:rsidP="00AF747B">
      <w:pPr>
        <w:rPr>
          <w:lang w:val="ru-RU"/>
        </w:rPr>
      </w:pPr>
    </w:p>
    <w:tbl>
      <w:tblPr>
        <w:tblW w:w="0" w:type="auto"/>
        <w:tblInd w:w="2" w:type="dxa"/>
        <w:tblLayout w:type="fixed"/>
        <w:tblLook w:val="0000"/>
      </w:tblPr>
      <w:tblGrid>
        <w:gridCol w:w="3080"/>
        <w:gridCol w:w="3065"/>
        <w:gridCol w:w="3097"/>
      </w:tblGrid>
      <w:tr w:rsidR="001864D1" w:rsidRPr="00D87842">
        <w:tc>
          <w:tcPr>
            <w:tcW w:w="3080" w:type="dxa"/>
            <w:vAlign w:val="center"/>
          </w:tcPr>
          <w:p w:rsidR="001864D1" w:rsidRPr="00D87842" w:rsidRDefault="001864D1" w:rsidP="00950358">
            <w:pPr>
              <w:rPr>
                <w:kern w:val="2"/>
              </w:rPr>
            </w:pPr>
            <w:r w:rsidRPr="00D87842">
              <w:t>Датум:</w:t>
            </w:r>
          </w:p>
        </w:tc>
        <w:tc>
          <w:tcPr>
            <w:tcW w:w="3065" w:type="dxa"/>
            <w:vAlign w:val="center"/>
          </w:tcPr>
          <w:p w:rsidR="001864D1" w:rsidRPr="00D87842" w:rsidRDefault="001864D1" w:rsidP="00950358">
            <w:pPr>
              <w:rPr>
                <w:kern w:val="2"/>
              </w:rPr>
            </w:pPr>
            <w:r w:rsidRPr="00D87842">
              <w:t>М.П.</w:t>
            </w:r>
          </w:p>
        </w:tc>
        <w:tc>
          <w:tcPr>
            <w:tcW w:w="3097" w:type="dxa"/>
            <w:vAlign w:val="center"/>
          </w:tcPr>
          <w:p w:rsidR="001864D1" w:rsidRPr="00D87842" w:rsidRDefault="001864D1" w:rsidP="00950358">
            <w:pPr>
              <w:rPr>
                <w:kern w:val="2"/>
              </w:rPr>
            </w:pPr>
            <w:r w:rsidRPr="00D87842">
              <w:t>Потпис понуђача</w:t>
            </w:r>
          </w:p>
        </w:tc>
      </w:tr>
      <w:tr w:rsidR="001864D1" w:rsidRPr="00D87842">
        <w:tc>
          <w:tcPr>
            <w:tcW w:w="3080" w:type="dxa"/>
            <w:tcBorders>
              <w:top w:val="nil"/>
              <w:left w:val="nil"/>
              <w:bottom w:val="single" w:sz="4" w:space="0" w:color="000000"/>
              <w:right w:val="nil"/>
            </w:tcBorders>
          </w:tcPr>
          <w:p w:rsidR="001864D1" w:rsidRPr="00D87842" w:rsidRDefault="001864D1" w:rsidP="00950358">
            <w:pPr>
              <w:rPr>
                <w:kern w:val="2"/>
              </w:rPr>
            </w:pPr>
          </w:p>
        </w:tc>
        <w:tc>
          <w:tcPr>
            <w:tcW w:w="3065" w:type="dxa"/>
          </w:tcPr>
          <w:p w:rsidR="001864D1" w:rsidRPr="00D87842" w:rsidRDefault="001864D1" w:rsidP="00950358">
            <w:pPr>
              <w:rPr>
                <w:kern w:val="2"/>
              </w:rPr>
            </w:pPr>
          </w:p>
        </w:tc>
        <w:tc>
          <w:tcPr>
            <w:tcW w:w="3097" w:type="dxa"/>
            <w:tcBorders>
              <w:top w:val="nil"/>
              <w:left w:val="nil"/>
              <w:bottom w:val="single" w:sz="4" w:space="0" w:color="000000"/>
              <w:right w:val="nil"/>
            </w:tcBorders>
          </w:tcPr>
          <w:p w:rsidR="001864D1" w:rsidRPr="00D87842" w:rsidRDefault="001864D1" w:rsidP="00950358">
            <w:pPr>
              <w:rPr>
                <w:kern w:val="2"/>
              </w:rPr>
            </w:pPr>
          </w:p>
        </w:tc>
      </w:tr>
    </w:tbl>
    <w:p w:rsidR="001864D1" w:rsidRPr="00D87842" w:rsidRDefault="001864D1" w:rsidP="00AF747B">
      <w:pPr>
        <w:rPr>
          <w:kern w:val="2"/>
        </w:rPr>
      </w:pPr>
    </w:p>
    <w:p w:rsidR="001864D1" w:rsidRPr="00D87842" w:rsidRDefault="001864D1" w:rsidP="00AF747B">
      <w:pPr>
        <w:rPr>
          <w:lang w:val="sr-Cyrl-CS"/>
        </w:rPr>
      </w:pPr>
    </w:p>
    <w:p w:rsidR="001864D1" w:rsidRPr="00D87842" w:rsidRDefault="001864D1" w:rsidP="00AF747B">
      <w:pPr>
        <w:rPr>
          <w:b/>
          <w:bCs/>
          <w:lang w:val="ru-RU"/>
        </w:rPr>
      </w:pPr>
      <w:r w:rsidRPr="00D87842">
        <w:rPr>
          <w:b/>
          <w:bCs/>
          <w:lang w:val="ru-RU"/>
        </w:rPr>
        <w:t>Напомена:</w:t>
      </w:r>
    </w:p>
    <w:p w:rsidR="001864D1" w:rsidRPr="00D87842" w:rsidRDefault="001864D1" w:rsidP="00AF747B">
      <w:pPr>
        <w:jc w:val="both"/>
        <w:rPr>
          <w:i/>
          <w:iCs/>
          <w:lang w:val="ru-RU"/>
        </w:rPr>
      </w:pPr>
      <w:r w:rsidRPr="00D87842">
        <w:rPr>
          <w:i/>
          <w:iCs/>
          <w:lang w:val="ru-RU"/>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D87842">
        <w:rPr>
          <w:i/>
          <w:iCs/>
          <w:lang w:val="sr-Cyrl-CS"/>
        </w:rPr>
        <w:t>)</w:t>
      </w:r>
      <w:r w:rsidRPr="00D87842">
        <w:rPr>
          <w:i/>
          <w:iCs/>
          <w:lang w:val="ru-RU"/>
        </w:rPr>
        <w:t xml:space="preserve"> Закона. </w:t>
      </w:r>
    </w:p>
    <w:p w:rsidR="001864D1" w:rsidRDefault="001864D1" w:rsidP="00AF747B">
      <w:pPr>
        <w:jc w:val="both"/>
        <w:rPr>
          <w:i/>
          <w:iCs/>
        </w:rPr>
      </w:pPr>
      <w:r w:rsidRPr="00D87842">
        <w:rPr>
          <w:b/>
          <w:bCs/>
          <w:i/>
          <w:iCs/>
          <w:u w:val="single"/>
          <w:lang w:val="ru-RU"/>
        </w:rPr>
        <w:t>Уколико понуду подноси група понуђача,</w:t>
      </w:r>
      <w:r w:rsidRPr="00D87842">
        <w:rPr>
          <w:i/>
          <w:iCs/>
          <w:lang w:val="ru-RU"/>
        </w:rPr>
        <w:t xml:space="preserve"> Изјава мора бити потписана од стране овлашћеног лица сваког понуђача из групе понуђача и оверена печатом.</w:t>
      </w:r>
    </w:p>
    <w:p w:rsidR="001864D1" w:rsidRDefault="001864D1" w:rsidP="00AF747B">
      <w:pPr>
        <w:jc w:val="both"/>
        <w:rPr>
          <w:i/>
          <w:iCs/>
        </w:rPr>
      </w:pPr>
    </w:p>
    <w:p w:rsidR="001864D1" w:rsidRDefault="001864D1" w:rsidP="00AF747B">
      <w:pPr>
        <w:jc w:val="both"/>
        <w:rPr>
          <w:i/>
          <w:iCs/>
        </w:rPr>
      </w:pPr>
    </w:p>
    <w:p w:rsidR="001864D1" w:rsidRDefault="001864D1" w:rsidP="00AF747B">
      <w:pPr>
        <w:jc w:val="both"/>
        <w:rPr>
          <w:i/>
          <w:iCs/>
        </w:rPr>
      </w:pPr>
    </w:p>
    <w:p w:rsidR="001864D1" w:rsidRPr="003646B1" w:rsidRDefault="001864D1" w:rsidP="00AF747B">
      <w:pPr>
        <w:jc w:val="both"/>
        <w:rPr>
          <w:i/>
          <w:iCs/>
        </w:rPr>
      </w:pPr>
    </w:p>
    <w:p w:rsidR="001864D1" w:rsidRDefault="001864D1" w:rsidP="00AF747B">
      <w:pPr>
        <w:jc w:val="both"/>
        <w:rPr>
          <w:i/>
          <w:iCs/>
        </w:rPr>
      </w:pPr>
    </w:p>
    <w:p w:rsidR="001864D1" w:rsidRPr="00D87842" w:rsidRDefault="001864D1" w:rsidP="004573B8">
      <w:pPr>
        <w:shd w:val="clear" w:color="auto" w:fill="C6D9F1"/>
        <w:jc w:val="center"/>
        <w:rPr>
          <w:lang w:val="sr-Cyrl-CS"/>
        </w:rPr>
      </w:pPr>
      <w:r w:rsidRPr="00D87842">
        <w:rPr>
          <w:b/>
          <w:bCs/>
          <w:i/>
          <w:iCs/>
        </w:rPr>
        <w:t>VII   МОДЕЛ УГОВОРА</w:t>
      </w:r>
      <w:r>
        <w:rPr>
          <w:b/>
          <w:bCs/>
          <w:i/>
          <w:iCs/>
        </w:rPr>
        <w:t xml:space="preserve">  </w:t>
      </w:r>
      <w:r w:rsidRPr="00D87842">
        <w:rPr>
          <w:b/>
          <w:bCs/>
          <w:lang w:val="sr-Cyrl-CS"/>
        </w:rPr>
        <w:t>УГОВОР О  НАБАВ</w:t>
      </w:r>
      <w:r w:rsidRPr="00D87842">
        <w:rPr>
          <w:b/>
          <w:bCs/>
        </w:rPr>
        <w:t>Ц</w:t>
      </w:r>
      <w:r w:rsidRPr="00D87842">
        <w:rPr>
          <w:b/>
          <w:bCs/>
          <w:lang w:val="sr-Cyrl-CS"/>
        </w:rPr>
        <w:t>И  ДОБАРА</w:t>
      </w:r>
      <w:r>
        <w:rPr>
          <w:b/>
          <w:bCs/>
        </w:rPr>
        <w:t xml:space="preserve">                                                                            </w:t>
      </w:r>
      <w:r w:rsidRPr="00D87842">
        <w:rPr>
          <w:b/>
          <w:bCs/>
          <w:lang w:val="sr-Cyrl-CS"/>
        </w:rPr>
        <w:t>МЕДИЦИНСКА ОПРЕМА</w:t>
      </w:r>
    </w:p>
    <w:p w:rsidR="001864D1" w:rsidRPr="00D87842" w:rsidRDefault="001864D1" w:rsidP="00AF747B">
      <w:pPr>
        <w:tabs>
          <w:tab w:val="left" w:pos="1134"/>
        </w:tabs>
        <w:ind w:left="360"/>
        <w:rPr>
          <w:lang w:val="sr-Cyrl-CS"/>
        </w:rPr>
      </w:pPr>
      <w:r w:rsidRPr="00D87842">
        <w:rPr>
          <w:lang w:val="ru-RU"/>
        </w:rPr>
        <w:t xml:space="preserve">   </w:t>
      </w:r>
      <w:r>
        <w:rPr>
          <w:lang w:val="sr-Cyrl-CS"/>
        </w:rPr>
        <w:t>Закључен</w:t>
      </w:r>
      <w:r w:rsidRPr="00D87842">
        <w:rPr>
          <w:lang w:val="sr-Cyrl-CS"/>
        </w:rPr>
        <w:t>, између</w:t>
      </w:r>
      <w:r w:rsidRPr="00D87842">
        <w:rPr>
          <w:lang w:val="sr-Latn-CS"/>
        </w:rPr>
        <w:t>:</w:t>
      </w:r>
    </w:p>
    <w:p w:rsidR="001864D1" w:rsidRDefault="001864D1" w:rsidP="00BC6FC3">
      <w:r>
        <w:t xml:space="preserve">      </w:t>
      </w:r>
      <w:r w:rsidRPr="001C1A63">
        <w:rPr>
          <w:b/>
          <w:bCs/>
        </w:rPr>
        <w:t>1</w:t>
      </w:r>
      <w:r>
        <w:t xml:space="preserve">. </w:t>
      </w:r>
      <w:r w:rsidRPr="00BD30C6">
        <w:t xml:space="preserve">Наручиоца </w:t>
      </w:r>
      <w:r>
        <w:t xml:space="preserve">Дом за смештај и негу старих лица Прокупље, </w:t>
      </w:r>
      <w:r w:rsidRPr="00BD30C6">
        <w:t xml:space="preserve">са седиштем у </w:t>
      </w:r>
      <w:r>
        <w:t>Прокупљу, улица Арсеније Чарнојевића бр. 51</w:t>
      </w:r>
      <w:r w:rsidRPr="00BD30C6">
        <w:t>, ПИБ:</w:t>
      </w:r>
      <w:r>
        <w:t xml:space="preserve"> 100413582;</w:t>
      </w:r>
      <w:r w:rsidRPr="00BD30C6">
        <w:t xml:space="preserve"> Матични број: </w:t>
      </w:r>
      <w:r>
        <w:t>07345925;</w:t>
      </w:r>
      <w:r w:rsidRPr="00DC7210">
        <w:t xml:space="preserve"> </w:t>
      </w:r>
      <w:r w:rsidRPr="00BD30C6">
        <w:t xml:space="preserve">Број рачуна: </w:t>
      </w:r>
      <w:r>
        <w:t xml:space="preserve">840-220667-55 код управе за јавна плаћања; </w:t>
      </w:r>
      <w:r w:rsidRPr="00BD30C6">
        <w:t>Телефон:</w:t>
      </w:r>
      <w:r>
        <w:t xml:space="preserve"> 027/321-344; </w:t>
      </w:r>
      <w:r w:rsidRPr="00BD30C6">
        <w:t>Телефакс:</w:t>
      </w:r>
      <w:r>
        <w:t xml:space="preserve"> 027/329-514; кога заступа В.Д </w:t>
      </w:r>
      <w:r w:rsidRPr="000D4A0B">
        <w:t>директор  др. Жарко Стојичић: (Наручилац)  и</w:t>
      </w:r>
    </w:p>
    <w:p w:rsidR="001864D1" w:rsidRPr="00CD77A1" w:rsidRDefault="001864D1" w:rsidP="00CD77A1">
      <w:pPr>
        <w:tabs>
          <w:tab w:val="left" w:pos="1134"/>
        </w:tabs>
        <w:spacing w:after="0" w:line="240" w:lineRule="auto"/>
      </w:pPr>
      <w:r>
        <w:rPr>
          <w:b/>
          <w:bCs/>
        </w:rPr>
        <w:t xml:space="preserve">        </w:t>
      </w:r>
      <w:r w:rsidRPr="00D87842">
        <w:rPr>
          <w:b/>
          <w:bCs/>
          <w:lang w:val="ru-RU"/>
        </w:rPr>
        <w:t xml:space="preserve">2.  </w:t>
      </w:r>
      <w:r w:rsidRPr="00D87842">
        <w:rPr>
          <w:lang w:val="ru-RU"/>
        </w:rPr>
        <w:t>________________________________________________________,са седиштем</w:t>
      </w:r>
      <w:r w:rsidRPr="00D87842">
        <w:rPr>
          <w:lang w:val="sr-Cyrl-CS"/>
        </w:rPr>
        <w:t xml:space="preserve"> </w:t>
      </w:r>
      <w:r w:rsidRPr="00D87842">
        <w:rPr>
          <w:lang w:val="ru-RU"/>
        </w:rPr>
        <w:t xml:space="preserve">у   __________________, улица _________________________, </w:t>
      </w:r>
      <w:r w:rsidRPr="00D87842">
        <w:rPr>
          <w:b/>
          <w:bCs/>
          <w:lang w:val="ru-RU"/>
        </w:rPr>
        <w:t xml:space="preserve"> </w:t>
      </w:r>
      <w:r w:rsidRPr="00D87842">
        <w:rPr>
          <w:lang w:val="ru-RU"/>
        </w:rPr>
        <w:t xml:space="preserve">(у даљем   тексту: </w:t>
      </w:r>
      <w:r w:rsidRPr="00D87842">
        <w:rPr>
          <w:b/>
          <w:bCs/>
          <w:lang w:val="ru-RU"/>
        </w:rPr>
        <w:t>Добављач</w:t>
      </w:r>
      <w:r w:rsidRPr="00D87842">
        <w:rPr>
          <w:lang w:val="ru-RU"/>
        </w:rPr>
        <w:t xml:space="preserve">),  </w:t>
      </w:r>
      <w:r w:rsidRPr="00D87842">
        <w:rPr>
          <w:b/>
          <w:bCs/>
          <w:lang w:val="ru-RU"/>
        </w:rPr>
        <w:t>ПИБ</w:t>
      </w:r>
      <w:r w:rsidRPr="00D87842">
        <w:rPr>
          <w:lang w:val="ru-RU"/>
        </w:rPr>
        <w:t xml:space="preserve">: ______________, </w:t>
      </w:r>
      <w:r w:rsidRPr="00D87842">
        <w:rPr>
          <w:b/>
          <w:bCs/>
          <w:lang w:val="ru-RU"/>
        </w:rPr>
        <w:t>матични   број:</w:t>
      </w:r>
      <w:r w:rsidRPr="00D87842">
        <w:rPr>
          <w:lang w:val="ru-RU"/>
        </w:rPr>
        <w:t xml:space="preserve">____________, </w:t>
      </w:r>
      <w:r w:rsidRPr="00D87842">
        <w:rPr>
          <w:b/>
          <w:bCs/>
          <w:lang w:val="ru-RU"/>
        </w:rPr>
        <w:t>рачун бр</w:t>
      </w:r>
      <w:r w:rsidRPr="00D87842">
        <w:rPr>
          <w:lang w:val="ru-RU"/>
        </w:rPr>
        <w:t xml:space="preserve">_____________________отворен  код пословне банке ________________________, кога заступа директор </w:t>
      </w:r>
      <w:r>
        <w:t>________________________</w:t>
      </w:r>
    </w:p>
    <w:p w:rsidR="001864D1" w:rsidRPr="001C1A63" w:rsidRDefault="001864D1" w:rsidP="00CD77A1">
      <w:pPr>
        <w:spacing w:after="0"/>
        <w:jc w:val="both"/>
      </w:pPr>
      <w:r>
        <w:rPr>
          <w:lang w:val="ru-RU"/>
        </w:rPr>
        <w:t xml:space="preserve"> </w:t>
      </w:r>
    </w:p>
    <w:p w:rsidR="001864D1" w:rsidRDefault="001864D1" w:rsidP="00AB60E3">
      <w:pPr>
        <w:spacing w:before="40" w:line="264" w:lineRule="auto"/>
        <w:rPr>
          <w:b/>
          <w:bCs/>
          <w:lang w:val="hr-HR"/>
        </w:rPr>
      </w:pPr>
      <w:r w:rsidRPr="00F71DB6">
        <w:rPr>
          <w:b/>
          <w:bCs/>
          <w:lang w:val="hr-HR"/>
        </w:rPr>
        <w:t>Уговорне стране констатују:</w:t>
      </w:r>
    </w:p>
    <w:p w:rsidR="001864D1" w:rsidRPr="0072012B" w:rsidRDefault="001864D1" w:rsidP="003B7FB0">
      <w:pPr>
        <w:spacing w:before="40" w:line="264" w:lineRule="auto"/>
      </w:pPr>
      <w:r>
        <w:rPr>
          <w:b/>
          <w:bCs/>
          <w:lang w:val="hr-HR"/>
        </w:rPr>
        <w:t xml:space="preserve">                                                                                 Члан 1.                                                                                                           </w:t>
      </w:r>
      <w:r>
        <w:t xml:space="preserve">- </w:t>
      </w:r>
      <w:r w:rsidRPr="0072012B">
        <w:t>да је КУПАЦ, на основу члана 3</w:t>
      </w:r>
      <w:r w:rsidRPr="0072012B">
        <w:rPr>
          <w:lang w:val="sr-Cyrl-CS"/>
        </w:rPr>
        <w:t>9</w:t>
      </w:r>
      <w:r w:rsidRPr="0072012B">
        <w:t>. Закона о јавнима набавкама (Службени гласни</w:t>
      </w:r>
      <w:r>
        <w:t>к Републике Србије број 124/12, 14/2015 и 68/2015;) и</w:t>
      </w:r>
      <w:r w:rsidRPr="0072012B">
        <w:t xml:space="preserve"> јавног позива објављеног на Порталу Управе за јавне набавке спровео  поступак јавне набавке</w:t>
      </w:r>
      <w:r w:rsidRPr="0072012B">
        <w:rPr>
          <w:lang w:val="sr-Cyrl-CS"/>
        </w:rPr>
        <w:t xml:space="preserve"> мале вредности</w:t>
      </w:r>
      <w:r w:rsidRPr="0072012B">
        <w:t xml:space="preserve"> за набавку </w:t>
      </w:r>
      <w:r>
        <w:t xml:space="preserve"> Медицинске опреме.</w:t>
      </w:r>
    </w:p>
    <w:p w:rsidR="001864D1" w:rsidRPr="0072012B" w:rsidRDefault="001864D1" w:rsidP="00AB60E3">
      <w:pPr>
        <w:pStyle w:val="Style1"/>
        <w:numPr>
          <w:ilvl w:val="0"/>
          <w:numId w:val="0"/>
        </w:numPr>
        <w:tabs>
          <w:tab w:val="num" w:pos="935"/>
        </w:tabs>
        <w:spacing w:before="40" w:line="264" w:lineRule="auto"/>
        <w:rPr>
          <w:sz w:val="22"/>
          <w:szCs w:val="22"/>
        </w:rPr>
      </w:pPr>
      <w:r>
        <w:rPr>
          <w:sz w:val="22"/>
          <w:szCs w:val="22"/>
        </w:rPr>
        <w:t xml:space="preserve">- </w:t>
      </w:r>
      <w:r w:rsidRPr="0072012B">
        <w:rPr>
          <w:sz w:val="22"/>
          <w:szCs w:val="22"/>
        </w:rPr>
        <w:t>да је ПРОДАВАЦ дана</w:t>
      </w:r>
      <w:r>
        <w:rPr>
          <w:sz w:val="22"/>
          <w:szCs w:val="22"/>
        </w:rPr>
        <w:t>................2017</w:t>
      </w:r>
      <w:r w:rsidRPr="0072012B">
        <w:rPr>
          <w:sz w:val="22"/>
          <w:szCs w:val="22"/>
          <w:u w:val="single"/>
        </w:rPr>
        <w:t>)</w:t>
      </w:r>
      <w:r w:rsidRPr="0072012B">
        <w:rPr>
          <w:sz w:val="22"/>
          <w:szCs w:val="22"/>
        </w:rPr>
        <w:t xml:space="preserve"> доставио понуду број </w:t>
      </w:r>
      <w:r>
        <w:rPr>
          <w:sz w:val="22"/>
          <w:szCs w:val="22"/>
        </w:rPr>
        <w:t>.....................</w:t>
      </w:r>
      <w:r w:rsidRPr="0072012B">
        <w:rPr>
          <w:sz w:val="22"/>
          <w:szCs w:val="22"/>
        </w:rPr>
        <w:t>, која се налази у прилогу Уговора и његов је саставни део;</w:t>
      </w:r>
    </w:p>
    <w:p w:rsidR="001864D1" w:rsidRPr="0072012B" w:rsidRDefault="001864D1" w:rsidP="00AB60E3">
      <w:pPr>
        <w:pStyle w:val="Style1"/>
        <w:numPr>
          <w:ilvl w:val="0"/>
          <w:numId w:val="0"/>
        </w:numPr>
        <w:tabs>
          <w:tab w:val="num" w:pos="935"/>
        </w:tabs>
        <w:spacing w:before="40" w:line="264" w:lineRule="auto"/>
        <w:rPr>
          <w:sz w:val="22"/>
          <w:szCs w:val="22"/>
        </w:rPr>
      </w:pPr>
      <w:r>
        <w:rPr>
          <w:sz w:val="22"/>
          <w:szCs w:val="22"/>
        </w:rPr>
        <w:t xml:space="preserve">- </w:t>
      </w:r>
      <w:r w:rsidRPr="0072012B">
        <w:rPr>
          <w:sz w:val="22"/>
          <w:szCs w:val="22"/>
        </w:rPr>
        <w:t>да понуда ПРОДАВЦА у потпуности одговара техничким спецификацијама из конкурсне документације;</w:t>
      </w:r>
    </w:p>
    <w:p w:rsidR="001864D1" w:rsidRDefault="001864D1" w:rsidP="00AB60E3">
      <w:pPr>
        <w:pStyle w:val="Style1"/>
        <w:numPr>
          <w:ilvl w:val="0"/>
          <w:numId w:val="0"/>
        </w:numPr>
        <w:tabs>
          <w:tab w:val="num" w:pos="935"/>
        </w:tabs>
        <w:spacing w:before="40" w:line="264" w:lineRule="auto"/>
        <w:rPr>
          <w:sz w:val="22"/>
          <w:szCs w:val="22"/>
        </w:rPr>
      </w:pPr>
      <w:r>
        <w:rPr>
          <w:sz w:val="22"/>
          <w:szCs w:val="22"/>
        </w:rPr>
        <w:t xml:space="preserve">- </w:t>
      </w:r>
      <w:r w:rsidRPr="0072012B">
        <w:rPr>
          <w:sz w:val="22"/>
          <w:szCs w:val="22"/>
        </w:rPr>
        <w:t>да је КУПАЦ у склад</w:t>
      </w:r>
      <w:r>
        <w:rPr>
          <w:sz w:val="22"/>
          <w:szCs w:val="22"/>
        </w:rPr>
        <w:t>у са Законом о јавним набавкама</w:t>
      </w:r>
      <w:r w:rsidRPr="0072012B">
        <w:rPr>
          <w:sz w:val="22"/>
          <w:szCs w:val="22"/>
        </w:rPr>
        <w:t xml:space="preserve">, на основу понуде ПРОДАВЦА и Одлуке о додели уговора број </w:t>
      </w:r>
      <w:r>
        <w:rPr>
          <w:sz w:val="22"/>
          <w:szCs w:val="22"/>
        </w:rPr>
        <w:t>.................</w:t>
      </w:r>
      <w:r w:rsidRPr="0072012B">
        <w:rPr>
          <w:sz w:val="22"/>
          <w:szCs w:val="22"/>
        </w:rPr>
        <w:t xml:space="preserve"> од </w:t>
      </w:r>
      <w:r>
        <w:rPr>
          <w:sz w:val="22"/>
          <w:szCs w:val="22"/>
        </w:rPr>
        <w:t>.............2017.</w:t>
      </w:r>
      <w:r w:rsidRPr="0072012B">
        <w:rPr>
          <w:sz w:val="22"/>
          <w:szCs w:val="22"/>
        </w:rPr>
        <w:t xml:space="preserve"> доделио ПРОДАВЦУ Уговор о КУПОПРОДАЈИ </w:t>
      </w:r>
      <w:r>
        <w:rPr>
          <w:sz w:val="22"/>
          <w:szCs w:val="22"/>
        </w:rPr>
        <w:t>Медицинске опреме.</w:t>
      </w:r>
    </w:p>
    <w:p w:rsidR="001864D1" w:rsidRPr="007775C5" w:rsidRDefault="001864D1" w:rsidP="00D45CBB">
      <w:pPr>
        <w:ind w:firstLine="38"/>
        <w:jc w:val="both"/>
      </w:pPr>
      <w:r w:rsidRPr="008B516E">
        <w:rPr>
          <w:b/>
          <w:bCs/>
          <w:lang w:val="sr-Cyrl-CS"/>
        </w:rPr>
        <w:t xml:space="preserve">                                                     </w:t>
      </w:r>
      <w:r>
        <w:rPr>
          <w:b/>
          <w:bCs/>
          <w:lang w:val="sr-Cyrl-CS"/>
        </w:rPr>
        <w:t xml:space="preserve">                         </w:t>
      </w:r>
      <w:r>
        <w:rPr>
          <w:b/>
          <w:bCs/>
        </w:rPr>
        <w:t xml:space="preserve"> </w:t>
      </w:r>
      <w:r w:rsidRPr="008B516E">
        <w:rPr>
          <w:b/>
          <w:bCs/>
          <w:lang w:val="sr-Cyrl-CS"/>
        </w:rPr>
        <w:t xml:space="preserve"> Члан</w:t>
      </w:r>
      <w:r w:rsidRPr="008B516E">
        <w:rPr>
          <w:b/>
          <w:bCs/>
          <w:sz w:val="16"/>
          <w:szCs w:val="16"/>
          <w:lang w:val="sr-Cyrl-CS"/>
        </w:rPr>
        <w:t>.</w:t>
      </w:r>
      <w:r w:rsidRPr="008B516E">
        <w:rPr>
          <w:b/>
          <w:bCs/>
          <w:lang w:val="sr-Cyrl-CS"/>
        </w:rPr>
        <w:t xml:space="preserve">2.                                                                                  </w:t>
      </w:r>
      <w:r>
        <w:rPr>
          <w:b/>
          <w:bCs/>
        </w:rPr>
        <w:t xml:space="preserve">Продавац  уговорена добра </w:t>
      </w:r>
      <w:r w:rsidRPr="007775C5">
        <w:rPr>
          <w:lang w:val="sr-Cyrl-CS"/>
        </w:rPr>
        <w:t>из чл. 1 овог Уговора</w:t>
      </w:r>
      <w:r>
        <w:t xml:space="preserve"> извршиће</w:t>
      </w:r>
      <w:r w:rsidRPr="007775C5">
        <w:rPr>
          <w:lang w:val="sr-Cyrl-CS"/>
        </w:rPr>
        <w:t xml:space="preserve"> самостално, односно, Понуђач,</w:t>
      </w:r>
      <w:r w:rsidRPr="007775C5">
        <w:t xml:space="preserve"> </w:t>
      </w:r>
      <w:r w:rsidRPr="007775C5">
        <w:rPr>
          <w:lang w:val="sr-Latn-CS"/>
        </w:rPr>
        <w:t>наступа</w:t>
      </w:r>
      <w:r w:rsidRPr="007775C5">
        <w:t xml:space="preserve"> </w:t>
      </w:r>
      <w:r w:rsidRPr="007775C5">
        <w:rPr>
          <w:lang w:val="sr-Latn-CS"/>
        </w:rPr>
        <w:t>са подизв</w:t>
      </w:r>
      <w:r>
        <w:rPr>
          <w:lang w:val="sr-Latn-CS"/>
        </w:rPr>
        <w:t>ршиоцем</w:t>
      </w:r>
      <w:r w:rsidRPr="007775C5">
        <w:t xml:space="preserve"> </w:t>
      </w:r>
      <w:r w:rsidRPr="007775C5">
        <w:rPr>
          <w:lang w:val="sr-Latn-CS"/>
        </w:rPr>
        <w:t>________________________</w:t>
      </w:r>
      <w:r w:rsidRPr="007775C5">
        <w:t xml:space="preserve"> </w:t>
      </w:r>
      <w:r w:rsidRPr="007775C5">
        <w:rPr>
          <w:lang w:val="sr-Latn-CS"/>
        </w:rPr>
        <w:t>из</w:t>
      </w:r>
      <w:r w:rsidRPr="007775C5">
        <w:t xml:space="preserve"> </w:t>
      </w:r>
      <w:r w:rsidRPr="007775C5">
        <w:rPr>
          <w:lang w:val="sr-Latn-CS"/>
        </w:rPr>
        <w:t>_________________</w:t>
      </w:r>
      <w:r w:rsidRPr="007775C5">
        <w:t xml:space="preserve"> </w:t>
      </w:r>
      <w:r w:rsidRPr="007775C5">
        <w:rPr>
          <w:lang w:val="sr-Latn-CS"/>
        </w:rPr>
        <w:t>ул.</w:t>
      </w:r>
      <w:r w:rsidRPr="007775C5">
        <w:t xml:space="preserve"> </w:t>
      </w:r>
      <w:r w:rsidRPr="007775C5">
        <w:rPr>
          <w:lang w:val="sr-Latn-CS"/>
        </w:rPr>
        <w:t>_________________,</w:t>
      </w:r>
      <w:r w:rsidRPr="007775C5">
        <w:t xml:space="preserve"> </w:t>
      </w:r>
      <w:r w:rsidRPr="007775C5">
        <w:rPr>
          <w:lang w:val="sr-Latn-CS"/>
        </w:rPr>
        <w:t>који ће делимично извршити предметну набавку и то у износу ____% укупне вредности дате понуде у делу</w:t>
      </w:r>
      <w:r w:rsidRPr="007775C5">
        <w:t>_________________________</w:t>
      </w:r>
      <w:r w:rsidRPr="007775C5">
        <w:rPr>
          <w:lang w:val="sr-Cyrl-CS"/>
        </w:rPr>
        <w:t xml:space="preserve">_______________________  </w:t>
      </w:r>
      <w:r w:rsidRPr="007775C5">
        <w:t xml:space="preserve"> </w:t>
      </w:r>
    </w:p>
    <w:p w:rsidR="001864D1" w:rsidRDefault="001864D1" w:rsidP="001C1A63">
      <w:pPr>
        <w:autoSpaceDE w:val="0"/>
        <w:autoSpaceDN w:val="0"/>
        <w:adjustRightInd w:val="0"/>
        <w:ind w:left="-55"/>
        <w:jc w:val="both"/>
        <w:rPr>
          <w:b/>
          <w:bCs/>
        </w:rPr>
      </w:pPr>
      <w:r w:rsidRPr="007775C5">
        <w:rPr>
          <w:sz w:val="18"/>
          <w:szCs w:val="18"/>
          <w:lang w:val="sr-Cyrl-CS"/>
        </w:rPr>
        <w:t xml:space="preserve">____________________________________      </w:t>
      </w:r>
      <w:r w:rsidRPr="007775C5">
        <w:rPr>
          <w:sz w:val="18"/>
          <w:szCs w:val="18"/>
          <w:lang w:val="sr-Latn-CS"/>
        </w:rPr>
        <w:t>(навести део предмета набавке који ће извршити подизв</w:t>
      </w:r>
      <w:r w:rsidRPr="007775C5">
        <w:rPr>
          <w:sz w:val="18"/>
          <w:szCs w:val="18"/>
        </w:rPr>
        <w:t>ођач</w:t>
      </w:r>
      <w:r w:rsidRPr="007775C5">
        <w:rPr>
          <w:sz w:val="18"/>
          <w:szCs w:val="18"/>
          <w:lang w:val="sr-Latn-CS"/>
        </w:rPr>
        <w:t>).</w:t>
      </w:r>
      <w:r>
        <w:tab/>
      </w:r>
      <w:r>
        <w:tab/>
      </w:r>
    </w:p>
    <w:p w:rsidR="001864D1" w:rsidRDefault="001864D1" w:rsidP="004573B8">
      <w:r>
        <w:rPr>
          <w:b/>
          <w:bCs/>
        </w:rPr>
        <w:t xml:space="preserve">Предмет уговора                                                                                                                                                                    </w:t>
      </w:r>
      <w:r w:rsidRPr="007728B0">
        <w:rPr>
          <w:sz w:val="16"/>
          <w:szCs w:val="16"/>
        </w:rPr>
        <w:t xml:space="preserve">.  </w:t>
      </w:r>
      <w:r>
        <w:rPr>
          <w:b/>
          <w:bCs/>
        </w:rPr>
        <w:t xml:space="preserve">                                                                                Члан 3.                                                                                                                                                                              </w:t>
      </w:r>
      <w:r>
        <w:t>П</w:t>
      </w:r>
      <w:r w:rsidRPr="0072012B">
        <w:rPr>
          <w:lang w:val="hr-HR"/>
        </w:rPr>
        <w:t>редмет Уговора је набав</w:t>
      </w:r>
      <w:r w:rsidRPr="0072012B">
        <w:rPr>
          <w:lang w:val="sr-Cyrl-CS"/>
        </w:rPr>
        <w:t>к</w:t>
      </w:r>
      <w:r w:rsidRPr="0072012B">
        <w:rPr>
          <w:lang w:val="hr-HR"/>
        </w:rPr>
        <w:t xml:space="preserve">a </w:t>
      </w:r>
      <w:r>
        <w:rPr>
          <w:lang w:val="hr-HR"/>
        </w:rPr>
        <w:t xml:space="preserve">медицинске </w:t>
      </w:r>
      <w:r>
        <w:t xml:space="preserve">опреме </w:t>
      </w:r>
      <w:r w:rsidRPr="0072012B">
        <w:rPr>
          <w:lang w:val="hr-HR"/>
        </w:rPr>
        <w:t xml:space="preserve"> одређен</w:t>
      </w:r>
      <w:r w:rsidRPr="0072012B">
        <w:rPr>
          <w:lang w:val="sr-Cyrl-CS"/>
        </w:rPr>
        <w:t>их</w:t>
      </w:r>
      <w:r w:rsidRPr="0072012B">
        <w:rPr>
          <w:lang w:val="hr-HR"/>
        </w:rPr>
        <w:t xml:space="preserve"> у спецификацији понуде ПРОДАВЦА са ценом која је саставни део његове понуде.</w:t>
      </w:r>
      <w:r>
        <w:rPr>
          <w:b/>
          <w:bCs/>
        </w:rPr>
        <w:tab/>
      </w:r>
      <w:r>
        <w:rPr>
          <w:b/>
          <w:bCs/>
        </w:rPr>
        <w:tab/>
      </w:r>
      <w:r>
        <w:rPr>
          <w:b/>
          <w:bCs/>
        </w:rPr>
        <w:tab/>
      </w:r>
      <w:r>
        <w:rPr>
          <w:b/>
          <w:bCs/>
        </w:rPr>
        <w:tab/>
      </w:r>
      <w:r>
        <w:rPr>
          <w:b/>
          <w:bCs/>
        </w:rPr>
        <w:tab/>
      </w:r>
      <w:r>
        <w:rPr>
          <w:b/>
          <w:bCs/>
        </w:rPr>
        <w:tab/>
      </w:r>
    </w:p>
    <w:p w:rsidR="001864D1" w:rsidRPr="00F71DB6" w:rsidRDefault="001864D1" w:rsidP="00AB60E3">
      <w:pPr>
        <w:spacing w:before="40" w:line="264" w:lineRule="auto"/>
      </w:pPr>
      <w:r>
        <w:rPr>
          <w:b/>
          <w:bCs/>
        </w:rPr>
        <w:lastRenderedPageBreak/>
        <w:t xml:space="preserve"> Уговорена цена                                                                                                                                                                                     </w:t>
      </w:r>
      <w:r w:rsidRPr="006A2A3D">
        <w:rPr>
          <w:sz w:val="16"/>
          <w:szCs w:val="16"/>
        </w:rPr>
        <w:t xml:space="preserve">.  </w:t>
      </w:r>
      <w:r>
        <w:rPr>
          <w:b/>
          <w:bCs/>
        </w:rPr>
        <w:t xml:space="preserve">                                                                                  Члан 4.                                                                                                                                                                           </w:t>
      </w:r>
      <w:r w:rsidRPr="0072012B">
        <w:t>Цена за целокупну уговорену количину робе без пореза на додату вредност из прихваћене понуде ПРОДАВЦА</w:t>
      </w:r>
      <w:r>
        <w:t xml:space="preserve"> </w:t>
      </w:r>
      <w:r w:rsidRPr="0072012B">
        <w:t xml:space="preserve"> износ</w:t>
      </w:r>
      <w:r>
        <w:t xml:space="preserve">и </w:t>
      </w:r>
      <w:r w:rsidRPr="0072012B">
        <w:t xml:space="preserve"> </w:t>
      </w:r>
      <w:r>
        <w:t>...............................</w:t>
      </w:r>
      <w:r w:rsidRPr="0072012B">
        <w:t xml:space="preserve"> динара, односно са обрачунатим порезом на додату вредност у износу од</w:t>
      </w:r>
      <w:r>
        <w:t>.................................</w:t>
      </w:r>
      <w:r w:rsidRPr="0072012B">
        <w:t xml:space="preserve"> динара</w:t>
      </w:r>
      <w:r>
        <w:t xml:space="preserve">.   </w:t>
      </w:r>
    </w:p>
    <w:p w:rsidR="001864D1" w:rsidRPr="001C1A63" w:rsidRDefault="001864D1" w:rsidP="00AB60E3">
      <w:pPr>
        <w:pStyle w:val="Style1"/>
        <w:numPr>
          <w:ilvl w:val="0"/>
          <w:numId w:val="0"/>
        </w:numPr>
        <w:spacing w:before="40" w:line="264" w:lineRule="auto"/>
        <w:rPr>
          <w:sz w:val="22"/>
          <w:szCs w:val="22"/>
        </w:rPr>
      </w:pPr>
      <w:r w:rsidRPr="0072012B">
        <w:rPr>
          <w:sz w:val="22"/>
          <w:szCs w:val="22"/>
        </w:rPr>
        <w:t xml:space="preserve">Цена из члана </w:t>
      </w:r>
      <w:r>
        <w:rPr>
          <w:sz w:val="22"/>
          <w:szCs w:val="22"/>
        </w:rPr>
        <w:t>4</w:t>
      </w:r>
      <w:r w:rsidRPr="0072012B">
        <w:rPr>
          <w:sz w:val="22"/>
          <w:szCs w:val="22"/>
        </w:rPr>
        <w:t>.</w:t>
      </w:r>
      <w:r>
        <w:rPr>
          <w:sz w:val="22"/>
          <w:szCs w:val="22"/>
        </w:rPr>
        <w:t>овог уговора</w:t>
      </w:r>
      <w:r w:rsidRPr="0072012B">
        <w:rPr>
          <w:sz w:val="22"/>
          <w:szCs w:val="22"/>
        </w:rPr>
        <w:t xml:space="preserve"> подразумева</w:t>
      </w:r>
      <w:r>
        <w:rPr>
          <w:sz w:val="22"/>
          <w:szCs w:val="22"/>
        </w:rPr>
        <w:t xml:space="preserve"> све поратне трошкове,</w:t>
      </w:r>
      <w:r w:rsidRPr="0072012B">
        <w:rPr>
          <w:sz w:val="22"/>
          <w:szCs w:val="22"/>
        </w:rPr>
        <w:t xml:space="preserve"> </w:t>
      </w:r>
      <w:r>
        <w:rPr>
          <w:sz w:val="22"/>
          <w:szCs w:val="22"/>
        </w:rPr>
        <w:t xml:space="preserve">испоруку добара на адресу наручиоца,  уградња са  монтажом и пуштања уређаја </w:t>
      </w:r>
      <w:r>
        <w:rPr>
          <w:sz w:val="22"/>
          <w:szCs w:val="22"/>
          <w:lang w:val="sr-Cyrl-CS"/>
        </w:rPr>
        <w:t xml:space="preserve"> у рад.</w:t>
      </w:r>
    </w:p>
    <w:p w:rsidR="001864D1" w:rsidRPr="00C03248" w:rsidRDefault="001864D1" w:rsidP="00AB60E3">
      <w:pPr>
        <w:pStyle w:val="Style1"/>
        <w:numPr>
          <w:ilvl w:val="0"/>
          <w:numId w:val="0"/>
        </w:numPr>
        <w:spacing w:before="40" w:line="264" w:lineRule="auto"/>
        <w:rPr>
          <w:b/>
          <w:bCs/>
          <w:sz w:val="22"/>
          <w:szCs w:val="22"/>
          <w:lang w:val="sr-Cyrl-CS"/>
        </w:rPr>
      </w:pPr>
      <w:r>
        <w:rPr>
          <w:b/>
          <w:bCs/>
          <w:sz w:val="22"/>
          <w:szCs w:val="22"/>
          <w:lang w:val="sr-Cyrl-CS"/>
        </w:rPr>
        <w:t xml:space="preserve">                                                                                   </w:t>
      </w:r>
    </w:p>
    <w:p w:rsidR="001864D1" w:rsidRDefault="001864D1" w:rsidP="00AB60E3">
      <w:pPr>
        <w:autoSpaceDE w:val="0"/>
        <w:autoSpaceDN w:val="0"/>
        <w:adjustRightInd w:val="0"/>
        <w:spacing w:after="0" w:line="240" w:lineRule="auto"/>
        <w:rPr>
          <w:b/>
          <w:bCs/>
        </w:rPr>
      </w:pPr>
      <w:r w:rsidRPr="006A2A3D">
        <w:rPr>
          <w:b/>
          <w:bCs/>
        </w:rPr>
        <w:t>Средство обезбеђења авансног плаћања (банкарска гаранција за повраћај аванса)</w:t>
      </w:r>
    </w:p>
    <w:p w:rsidR="001864D1" w:rsidRPr="006A2A3D" w:rsidRDefault="001864D1" w:rsidP="00AB60E3">
      <w:pPr>
        <w:autoSpaceDE w:val="0"/>
        <w:autoSpaceDN w:val="0"/>
        <w:adjustRightInd w:val="0"/>
        <w:spacing w:after="0" w:line="240" w:lineRule="auto"/>
        <w:rPr>
          <w:b/>
          <w:bCs/>
        </w:rPr>
      </w:pPr>
      <w:r>
        <w:rPr>
          <w:b/>
          <w:bCs/>
        </w:rPr>
        <w:tab/>
      </w:r>
      <w:r>
        <w:rPr>
          <w:b/>
          <w:bCs/>
        </w:rPr>
        <w:tab/>
      </w:r>
      <w:r>
        <w:rPr>
          <w:b/>
          <w:bCs/>
        </w:rPr>
        <w:tab/>
      </w:r>
      <w:r>
        <w:rPr>
          <w:b/>
          <w:bCs/>
        </w:rPr>
        <w:tab/>
      </w:r>
      <w:r>
        <w:rPr>
          <w:b/>
          <w:bCs/>
        </w:rPr>
        <w:tab/>
      </w:r>
      <w:r>
        <w:rPr>
          <w:b/>
          <w:bCs/>
        </w:rPr>
        <w:tab/>
        <w:t>Члан 5.</w:t>
      </w:r>
    </w:p>
    <w:p w:rsidR="001864D1" w:rsidRDefault="001864D1" w:rsidP="003B7FB0">
      <w:pPr>
        <w:pStyle w:val="Default"/>
        <w:jc w:val="both"/>
        <w:rPr>
          <w:sz w:val="22"/>
          <w:szCs w:val="22"/>
        </w:rPr>
      </w:pPr>
      <w:r>
        <w:rPr>
          <w:sz w:val="22"/>
          <w:szCs w:val="22"/>
        </w:rPr>
        <w:t xml:space="preserve">Продавац </w:t>
      </w:r>
      <w:r w:rsidRPr="00196892">
        <w:rPr>
          <w:sz w:val="22"/>
          <w:szCs w:val="22"/>
        </w:rPr>
        <w:t xml:space="preserve"> се обавезује да приликом потписивања уговора, Наручиоцу преда соло бланко меницу са копијом регистрационе пријаве и потпуно попуњено менично писмо – овлашћење у висини од 10% од уговореног износа без ПДВ-а, за добро извршење посла. Меница и менично писмо морају бити оверени печатом и потписани од стране одговорног лица Понуђача , и мора садржати клаузуле: „безусловно“, „плативо на први позив“, „без приговора“. </w:t>
      </w:r>
    </w:p>
    <w:p w:rsidR="001864D1" w:rsidRDefault="001864D1" w:rsidP="003B7FB0">
      <w:pPr>
        <w:pStyle w:val="Default"/>
        <w:jc w:val="both"/>
        <w:rPr>
          <w:sz w:val="22"/>
          <w:szCs w:val="22"/>
        </w:rPr>
      </w:pPr>
    </w:p>
    <w:p w:rsidR="001864D1" w:rsidRDefault="001864D1" w:rsidP="003B4FBC">
      <w:pPr>
        <w:pStyle w:val="Default"/>
        <w:jc w:val="both"/>
      </w:pPr>
      <w:r w:rsidRPr="00196892">
        <w:t xml:space="preserve">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 Ово финансијско обезбеђење траје 30 дана дуже од истека </w:t>
      </w:r>
      <w:r>
        <w:t>рока за коначно извршење посла.</w:t>
      </w:r>
    </w:p>
    <w:p w:rsidR="001864D1" w:rsidRDefault="001864D1" w:rsidP="003B4FBC">
      <w:pPr>
        <w:pStyle w:val="Default"/>
        <w:jc w:val="both"/>
      </w:pPr>
    </w:p>
    <w:p w:rsidR="001864D1" w:rsidRPr="00196892" w:rsidRDefault="001864D1" w:rsidP="003B7FB0">
      <w:pPr>
        <w:autoSpaceDE w:val="0"/>
        <w:autoSpaceDN w:val="0"/>
        <w:adjustRightInd w:val="0"/>
        <w:jc w:val="both"/>
      </w:pPr>
      <w:r w:rsidRPr="00196892">
        <w:t>Наручилац ће уновчити меницу за добро извршење посла у случају да понуђач не буде извршавао своје уговорне обавезе у роковима и на начин предвиђен уговором</w:t>
      </w:r>
    </w:p>
    <w:p w:rsidR="001864D1" w:rsidRDefault="001864D1" w:rsidP="003B7FB0">
      <w:pPr>
        <w:autoSpaceDE w:val="0"/>
        <w:autoSpaceDN w:val="0"/>
        <w:adjustRightInd w:val="0"/>
        <w:jc w:val="both"/>
      </w:pPr>
      <w:r w:rsidRPr="00196892">
        <w:t xml:space="preserve">Извођач се обавезује да приликом примопредаје </w:t>
      </w:r>
      <w:r>
        <w:t>добара</w:t>
      </w:r>
      <w:r w:rsidRPr="00196892">
        <w:t>, Наручиоцу преда соло бланко меницу са копијом регистрационе пријаве и потпуно попуњено менично писмо – овлашћење у висини од 10% од уговореног износа без ПДВ-а, за отклањање грешака у гарантном року. Меница и менично писмо морају бити оверени печатом и потписани од стране одговорног лица понуђача, и мора садржати клаузуле: „безусловно“, „плативо на први позив“, „без приговора“. Уз меницу мора бити достављена и фотокопија картона депонованих потписа који је издат од стране пословне банке коју понуђач наводи у меничном овлашћењу - писму.</w:t>
      </w:r>
    </w:p>
    <w:p w:rsidR="001864D1" w:rsidRDefault="001864D1" w:rsidP="003B7FB0">
      <w:pPr>
        <w:autoSpaceDE w:val="0"/>
        <w:autoSpaceDN w:val="0"/>
        <w:adjustRightInd w:val="0"/>
        <w:jc w:val="both"/>
        <w:rPr>
          <w:b/>
          <w:bCs/>
        </w:rPr>
      </w:pPr>
      <w:r w:rsidRPr="00196892">
        <w:t xml:space="preserve"> Ово финансијско обезбеђење траје најмање 5 дана дуже од уговореног гарантног рока. Наручилац ће уновчити меницу за отклањање грешака у гарантном року у случају да изабрани понуђач не изврши обавезу отклањања грешака у гарантном року</w:t>
      </w:r>
      <w:r>
        <w:t>.</w:t>
      </w:r>
      <w:r>
        <w:rPr>
          <w:b/>
          <w:bCs/>
        </w:rPr>
        <w:tab/>
      </w:r>
      <w:r>
        <w:rPr>
          <w:b/>
          <w:bCs/>
        </w:rPr>
        <w:tab/>
      </w:r>
      <w:r>
        <w:rPr>
          <w:b/>
          <w:bCs/>
        </w:rPr>
        <w:tab/>
      </w:r>
      <w:r>
        <w:rPr>
          <w:b/>
          <w:bCs/>
        </w:rPr>
        <w:tab/>
        <w:t xml:space="preserve">             </w:t>
      </w:r>
    </w:p>
    <w:p w:rsidR="001864D1" w:rsidRDefault="001864D1" w:rsidP="003B7FB0">
      <w:r>
        <w:rPr>
          <w:b/>
          <w:bCs/>
        </w:rPr>
        <w:t xml:space="preserve">  </w:t>
      </w:r>
      <w:r w:rsidRPr="003B7FB0">
        <w:rPr>
          <w:b/>
          <w:bCs/>
        </w:rPr>
        <w:t xml:space="preserve">Услови и начин плаћања:  </w:t>
      </w:r>
      <w:r>
        <w:rPr>
          <w:b/>
          <w:bCs/>
        </w:rPr>
        <w:t xml:space="preserve">                                                                                                                                                 </w:t>
      </w:r>
      <w:r w:rsidRPr="0039262E">
        <w:rPr>
          <w:sz w:val="16"/>
          <w:szCs w:val="16"/>
        </w:rPr>
        <w:t xml:space="preserve">. </w:t>
      </w:r>
      <w:r>
        <w:rPr>
          <w:b/>
          <w:bCs/>
        </w:rPr>
        <w:t xml:space="preserve">                                                                                      </w:t>
      </w:r>
      <w:r w:rsidRPr="003B7FB0">
        <w:rPr>
          <w:b/>
          <w:bCs/>
        </w:rPr>
        <w:t xml:space="preserve">Члан </w:t>
      </w:r>
      <w:r>
        <w:rPr>
          <w:b/>
          <w:bCs/>
        </w:rPr>
        <w:t>6</w:t>
      </w:r>
      <w:r w:rsidRPr="003B7FB0">
        <w:rPr>
          <w:b/>
          <w:bCs/>
        </w:rPr>
        <w:t xml:space="preserve">. </w:t>
      </w:r>
      <w:r>
        <w:rPr>
          <w:b/>
          <w:bCs/>
        </w:rPr>
        <w:t xml:space="preserve">                                                                                       </w:t>
      </w:r>
      <w:r w:rsidRPr="003B7FB0">
        <w:t xml:space="preserve">КУПАЦ се обавезује да у законском року од 45 дана од дана пријема исправно испостављене фактуре, а по преузимању добара, плати цену за испоручена добра и то на рачун Продавца </w:t>
      </w:r>
      <w:r>
        <w:t>бр........................................</w:t>
      </w:r>
      <w:r w:rsidRPr="003B7FB0">
        <w:t xml:space="preserve"> код банке .................................... </w:t>
      </w:r>
    </w:p>
    <w:p w:rsidR="001864D1" w:rsidRDefault="001864D1" w:rsidP="003B4FBC">
      <w:pPr>
        <w:spacing w:after="0" w:line="240" w:lineRule="auto"/>
        <w:jc w:val="both"/>
      </w:pPr>
      <w:r w:rsidRPr="00587696">
        <w:t>Средства су обезбеђена из буџета Републике Србије, расподелом средстава установама социјалне заштите.</w:t>
      </w:r>
      <w:r>
        <w:t xml:space="preserve">  </w:t>
      </w:r>
      <w:r w:rsidRPr="00587696">
        <w:t xml:space="preserve">Плаћање са конта: </w:t>
      </w:r>
      <w:r>
        <w:t>512500 – медицинска опрема.</w:t>
      </w:r>
    </w:p>
    <w:p w:rsidR="001864D1" w:rsidRDefault="001864D1" w:rsidP="003B4FBC">
      <w:pPr>
        <w:spacing w:after="0" w:line="240" w:lineRule="auto"/>
        <w:jc w:val="both"/>
      </w:pPr>
      <w:r w:rsidRPr="003B7FB0">
        <w:t xml:space="preserve"> </w:t>
      </w:r>
      <w:r w:rsidRPr="00D87842">
        <w:rPr>
          <w:lang w:val="ru-RU"/>
        </w:rPr>
        <w:t xml:space="preserve">Наручилац не сноси одговорност за   кашњења у исплати  уговорне цене, у случају када  је разлог за   исто,  кашњење у преносу средстава од стране надлежног министарства, на рачун Наручиоца, са чиме је  Понуђач-Добављач безусловно сагласан.  </w:t>
      </w:r>
      <w:r w:rsidRPr="003B7FB0">
        <w:t xml:space="preserve">        </w:t>
      </w:r>
    </w:p>
    <w:p w:rsidR="001864D1" w:rsidRPr="003B7FB0" w:rsidRDefault="001864D1" w:rsidP="003B4FBC">
      <w:pPr>
        <w:spacing w:after="0" w:line="240" w:lineRule="auto"/>
        <w:jc w:val="both"/>
      </w:pPr>
      <w:r w:rsidRPr="003B7FB0">
        <w:t xml:space="preserve">                                                                                                                     </w:t>
      </w:r>
    </w:p>
    <w:p w:rsidR="001864D1" w:rsidRPr="0072012B" w:rsidRDefault="001864D1" w:rsidP="007728B0">
      <w:pPr>
        <w:rPr>
          <w:lang w:val="hr-HR"/>
        </w:rPr>
      </w:pPr>
      <w:r>
        <w:rPr>
          <w:b/>
          <w:bCs/>
        </w:rPr>
        <w:lastRenderedPageBreak/>
        <w:t xml:space="preserve">Рок испоруке                                                                                                         </w:t>
      </w:r>
      <w:r w:rsidRPr="003B7FB0">
        <w:rPr>
          <w:sz w:val="16"/>
          <w:szCs w:val="16"/>
        </w:rPr>
        <w:t xml:space="preserve">. </w:t>
      </w:r>
      <w:r>
        <w:rPr>
          <w:b/>
          <w:bCs/>
        </w:rPr>
        <w:t xml:space="preserve">                                                                                          </w:t>
      </w:r>
      <w:r w:rsidRPr="007728B0">
        <w:rPr>
          <w:sz w:val="16"/>
          <w:szCs w:val="16"/>
        </w:rPr>
        <w:t xml:space="preserve">.   </w:t>
      </w:r>
      <w:r>
        <w:rPr>
          <w:b/>
          <w:bCs/>
        </w:rPr>
        <w:t xml:space="preserve">                                                                                 Члан 7.                                                                                    </w:t>
      </w:r>
      <w:r w:rsidRPr="0072012B">
        <w:rPr>
          <w:lang w:val="hr-HR"/>
        </w:rPr>
        <w:t>ПРОДАВАЦ се обавезује да робу из члана 2. овог Уговора испоруч</w:t>
      </w:r>
      <w:r>
        <w:t>и у року од ______ дана,</w:t>
      </w:r>
      <w:r w:rsidRPr="0072012B">
        <w:rPr>
          <w:lang w:val="sr-Cyrl-CS"/>
        </w:rPr>
        <w:t xml:space="preserve">  </w:t>
      </w:r>
      <w:r>
        <w:rPr>
          <w:lang w:val="sr-Cyrl-CS"/>
        </w:rPr>
        <w:t xml:space="preserve">након </w:t>
      </w:r>
      <w:r>
        <w:t>потписивање уговора</w:t>
      </w:r>
      <w:r>
        <w:rPr>
          <w:lang w:val="sr-Cyrl-CS"/>
        </w:rPr>
        <w:t xml:space="preserve"> </w:t>
      </w:r>
      <w:r w:rsidRPr="0072012B">
        <w:rPr>
          <w:lang w:val="sr-Cyrl-CS"/>
        </w:rPr>
        <w:t xml:space="preserve"> у складу са понудом и то на</w:t>
      </w:r>
      <w:r w:rsidRPr="0072012B">
        <w:rPr>
          <w:lang w:val="hr-HR"/>
        </w:rPr>
        <w:t xml:space="preserve"> прописан начин  одговарајући</w:t>
      </w:r>
      <w:r w:rsidRPr="0072012B">
        <w:rPr>
          <w:lang w:val="sr-Cyrl-CS"/>
        </w:rPr>
        <w:t>м</w:t>
      </w:r>
      <w:r w:rsidRPr="0072012B">
        <w:rPr>
          <w:lang w:val="hr-HR"/>
        </w:rPr>
        <w:t xml:space="preserve"> превоз</w:t>
      </w:r>
      <w:r w:rsidRPr="0072012B">
        <w:rPr>
          <w:lang w:val="sr-Cyrl-CS"/>
        </w:rPr>
        <w:t>ом</w:t>
      </w:r>
      <w:r w:rsidRPr="0072012B">
        <w:rPr>
          <w:lang w:val="hr-HR"/>
        </w:rPr>
        <w:t>,</w:t>
      </w:r>
      <w:r w:rsidRPr="0072012B">
        <w:rPr>
          <w:lang w:val="sr-Cyrl-CS"/>
        </w:rPr>
        <w:t xml:space="preserve"> упакована, </w:t>
      </w:r>
      <w:r w:rsidRPr="0072012B">
        <w:rPr>
          <w:lang w:val="hr-HR"/>
        </w:rPr>
        <w:t xml:space="preserve"> заштићена од делимичног или потпуног оштећења приликом утовара, транспорта, истовара и испоруке. </w:t>
      </w:r>
    </w:p>
    <w:p w:rsidR="001864D1" w:rsidRPr="0072012B" w:rsidRDefault="001864D1" w:rsidP="007728B0">
      <w:pPr>
        <w:spacing w:before="120" w:line="288" w:lineRule="auto"/>
        <w:rPr>
          <w:lang w:val="hr-HR"/>
        </w:rPr>
      </w:pPr>
      <w:r w:rsidRPr="0072012B">
        <w:rPr>
          <w:lang w:val="hr-HR"/>
        </w:rPr>
        <w:t xml:space="preserve"> </w:t>
      </w:r>
      <w:r>
        <w:t xml:space="preserve">Опрема се испоручује, уграђује и монтира у Дому за смештај и негу старих лица „Прокупље“ у Прокупљу ул. Арсеније Чарнојевића бр. 51. </w:t>
      </w:r>
      <w:r w:rsidRPr="0072012B">
        <w:rPr>
          <w:lang w:val="hr-HR"/>
        </w:rPr>
        <w:t xml:space="preserve"> </w:t>
      </w:r>
    </w:p>
    <w:p w:rsidR="001864D1" w:rsidRDefault="001864D1" w:rsidP="007728B0">
      <w:pPr>
        <w:rPr>
          <w:lang w:val="hr-HR"/>
        </w:rPr>
      </w:pPr>
      <w:r w:rsidRPr="0072012B">
        <w:rPr>
          <w:lang w:val="hr-HR"/>
        </w:rPr>
        <w:t xml:space="preserve"> Сматра се да је извршена адекватна испорука када овлашћено лице КУПЦА у месту испоруке </w:t>
      </w:r>
      <w:r>
        <w:t>угради монтира  и пушти у рад орему,</w:t>
      </w:r>
      <w:r w:rsidRPr="0072012B">
        <w:rPr>
          <w:lang w:val="hr-HR"/>
        </w:rPr>
        <w:t xml:space="preserve"> што се потврђује потписивањем отпремнице</w:t>
      </w:r>
      <w:r>
        <w:rPr>
          <w:b/>
          <w:bCs/>
        </w:rPr>
        <w:t xml:space="preserve">                                                                                                                                                  </w:t>
      </w:r>
      <w:r w:rsidRPr="0072012B">
        <w:rPr>
          <w:lang w:val="hr-HR"/>
        </w:rPr>
        <w:t xml:space="preserve"> </w:t>
      </w:r>
    </w:p>
    <w:p w:rsidR="001864D1" w:rsidRDefault="001864D1" w:rsidP="003B4FBC">
      <w:pPr>
        <w:tabs>
          <w:tab w:val="left" w:pos="709"/>
        </w:tabs>
        <w:ind w:firstLine="426"/>
        <w:jc w:val="both"/>
        <w:rPr>
          <w:b/>
          <w:bCs/>
        </w:rPr>
      </w:pPr>
      <w:r>
        <w:rPr>
          <w:b/>
          <w:bCs/>
          <w:lang w:val="sr-Cyrl-CS"/>
        </w:rPr>
        <w:t xml:space="preserve">                                                                                </w:t>
      </w:r>
      <w:r w:rsidRPr="0051733B">
        <w:rPr>
          <w:b/>
          <w:bCs/>
          <w:lang w:val="sr-Cyrl-CS"/>
        </w:rPr>
        <w:t xml:space="preserve">Члан </w:t>
      </w:r>
      <w:r>
        <w:rPr>
          <w:b/>
          <w:bCs/>
          <w:lang w:val="sr-Cyrl-CS"/>
        </w:rPr>
        <w:t xml:space="preserve">8.                                                                                                                                                                                </w:t>
      </w:r>
    </w:p>
    <w:p w:rsidR="001864D1" w:rsidRPr="00D87842" w:rsidRDefault="001864D1" w:rsidP="00A372FD">
      <w:pPr>
        <w:tabs>
          <w:tab w:val="left" w:pos="1134"/>
        </w:tabs>
        <w:jc w:val="both"/>
        <w:rPr>
          <w:b/>
          <w:bCs/>
          <w:lang w:val="sr-Cyrl-CS"/>
        </w:rPr>
      </w:pPr>
      <w:r w:rsidRPr="00D87842">
        <w:rPr>
          <w:lang w:val="sr-Cyrl-CS"/>
        </w:rPr>
        <w:t xml:space="preserve">Добављач    нема  право  да  продужи  уговорни  рок  одређен за испоруку предметних добара-опреме утврђен чланом </w:t>
      </w:r>
      <w:r>
        <w:t>7</w:t>
      </w:r>
      <w:r w:rsidRPr="00D87842">
        <w:rPr>
          <w:lang w:val="sr-Cyrl-CS"/>
        </w:rPr>
        <w:t>. овог Уговора.</w:t>
      </w:r>
    </w:p>
    <w:p w:rsidR="001864D1" w:rsidRPr="00D87842" w:rsidRDefault="001864D1" w:rsidP="009E3C30">
      <w:pPr>
        <w:tabs>
          <w:tab w:val="left" w:pos="709"/>
        </w:tabs>
        <w:jc w:val="both"/>
        <w:rPr>
          <w:lang w:val="sr-Cyrl-CS"/>
        </w:rPr>
      </w:pPr>
      <w:r w:rsidRPr="00D87842">
        <w:rPr>
          <w:lang w:val="sr-Cyrl-CS"/>
        </w:rPr>
        <w:t>Изузетно од става 1. овог Уговора Добављач</w:t>
      </w:r>
      <w:r w:rsidRPr="00D87842">
        <w:t xml:space="preserve"> има право на продужење рока само у случају</w:t>
      </w:r>
      <w:r w:rsidRPr="00D87842">
        <w:rPr>
          <w:lang w:val="sr-Cyrl-CS"/>
        </w:rPr>
        <w:t>, уколико за то постоје објективни разлози и уколико од Наручиоца добије сагласност за продужетак рока испоруке.</w:t>
      </w:r>
      <w:r>
        <w:t xml:space="preserve">  </w:t>
      </w:r>
      <w:r w:rsidRPr="00D87842">
        <w:rPr>
          <w:lang w:val="sr-Cyrl-CS"/>
        </w:rPr>
        <w:t>У случаји продужетка рока у складу са овим чланом Добављач</w:t>
      </w:r>
      <w:r w:rsidRPr="00D87842">
        <w:t xml:space="preserve"> </w:t>
      </w:r>
      <w:r w:rsidRPr="00D87842">
        <w:rPr>
          <w:lang w:val="sr-Cyrl-CS"/>
        </w:rPr>
        <w:t xml:space="preserve">подноси </w:t>
      </w:r>
      <w:r w:rsidRPr="00D87842">
        <w:t xml:space="preserve">Захтев за продужење рока </w:t>
      </w:r>
      <w:r w:rsidRPr="00D87842">
        <w:rPr>
          <w:lang w:val="sr-Cyrl-CS"/>
        </w:rPr>
        <w:t xml:space="preserve"> за испоруку добара,</w:t>
      </w:r>
      <w:r w:rsidRPr="00D87842">
        <w:t xml:space="preserve"> </w:t>
      </w:r>
      <w:r w:rsidRPr="00D87842">
        <w:rPr>
          <w:lang w:val="sr-Cyrl-CS"/>
        </w:rPr>
        <w:t xml:space="preserve"> </w:t>
      </w:r>
      <w:r w:rsidRPr="00D87842">
        <w:t xml:space="preserve"> Наручиоцу</w:t>
      </w:r>
      <w:r w:rsidRPr="00D87842">
        <w:rPr>
          <w:lang w:val="sr-Cyrl-CS"/>
        </w:rPr>
        <w:t>,</w:t>
      </w:r>
      <w:r w:rsidRPr="00D87842">
        <w:t xml:space="preserve"> у писаној</w:t>
      </w:r>
      <w:r w:rsidRPr="00D87842">
        <w:rPr>
          <w:lang w:val="sr-Cyrl-CS"/>
        </w:rPr>
        <w:t xml:space="preserve"> </w:t>
      </w:r>
      <w:r w:rsidRPr="00D87842">
        <w:t>форми</w:t>
      </w:r>
      <w:r w:rsidRPr="00D87842">
        <w:rPr>
          <w:lang w:val="sr-Cyrl-CS"/>
        </w:rPr>
        <w:t>,</w:t>
      </w:r>
      <w:r w:rsidRPr="00D87842">
        <w:t xml:space="preserve"> у року од </w:t>
      </w:r>
      <w:r w:rsidRPr="00D87842">
        <w:rPr>
          <w:lang w:val="sr-Cyrl-CS"/>
        </w:rPr>
        <w:t xml:space="preserve">најкасније пет </w:t>
      </w:r>
      <w:r w:rsidRPr="00D87842">
        <w:t>дана од сазнања за околност</w:t>
      </w:r>
      <w:r w:rsidRPr="00D87842">
        <w:rPr>
          <w:lang w:val="sr-Cyrl-CS"/>
        </w:rPr>
        <w:t>и из става 2. овог члана</w:t>
      </w:r>
      <w:r w:rsidRPr="00D87842">
        <w:t>, а најкасније 1</w:t>
      </w:r>
      <w:r w:rsidRPr="00D87842">
        <w:rPr>
          <w:lang w:val="sr-Cyrl-CS"/>
        </w:rPr>
        <w:t>0</w:t>
      </w:r>
      <w:r w:rsidRPr="00D87842">
        <w:t xml:space="preserve"> дана пре истека коначног</w:t>
      </w:r>
      <w:r w:rsidRPr="00D87842">
        <w:rPr>
          <w:lang w:val="sr-Cyrl-CS"/>
        </w:rPr>
        <w:t>, уговорног,</w:t>
      </w:r>
      <w:r w:rsidRPr="00D87842">
        <w:t xml:space="preserve"> рока за </w:t>
      </w:r>
      <w:r w:rsidRPr="00D87842">
        <w:rPr>
          <w:lang w:val="sr-Cyrl-CS"/>
        </w:rPr>
        <w:t>испоруку.</w:t>
      </w:r>
    </w:p>
    <w:p w:rsidR="001864D1" w:rsidRPr="00D87842" w:rsidRDefault="001864D1" w:rsidP="00A372FD">
      <w:pPr>
        <w:autoSpaceDE w:val="0"/>
        <w:autoSpaceDN w:val="0"/>
        <w:adjustRightInd w:val="0"/>
        <w:jc w:val="both"/>
        <w:rPr>
          <w:lang w:val="sr-Cyrl-CS"/>
        </w:rPr>
      </w:pPr>
      <w:r>
        <w:t xml:space="preserve"> </w:t>
      </w:r>
      <w:r w:rsidRPr="00D87842">
        <w:t>Уговорни рок је продужен када уговорне стране</w:t>
      </w:r>
      <w:r w:rsidRPr="00D87842">
        <w:rPr>
          <w:lang w:val="sr-Cyrl-CS"/>
        </w:rPr>
        <w:t>,</w:t>
      </w:r>
      <w:r w:rsidRPr="00D87842">
        <w:t xml:space="preserve"> у форми Анекса овог уговора</w:t>
      </w:r>
      <w:r w:rsidRPr="00D87842">
        <w:rPr>
          <w:lang w:val="sr-Cyrl-CS"/>
        </w:rPr>
        <w:t>,</w:t>
      </w:r>
      <w:r w:rsidRPr="00D87842">
        <w:t xml:space="preserve"> о томе постигну писмени споразум. </w:t>
      </w:r>
      <w:r>
        <w:rPr>
          <w:lang w:val="sr-Cyrl-CS"/>
        </w:rPr>
        <w:t xml:space="preserve"> </w:t>
      </w:r>
      <w:r w:rsidRPr="00D87842">
        <w:rPr>
          <w:color w:val="FF6600"/>
          <w:lang w:eastAsia="sr-Latn-CS"/>
        </w:rPr>
        <w:t xml:space="preserve"> </w:t>
      </w:r>
      <w:r w:rsidRPr="00D87842">
        <w:rPr>
          <w:lang w:eastAsia="sr-Latn-CS"/>
        </w:rPr>
        <w:t xml:space="preserve">У случају  </w:t>
      </w:r>
      <w:r w:rsidRPr="00D87842">
        <w:rPr>
          <w:lang w:val="sr-Cyrl-CS" w:eastAsia="sr-Latn-CS"/>
        </w:rPr>
        <w:t>продужења рока,  у  складу са  одредбама овог члана,</w:t>
      </w:r>
      <w:r w:rsidRPr="00D87842">
        <w:rPr>
          <w:lang w:eastAsia="sr-Latn-CS"/>
        </w:rPr>
        <w:t xml:space="preserve"> </w:t>
      </w:r>
      <w:r w:rsidRPr="00D87842">
        <w:rPr>
          <w:lang w:val="sr-Cyrl-CS" w:eastAsia="sr-Latn-CS"/>
        </w:rPr>
        <w:t>Добављач</w:t>
      </w:r>
      <w:r w:rsidRPr="00D87842">
        <w:rPr>
          <w:lang w:eastAsia="sr-Latn-CS"/>
        </w:rPr>
        <w:t xml:space="preserve"> је дужан да, о свом трошку, продужи </w:t>
      </w:r>
      <w:r w:rsidRPr="00D87842">
        <w:rPr>
          <w:lang w:val="sr-Cyrl-CS" w:eastAsia="sr-Latn-CS"/>
        </w:rPr>
        <w:t xml:space="preserve"> и </w:t>
      </w:r>
      <w:r w:rsidRPr="00D87842">
        <w:rPr>
          <w:lang w:eastAsia="sr-Latn-CS"/>
        </w:rPr>
        <w:t>рок важења</w:t>
      </w:r>
      <w:r w:rsidRPr="00D87842">
        <w:rPr>
          <w:lang w:val="sr-Cyrl-CS" w:eastAsia="sr-Latn-CS"/>
        </w:rPr>
        <w:t xml:space="preserve"> меничних  овлашћења-писама из  </w:t>
      </w:r>
      <w:r w:rsidRPr="00D87842">
        <w:rPr>
          <w:lang w:val="ru-RU" w:eastAsia="sr-Latn-CS"/>
        </w:rPr>
        <w:t xml:space="preserve"> </w:t>
      </w:r>
      <w:r w:rsidRPr="00D87842">
        <w:rPr>
          <w:lang w:val="sr-Cyrl-CS" w:eastAsia="sr-Latn-CS"/>
        </w:rPr>
        <w:t>овог Уговора.</w:t>
      </w:r>
    </w:p>
    <w:p w:rsidR="001864D1" w:rsidRPr="00D87842" w:rsidRDefault="001864D1" w:rsidP="004573B8">
      <w:pPr>
        <w:tabs>
          <w:tab w:val="left" w:pos="1134"/>
        </w:tabs>
        <w:jc w:val="both"/>
        <w:rPr>
          <w:b/>
          <w:bCs/>
          <w:lang w:val="sr-Cyrl-CS"/>
        </w:rPr>
      </w:pPr>
      <w:r w:rsidRPr="00D87842">
        <w:rPr>
          <w:b/>
          <w:bCs/>
          <w:lang w:val="sr-Cyrl-CS"/>
        </w:rPr>
        <w:t>П</w:t>
      </w:r>
      <w:r>
        <w:rPr>
          <w:b/>
          <w:bCs/>
        </w:rPr>
        <w:t>римопредаја добара</w:t>
      </w:r>
    </w:p>
    <w:p w:rsidR="001864D1" w:rsidRPr="00D87842" w:rsidRDefault="001864D1" w:rsidP="009E3C30">
      <w:pPr>
        <w:tabs>
          <w:tab w:val="left" w:pos="0"/>
        </w:tabs>
        <w:spacing w:after="0"/>
        <w:rPr>
          <w:lang w:val="sr-Cyrl-CS"/>
        </w:rPr>
      </w:pPr>
      <w:r>
        <w:rPr>
          <w:b/>
          <w:bCs/>
        </w:rPr>
        <w:t xml:space="preserve">                                                                                   </w:t>
      </w:r>
      <w:r w:rsidRPr="00D87842">
        <w:rPr>
          <w:b/>
          <w:bCs/>
          <w:lang w:val="sr-Cyrl-CS"/>
        </w:rPr>
        <w:t xml:space="preserve">Члан </w:t>
      </w:r>
      <w:r>
        <w:rPr>
          <w:b/>
          <w:bCs/>
        </w:rPr>
        <w:t>9</w:t>
      </w:r>
      <w:r w:rsidRPr="00D87842">
        <w:rPr>
          <w:b/>
          <w:bCs/>
          <w:lang w:val="sr-Cyrl-CS"/>
        </w:rPr>
        <w:t>.</w:t>
      </w:r>
      <w:r>
        <w:rPr>
          <w:b/>
          <w:bCs/>
        </w:rPr>
        <w:t xml:space="preserve">                                                                                                                                                                      </w:t>
      </w:r>
      <w:r w:rsidRPr="009E3C30">
        <w:rPr>
          <w:lang w:val="sr-Cyrl-CS"/>
        </w:rPr>
        <w:t xml:space="preserve"> </w:t>
      </w:r>
      <w:r w:rsidRPr="00D87842">
        <w:rPr>
          <w:lang w:val="sr-Cyrl-CS"/>
        </w:rPr>
        <w:t>П</w:t>
      </w:r>
      <w:r w:rsidRPr="00D87842">
        <w:t xml:space="preserve">римопредаја </w:t>
      </w:r>
      <w:r w:rsidRPr="00D87842">
        <w:rPr>
          <w:lang w:val="sr-Cyrl-CS"/>
        </w:rPr>
        <w:t>испоручених добара-опреме</w:t>
      </w:r>
      <w:r w:rsidRPr="00D87842">
        <w:t xml:space="preserve"> врши се комисијски.</w:t>
      </w:r>
    </w:p>
    <w:p w:rsidR="001864D1" w:rsidRPr="00D87842" w:rsidRDefault="001864D1" w:rsidP="009E3C30">
      <w:pPr>
        <w:tabs>
          <w:tab w:val="left" w:pos="0"/>
        </w:tabs>
        <w:spacing w:after="0"/>
        <w:rPr>
          <w:lang w:val="sr-Cyrl-CS"/>
        </w:rPr>
      </w:pPr>
      <w:r w:rsidRPr="00D87842">
        <w:rPr>
          <w:lang w:val="sr-Cyrl-CS"/>
        </w:rPr>
        <w:t>К</w:t>
      </w:r>
      <w:r w:rsidRPr="00D87842">
        <w:t xml:space="preserve">омисију за примопредају </w:t>
      </w:r>
      <w:r w:rsidRPr="00D87842">
        <w:rPr>
          <w:lang w:val="sr-Cyrl-CS"/>
        </w:rPr>
        <w:t>добара чине по један представник сваке уговорне стране.</w:t>
      </w:r>
      <w:r w:rsidRPr="00D87842">
        <w:t xml:space="preserve"> </w:t>
      </w:r>
      <w:r w:rsidRPr="00D87842">
        <w:rPr>
          <w:lang w:val="sr-Cyrl-CS"/>
        </w:rPr>
        <w:t xml:space="preserve"> </w:t>
      </w:r>
    </w:p>
    <w:p w:rsidR="001864D1" w:rsidRPr="00D87842" w:rsidRDefault="001864D1" w:rsidP="009E3C30">
      <w:pPr>
        <w:tabs>
          <w:tab w:val="left" w:pos="0"/>
        </w:tabs>
        <w:spacing w:after="0"/>
      </w:pPr>
      <w:r w:rsidRPr="00D87842">
        <w:t xml:space="preserve">Комисија </w:t>
      </w:r>
      <w:r w:rsidRPr="00D87842">
        <w:rPr>
          <w:lang w:val="sr-Cyrl-CS"/>
        </w:rPr>
        <w:t>саставља</w:t>
      </w:r>
      <w:r w:rsidRPr="00D87842">
        <w:t xml:space="preserve"> </w:t>
      </w:r>
      <w:r w:rsidRPr="00D87842">
        <w:rPr>
          <w:lang w:val="sr-Cyrl-CS"/>
        </w:rPr>
        <w:t>З</w:t>
      </w:r>
      <w:r w:rsidRPr="00D87842">
        <w:t xml:space="preserve">аписник о примопредаји </w:t>
      </w:r>
      <w:r w:rsidRPr="00D87842">
        <w:rPr>
          <w:lang w:val="sr-Cyrl-CS"/>
        </w:rPr>
        <w:t xml:space="preserve">  </w:t>
      </w:r>
      <w:r w:rsidRPr="00D87842">
        <w:t xml:space="preserve">који потписују  </w:t>
      </w:r>
      <w:r w:rsidRPr="00D87842">
        <w:rPr>
          <w:lang w:val="sr-Cyrl-CS"/>
        </w:rPr>
        <w:t>К</w:t>
      </w:r>
      <w:r w:rsidRPr="00D87842">
        <w:t>омисиј</w:t>
      </w:r>
      <w:r w:rsidRPr="00D87842">
        <w:rPr>
          <w:lang w:val="sr-Cyrl-CS"/>
        </w:rPr>
        <w:t>а</w:t>
      </w:r>
      <w:r w:rsidRPr="00D87842">
        <w:t xml:space="preserve">. </w:t>
      </w:r>
    </w:p>
    <w:p w:rsidR="001864D1" w:rsidRPr="00D87842" w:rsidRDefault="001864D1" w:rsidP="009E3C30">
      <w:pPr>
        <w:tabs>
          <w:tab w:val="left" w:pos="0"/>
        </w:tabs>
        <w:spacing w:after="0"/>
        <w:rPr>
          <w:lang w:val="sr-Cyrl-CS"/>
        </w:rPr>
      </w:pPr>
      <w:r w:rsidRPr="00D87842">
        <w:t xml:space="preserve">У току примопредаје </w:t>
      </w:r>
      <w:r w:rsidRPr="00D87842">
        <w:rPr>
          <w:lang w:val="sr-Cyrl-CS"/>
        </w:rPr>
        <w:t>добара</w:t>
      </w:r>
      <w:r w:rsidRPr="00D87842">
        <w:t xml:space="preserve">, </w:t>
      </w:r>
      <w:r w:rsidRPr="00D87842">
        <w:rPr>
          <w:lang w:val="sr-Cyrl-CS"/>
        </w:rPr>
        <w:t>Добављач</w:t>
      </w:r>
      <w:r w:rsidRPr="00D87842">
        <w:t xml:space="preserve"> је обавезан да комплетну оригинал техничку документацију </w:t>
      </w:r>
      <w:r w:rsidRPr="00D87842">
        <w:rPr>
          <w:lang w:val="sr-Cyrl-CS"/>
        </w:rPr>
        <w:t>(декларације</w:t>
      </w:r>
      <w:r w:rsidRPr="00D87842">
        <w:t>, гарантне листове</w:t>
      </w:r>
      <w:r w:rsidRPr="00D87842">
        <w:rPr>
          <w:lang w:val="sr-Cyrl-CS"/>
        </w:rPr>
        <w:t>, атесте, сертификате, упуство о раду са опремом издато на српском језику</w:t>
      </w:r>
      <w:r w:rsidRPr="00D87842">
        <w:t xml:space="preserve"> и </w:t>
      </w:r>
      <w:r w:rsidRPr="00D87842">
        <w:rPr>
          <w:lang w:val="sr-Cyrl-CS"/>
        </w:rPr>
        <w:t>др.</w:t>
      </w:r>
      <w:r w:rsidRPr="00D87842">
        <w:t xml:space="preserve">) записнички преда </w:t>
      </w:r>
      <w:r w:rsidRPr="00D87842">
        <w:rPr>
          <w:lang w:val="sr-Cyrl-CS"/>
        </w:rPr>
        <w:t xml:space="preserve">члану Комисије који представља </w:t>
      </w:r>
      <w:r w:rsidRPr="00D87842">
        <w:t>Наручиоц</w:t>
      </w:r>
      <w:r w:rsidRPr="00D87842">
        <w:rPr>
          <w:lang w:val="sr-Cyrl-CS"/>
        </w:rPr>
        <w:t>а.</w:t>
      </w:r>
    </w:p>
    <w:p w:rsidR="001864D1" w:rsidRPr="00D87842" w:rsidRDefault="001864D1" w:rsidP="009E3C30">
      <w:pPr>
        <w:tabs>
          <w:tab w:val="left" w:pos="0"/>
        </w:tabs>
        <w:spacing w:after="0"/>
        <w:rPr>
          <w:lang w:val="sr-Cyrl-CS"/>
        </w:rPr>
      </w:pPr>
      <w:r w:rsidRPr="00D87842">
        <w:t xml:space="preserve">Грешке, односно недостатке које утврди </w:t>
      </w:r>
      <w:r w:rsidRPr="00D87842">
        <w:rPr>
          <w:lang w:val="sr-Cyrl-CS"/>
        </w:rPr>
        <w:t>К</w:t>
      </w:r>
      <w:r w:rsidRPr="00D87842">
        <w:t xml:space="preserve">омисија за примопредају </w:t>
      </w:r>
      <w:r w:rsidRPr="00D87842">
        <w:rPr>
          <w:lang w:val="sr-Cyrl-CS"/>
        </w:rPr>
        <w:t xml:space="preserve">за време примопредаје </w:t>
      </w:r>
      <w:r w:rsidRPr="00D87842">
        <w:t xml:space="preserve"> </w:t>
      </w:r>
      <w:r w:rsidRPr="00D87842">
        <w:rPr>
          <w:lang w:val="sr-Cyrl-CS"/>
        </w:rPr>
        <w:t xml:space="preserve">  Добављач</w:t>
      </w:r>
      <w:r w:rsidRPr="00D87842">
        <w:t xml:space="preserve"> мора отклонити без</w:t>
      </w:r>
      <w:r w:rsidRPr="00D87842">
        <w:rPr>
          <w:lang w:val="sr-Cyrl-CS"/>
        </w:rPr>
        <w:t xml:space="preserve"> </w:t>
      </w:r>
      <w:r w:rsidRPr="00D87842">
        <w:t>одлагања</w:t>
      </w:r>
      <w:r w:rsidRPr="00D87842">
        <w:rPr>
          <w:lang w:val="sr-Cyrl-CS"/>
        </w:rPr>
        <w:t xml:space="preserve">, у току од </w:t>
      </w:r>
      <w:r>
        <w:t>-----</w:t>
      </w:r>
      <w:r w:rsidRPr="00D87842">
        <w:rPr>
          <w:lang w:val="sr-Cyrl-CS"/>
        </w:rPr>
        <w:t>. дана од састављана Записника</w:t>
      </w:r>
      <w:r w:rsidRPr="00D87842">
        <w:t xml:space="preserve">. </w:t>
      </w:r>
    </w:p>
    <w:p w:rsidR="001864D1" w:rsidRPr="00D87842" w:rsidRDefault="001864D1" w:rsidP="009E3C30">
      <w:pPr>
        <w:tabs>
          <w:tab w:val="left" w:pos="0"/>
        </w:tabs>
        <w:spacing w:after="0"/>
      </w:pPr>
      <w:r w:rsidRPr="00D87842">
        <w:rPr>
          <w:lang w:val="sr-Cyrl-CS"/>
        </w:rPr>
        <w:tab/>
      </w:r>
    </w:p>
    <w:p w:rsidR="001864D1" w:rsidRDefault="001864D1" w:rsidP="009E3C30">
      <w:pPr>
        <w:autoSpaceDE w:val="0"/>
        <w:autoSpaceDN w:val="0"/>
        <w:adjustRightInd w:val="0"/>
        <w:rPr>
          <w:b/>
          <w:bCs/>
        </w:rPr>
      </w:pPr>
      <w:r>
        <w:rPr>
          <w:b/>
          <w:bCs/>
        </w:rPr>
        <w:t xml:space="preserve">Гарантни рок                                                                                                                                                                             </w:t>
      </w:r>
      <w:r w:rsidRPr="001C1A63">
        <w:rPr>
          <w:sz w:val="16"/>
          <w:szCs w:val="16"/>
        </w:rPr>
        <w:t xml:space="preserve">.  </w:t>
      </w:r>
      <w:r>
        <w:rPr>
          <w:b/>
          <w:bCs/>
        </w:rPr>
        <w:t xml:space="preserve">                                                                                Члан 10.                                                                                              </w:t>
      </w:r>
      <w:r w:rsidRPr="00D87842">
        <w:rPr>
          <w:b/>
          <w:bCs/>
        </w:rPr>
        <w:t xml:space="preserve">Гарантни рок за </w:t>
      </w:r>
      <w:r w:rsidRPr="00D87842">
        <w:rPr>
          <w:b/>
          <w:bCs/>
          <w:lang w:val="sr-Cyrl-CS"/>
        </w:rPr>
        <w:t>ипоручена добра - опрему</w:t>
      </w:r>
      <w:r w:rsidRPr="00D87842">
        <w:rPr>
          <w:lang w:val="sr-Cyrl-CS"/>
        </w:rPr>
        <w:t xml:space="preserve">, предмет овог Уговора </w:t>
      </w:r>
      <w:r w:rsidRPr="00D87842">
        <w:t xml:space="preserve"> је </w:t>
      </w:r>
      <w:r w:rsidRPr="00D87842">
        <w:rPr>
          <w:lang w:val="sr-Cyrl-CS"/>
        </w:rPr>
        <w:t>_____</w:t>
      </w:r>
      <w:r w:rsidRPr="00D87842">
        <w:t xml:space="preserve"> годин</w:t>
      </w:r>
      <w:r w:rsidRPr="00D87842">
        <w:rPr>
          <w:lang w:val="sr-Cyrl-CS"/>
        </w:rPr>
        <w:t>е (за електричне кревете)</w:t>
      </w:r>
      <w:r w:rsidRPr="00D87842">
        <w:t xml:space="preserve"> ра</w:t>
      </w:r>
      <w:r w:rsidRPr="00D87842">
        <w:rPr>
          <w:lang w:val="sr-Cyrl-CS"/>
        </w:rPr>
        <w:t>ч</w:t>
      </w:r>
      <w:r w:rsidRPr="00D87842">
        <w:t>унају</w:t>
      </w:r>
      <w:r w:rsidRPr="00D87842">
        <w:rPr>
          <w:lang w:val="sr-Cyrl-CS"/>
        </w:rPr>
        <w:t>ћ</w:t>
      </w:r>
      <w:r w:rsidRPr="00D87842">
        <w:t xml:space="preserve">и од дана </w:t>
      </w:r>
      <w:r w:rsidRPr="00D87842">
        <w:rPr>
          <w:lang w:val="sr-Cyrl-CS"/>
        </w:rPr>
        <w:t xml:space="preserve">испоруке исте Наручиоцу  односно _____  месеци за остала добра од дана потписивања  </w:t>
      </w:r>
      <w:r w:rsidRPr="00D87842">
        <w:t xml:space="preserve"> записника о</w:t>
      </w:r>
      <w:r w:rsidRPr="00D87842">
        <w:rPr>
          <w:lang w:val="sr-Cyrl-CS"/>
        </w:rPr>
        <w:t xml:space="preserve"> </w:t>
      </w:r>
      <w:r w:rsidRPr="00D87842">
        <w:t xml:space="preserve">примопредаји </w:t>
      </w:r>
      <w:r w:rsidRPr="00D87842">
        <w:rPr>
          <w:lang w:val="sr-Cyrl-CS"/>
        </w:rPr>
        <w:t>опреме, која се врши уз присуство по једног представника обе уговорне стране.</w:t>
      </w:r>
      <w:r>
        <w:t xml:space="preserve">                                                                                                                               </w:t>
      </w:r>
      <w:r w:rsidRPr="00D87842">
        <w:rPr>
          <w:b/>
          <w:bCs/>
          <w:lang w:val="sr-Cyrl-CS"/>
        </w:rPr>
        <w:lastRenderedPageBreak/>
        <w:t xml:space="preserve">Рок за отклањање  уочених </w:t>
      </w:r>
      <w:r w:rsidRPr="00D87842">
        <w:rPr>
          <w:b/>
          <w:bCs/>
        </w:rPr>
        <w:t>недостатке, односно</w:t>
      </w:r>
      <w:r w:rsidRPr="00D87842">
        <w:rPr>
          <w:b/>
          <w:bCs/>
          <w:lang w:val="sr-Cyrl-CS"/>
        </w:rPr>
        <w:t xml:space="preserve"> грешака,</w:t>
      </w:r>
      <w:r w:rsidRPr="00D87842">
        <w:rPr>
          <w:b/>
          <w:bCs/>
        </w:rPr>
        <w:t xml:space="preserve"> </w:t>
      </w:r>
      <w:r w:rsidRPr="00D87842">
        <w:rPr>
          <w:b/>
          <w:bCs/>
          <w:lang w:val="sr-Cyrl-CS"/>
        </w:rPr>
        <w:t xml:space="preserve"> </w:t>
      </w:r>
      <w:r w:rsidRPr="00D87842">
        <w:t xml:space="preserve"> које Нару</w:t>
      </w:r>
      <w:r w:rsidRPr="00D87842">
        <w:rPr>
          <w:lang w:val="sr-Cyrl-CS"/>
        </w:rPr>
        <w:t>ч</w:t>
      </w:r>
      <w:r w:rsidRPr="00D87842">
        <w:t>илац утврди</w:t>
      </w:r>
      <w:r w:rsidRPr="00D87842">
        <w:rPr>
          <w:lang w:val="sr-Cyrl-CS"/>
        </w:rPr>
        <w:t>,</w:t>
      </w:r>
      <w:r w:rsidRPr="00D87842">
        <w:t xml:space="preserve">  </w:t>
      </w:r>
      <w:r w:rsidRPr="00D87842">
        <w:rPr>
          <w:lang w:val="sr-Cyrl-CS"/>
        </w:rPr>
        <w:t xml:space="preserve">при примопредаји добара- опреме  као и за време трајања гарантног рока, </w:t>
      </w:r>
      <w:r w:rsidRPr="00D87842">
        <w:rPr>
          <w:b/>
          <w:bCs/>
          <w:lang w:val="sr-Cyrl-CS"/>
        </w:rPr>
        <w:t>је</w:t>
      </w:r>
      <w:r w:rsidRPr="00D87842">
        <w:rPr>
          <w:b/>
          <w:bCs/>
        </w:rPr>
        <w:t xml:space="preserve"> </w:t>
      </w:r>
      <w:r w:rsidRPr="004573B8">
        <w:t xml:space="preserve">______ </w:t>
      </w:r>
      <w:r w:rsidRPr="004573B8">
        <w:rPr>
          <w:lang w:val="ru-RU"/>
        </w:rPr>
        <w:t>дана</w:t>
      </w:r>
      <w:r w:rsidRPr="00D87842">
        <w:rPr>
          <w:lang w:val="ru-RU"/>
        </w:rPr>
        <w:t xml:space="preserve"> од дана пријаве недостатака од стране Наручиоца</w:t>
      </w:r>
      <w:r>
        <w:t>.</w:t>
      </w:r>
      <w:r>
        <w:rPr>
          <w:b/>
          <w:bCs/>
        </w:rPr>
        <w:t xml:space="preserve">                                                                                                                                                           </w:t>
      </w:r>
    </w:p>
    <w:p w:rsidR="001864D1" w:rsidRPr="00192EFE" w:rsidRDefault="001864D1" w:rsidP="009E3C30">
      <w:pPr>
        <w:spacing w:before="120" w:line="288" w:lineRule="auto"/>
        <w:rPr>
          <w:lang w:val="ru-RU"/>
        </w:rPr>
      </w:pPr>
      <w:r>
        <w:rPr>
          <w:b/>
          <w:bCs/>
        </w:rPr>
        <w:t xml:space="preserve">                                                                                </w:t>
      </w:r>
      <w:r w:rsidRPr="00851C36">
        <w:rPr>
          <w:b/>
          <w:bCs/>
        </w:rPr>
        <w:t>Члан 1</w:t>
      </w:r>
      <w:r>
        <w:rPr>
          <w:b/>
          <w:bCs/>
        </w:rPr>
        <w:t xml:space="preserve">1.                                                                                                                                                                                      </w:t>
      </w:r>
      <w:r w:rsidRPr="00192EFE">
        <w:rPr>
          <w:lang w:val="ru-RU"/>
        </w:rPr>
        <w:t xml:space="preserve">За испоручену опрему и укупан уграђени материјал </w:t>
      </w:r>
      <w:r>
        <w:rPr>
          <w:lang w:val="ru-RU"/>
        </w:rPr>
        <w:t xml:space="preserve"> Продавац</w:t>
      </w:r>
      <w:r w:rsidRPr="00192EFE">
        <w:rPr>
          <w:lang w:val="ru-RU"/>
        </w:rPr>
        <w:t xml:space="preserve"> мора да има сертификате квалитета и атесте који се захтевају по важећим прописима и мерама за ову врсту опреме</w:t>
      </w:r>
      <w:r>
        <w:rPr>
          <w:lang w:val="ru-RU"/>
        </w:rPr>
        <w:t>, укључујући и превод на српски језик од стране овлашћеног правног или физичког лица.</w:t>
      </w:r>
    </w:p>
    <w:p w:rsidR="001864D1" w:rsidRPr="00192EFE" w:rsidRDefault="001864D1" w:rsidP="00AB60E3">
      <w:pPr>
        <w:rPr>
          <w:lang w:val="ru-RU"/>
        </w:rPr>
      </w:pPr>
      <w:r w:rsidRPr="00192EFE">
        <w:rPr>
          <w:lang w:val="ru-RU"/>
        </w:rPr>
        <w:t xml:space="preserve">Уколико </w:t>
      </w:r>
      <w:r>
        <w:rPr>
          <w:lang w:val="ru-RU"/>
        </w:rPr>
        <w:t>Купац</w:t>
      </w:r>
      <w:r w:rsidRPr="00192EFE">
        <w:rPr>
          <w:lang w:val="ru-RU"/>
        </w:rPr>
        <w:t xml:space="preserve"> утврди да испоручена опрема или употребљени материјал не одговара стандардима и техничким прописима, он га одбија и забрањује његову употребу. У случају </w:t>
      </w:r>
      <w:r>
        <w:rPr>
          <w:lang w:val="ru-RU"/>
        </w:rPr>
        <w:t xml:space="preserve">             </w:t>
      </w:r>
      <w:r w:rsidRPr="00192EFE">
        <w:rPr>
          <w:lang w:val="ru-RU"/>
        </w:rPr>
        <w:t>спора меродаван је налаз овлашћене организације за контролу квалитета.</w:t>
      </w:r>
    </w:p>
    <w:p w:rsidR="001864D1" w:rsidRDefault="001864D1" w:rsidP="006A2A3D">
      <w:pPr>
        <w:jc w:val="both"/>
        <w:rPr>
          <w:b/>
          <w:bCs/>
        </w:rPr>
      </w:pPr>
      <w:r w:rsidRPr="00C334C2">
        <w:rPr>
          <w:b/>
          <w:bCs/>
          <w:lang w:val="ru-RU"/>
        </w:rPr>
        <w:t>Раскид уговора:</w:t>
      </w:r>
      <w:r>
        <w:rPr>
          <w:b/>
          <w:bCs/>
          <w:lang w:val="ru-RU"/>
        </w:rPr>
        <w:t xml:space="preserve">  </w:t>
      </w:r>
    </w:p>
    <w:p w:rsidR="001864D1" w:rsidRPr="00D87842" w:rsidRDefault="001864D1" w:rsidP="009E3C30">
      <w:pPr>
        <w:rPr>
          <w:lang w:val="sr-Cyrl-CS"/>
        </w:rPr>
      </w:pPr>
      <w:r>
        <w:rPr>
          <w:b/>
          <w:bCs/>
        </w:rPr>
        <w:t xml:space="preserve">                                                                           Члан 12.                                                                                           </w:t>
      </w:r>
      <w:r w:rsidRPr="00D87842">
        <w:t>Наручилац има право на једнострани раскид уговора у следећим случајевима</w:t>
      </w:r>
      <w:r w:rsidRPr="00D87842">
        <w:rPr>
          <w:lang w:val="sr-Cyrl-CS"/>
        </w:rPr>
        <w:t>,</w:t>
      </w:r>
      <w:r w:rsidRPr="00D87842">
        <w:t xml:space="preserve"> што  </w:t>
      </w:r>
      <w:r w:rsidRPr="00D87842">
        <w:rPr>
          <w:lang w:val="sr-Cyrl-CS"/>
        </w:rPr>
        <w:t>Добављач</w:t>
      </w:r>
      <w:r w:rsidRPr="00D87842">
        <w:t xml:space="preserve"> </w:t>
      </w:r>
      <w:r w:rsidRPr="00D87842">
        <w:rPr>
          <w:lang w:val="sr-Cyrl-CS"/>
        </w:rPr>
        <w:t xml:space="preserve"> </w:t>
      </w:r>
      <w:r w:rsidRPr="00D87842">
        <w:t xml:space="preserve"> прихвата</w:t>
      </w:r>
      <w:r w:rsidRPr="00D87842">
        <w:rPr>
          <w:lang w:val="sr-Cyrl-CS"/>
        </w:rPr>
        <w:t>,</w:t>
      </w:r>
      <w:r w:rsidRPr="00D87842">
        <w:t xml:space="preserve"> и то:</w:t>
      </w:r>
      <w:r>
        <w:t xml:space="preserve">                                                                                                                                                                             </w:t>
      </w:r>
      <w:r>
        <w:rPr>
          <w:b/>
          <w:bCs/>
        </w:rPr>
        <w:t xml:space="preserve">- </w:t>
      </w:r>
      <w:r w:rsidRPr="00D87842">
        <w:t xml:space="preserve">ако </w:t>
      </w:r>
      <w:r w:rsidRPr="00D87842">
        <w:rPr>
          <w:lang w:val="sr-Cyrl-CS"/>
        </w:rPr>
        <w:t>Добављач</w:t>
      </w:r>
      <w:r w:rsidRPr="00D87842">
        <w:t xml:space="preserve"> неоправдано касни са </w:t>
      </w:r>
      <w:r w:rsidRPr="00D87842">
        <w:rPr>
          <w:lang w:val="sr-Cyrl-CS"/>
        </w:rPr>
        <w:t>испоруком добара-опреме</w:t>
      </w:r>
      <w:r w:rsidRPr="00D87842">
        <w:t xml:space="preserve"> дуже од 1</w:t>
      </w:r>
      <w:r>
        <w:t>0 радних</w:t>
      </w:r>
      <w:r w:rsidRPr="00D87842">
        <w:t>дана у односу</w:t>
      </w:r>
      <w:r w:rsidRPr="00D87842">
        <w:rPr>
          <w:lang w:val="sr-Cyrl-CS"/>
        </w:rPr>
        <w:t xml:space="preserve"> </w:t>
      </w:r>
      <w:r w:rsidRPr="00D87842">
        <w:t>на уговорн</w:t>
      </w:r>
      <w:r w:rsidRPr="00D87842">
        <w:rPr>
          <w:lang w:val="sr-Cyrl-CS"/>
        </w:rPr>
        <w:t>и</w:t>
      </w:r>
      <w:r w:rsidRPr="00D87842">
        <w:t xml:space="preserve"> </w:t>
      </w:r>
      <w:r w:rsidRPr="00D87842">
        <w:rPr>
          <w:lang w:val="sr-Cyrl-CS"/>
        </w:rPr>
        <w:t>рок;</w:t>
      </w:r>
    </w:p>
    <w:p w:rsidR="001864D1" w:rsidRPr="00D87842" w:rsidRDefault="001864D1" w:rsidP="009E3C30">
      <w:pPr>
        <w:tabs>
          <w:tab w:val="left" w:pos="709"/>
        </w:tabs>
        <w:spacing w:after="0"/>
        <w:jc w:val="both"/>
        <w:rPr>
          <w:lang w:val="sr-Cyrl-CS"/>
        </w:rPr>
      </w:pPr>
      <w:r w:rsidRPr="00D87842">
        <w:rPr>
          <w:lang w:val="sr-Cyrl-CS"/>
        </w:rPr>
        <w:t xml:space="preserve"> </w:t>
      </w:r>
      <w:r>
        <w:t xml:space="preserve">- </w:t>
      </w:r>
      <w:r w:rsidRPr="00D87842">
        <w:rPr>
          <w:lang w:val="sr-Cyrl-CS"/>
        </w:rPr>
        <w:t>а</w:t>
      </w:r>
      <w:r w:rsidRPr="00D87842">
        <w:t xml:space="preserve">ко </w:t>
      </w:r>
      <w:r w:rsidRPr="00D87842">
        <w:rPr>
          <w:lang w:val="sr-Cyrl-CS"/>
        </w:rPr>
        <w:t>Добављач</w:t>
      </w:r>
      <w:r w:rsidRPr="00D87842">
        <w:t xml:space="preserve"> </w:t>
      </w:r>
      <w:r w:rsidRPr="00D87842">
        <w:rPr>
          <w:lang w:val="sr-Cyrl-CS"/>
        </w:rPr>
        <w:t>испоручи добра која по квалитету не испуњавају српске стандарде које се односе на предметна добра-опрему;</w:t>
      </w:r>
      <w:r w:rsidRPr="00D87842">
        <w:rPr>
          <w:lang w:val="sr-Cyrl-CS"/>
        </w:rPr>
        <w:tab/>
      </w:r>
    </w:p>
    <w:p w:rsidR="001864D1" w:rsidRPr="00D87842" w:rsidRDefault="001864D1" w:rsidP="003646B1">
      <w:pPr>
        <w:tabs>
          <w:tab w:val="left" w:pos="709"/>
        </w:tabs>
        <w:jc w:val="both"/>
        <w:rPr>
          <w:lang w:val="sr-Cyrl-CS"/>
        </w:rPr>
      </w:pPr>
      <w:r>
        <w:rPr>
          <w:b/>
          <w:bCs/>
        </w:rPr>
        <w:t>-</w:t>
      </w:r>
      <w:r w:rsidRPr="00D87842">
        <w:rPr>
          <w:lang w:val="sr-Cyrl-CS"/>
        </w:rPr>
        <w:t>у другим случајевима утврђеним Законом  и овим Уговором.</w:t>
      </w:r>
    </w:p>
    <w:p w:rsidR="001864D1" w:rsidRDefault="001864D1" w:rsidP="009E3C30">
      <w:pPr>
        <w:tabs>
          <w:tab w:val="left" w:pos="709"/>
        </w:tabs>
        <w:jc w:val="both"/>
      </w:pPr>
      <w:r w:rsidRPr="00D87842">
        <w:t>Уговор се раскида писмен</w:t>
      </w:r>
      <w:r w:rsidRPr="00D87842">
        <w:rPr>
          <w:lang w:val="sr-Cyrl-CS"/>
        </w:rPr>
        <w:t>и</w:t>
      </w:r>
      <w:r w:rsidRPr="00D87842">
        <w:t xml:space="preserve">м </w:t>
      </w:r>
      <w:r w:rsidRPr="00D87842">
        <w:rPr>
          <w:lang w:val="sr-Cyrl-CS"/>
        </w:rPr>
        <w:t>Обавештењем о раскиду Уговора,</w:t>
      </w:r>
      <w:r w:rsidRPr="00D87842">
        <w:t xml:space="preserve"> кој</w:t>
      </w:r>
      <w:r w:rsidRPr="00D87842">
        <w:rPr>
          <w:lang w:val="sr-Cyrl-CS"/>
        </w:rPr>
        <w:t>и</w:t>
      </w:r>
      <w:r w:rsidRPr="00D87842">
        <w:t xml:space="preserve"> се доставља </w:t>
      </w:r>
      <w:r w:rsidRPr="00D87842">
        <w:rPr>
          <w:lang w:val="sr-Cyrl-CS"/>
        </w:rPr>
        <w:t>Добављачу</w:t>
      </w:r>
      <w:r w:rsidRPr="00D87842">
        <w:t>, са отказним роком од 15 дана од дана достављања</w:t>
      </w:r>
      <w:r w:rsidRPr="00D87842">
        <w:rPr>
          <w:lang w:val="sr-Cyrl-CS"/>
        </w:rPr>
        <w:t xml:space="preserve"> обавештења.</w:t>
      </w:r>
      <w:r w:rsidRPr="00D87842">
        <w:t xml:space="preserve"> </w:t>
      </w:r>
      <w:r w:rsidRPr="00D87842">
        <w:rPr>
          <w:lang w:val="sr-Cyrl-CS"/>
        </w:rPr>
        <w:t xml:space="preserve">Обавештење </w:t>
      </w:r>
      <w:r w:rsidRPr="00D87842">
        <w:t xml:space="preserve"> мора да садржи основ, односно образложење за раскид уговора. </w:t>
      </w:r>
    </w:p>
    <w:p w:rsidR="001864D1" w:rsidRPr="00D87842" w:rsidRDefault="001864D1" w:rsidP="009E3C30">
      <w:pPr>
        <w:tabs>
          <w:tab w:val="left" w:pos="1134"/>
        </w:tabs>
        <w:spacing w:after="0" w:line="240" w:lineRule="auto"/>
        <w:jc w:val="both"/>
        <w:rPr>
          <w:lang w:val="sr-Cyrl-CS"/>
        </w:rPr>
      </w:pPr>
      <w:r w:rsidRPr="00D87842">
        <w:rPr>
          <w:b/>
          <w:bCs/>
          <w:lang w:val="sr-Cyrl-CS"/>
        </w:rPr>
        <w:t>П</w:t>
      </w:r>
      <w:r>
        <w:rPr>
          <w:b/>
          <w:bCs/>
        </w:rPr>
        <w:t>релазне и завршне одредбе</w:t>
      </w:r>
    </w:p>
    <w:p w:rsidR="001864D1" w:rsidRDefault="001864D1" w:rsidP="007728B0">
      <w:r w:rsidRPr="00192EFE">
        <w:rPr>
          <w:lang w:val="ru-RU"/>
        </w:rPr>
        <w:tab/>
      </w:r>
      <w:r w:rsidRPr="00192EFE">
        <w:rPr>
          <w:lang w:val="sr-Cyrl-CS"/>
        </w:rPr>
        <w:t xml:space="preserve"> </w:t>
      </w:r>
      <w:r>
        <w:rPr>
          <w:b/>
          <w:bCs/>
        </w:rPr>
        <w:t xml:space="preserve">                                                                  </w:t>
      </w:r>
      <w:r w:rsidRPr="00D665E7">
        <w:rPr>
          <w:b/>
          <w:bCs/>
        </w:rPr>
        <w:t>Члан</w:t>
      </w:r>
      <w:r>
        <w:rPr>
          <w:b/>
          <w:bCs/>
        </w:rPr>
        <w:t xml:space="preserve"> 13</w:t>
      </w:r>
      <w:r w:rsidRPr="00D665E7">
        <w:rPr>
          <w:b/>
          <w:bCs/>
        </w:rPr>
        <w:t>.</w:t>
      </w:r>
      <w:r>
        <w:rPr>
          <w:b/>
          <w:bCs/>
        </w:rPr>
        <w:t xml:space="preserve">                                                                                                                                                                                   </w:t>
      </w:r>
      <w:r w:rsidRPr="0072012B">
        <w:rPr>
          <w:lang w:val="hr-HR"/>
        </w:rPr>
        <w:t xml:space="preserve"> Све евентуалне спорове који настан</w:t>
      </w:r>
      <w:r>
        <w:t xml:space="preserve">у </w:t>
      </w:r>
      <w:r w:rsidRPr="0072012B">
        <w:rPr>
          <w:lang w:val="hr-HR"/>
        </w:rPr>
        <w:t xml:space="preserve"> из, или поводом, овог Уговора, уговорне стране ће покушати да реше споразумно, а у случају спора уговарају стварну и месну надлежност Привредног суда у </w:t>
      </w:r>
      <w:r>
        <w:t>Нишу</w:t>
      </w:r>
      <w:r w:rsidRPr="0072012B">
        <w:rPr>
          <w:lang w:val="hr-HR"/>
        </w:rPr>
        <w:t>.</w:t>
      </w:r>
      <w:r>
        <w:rPr>
          <w:b/>
          <w:bCs/>
        </w:rPr>
        <w:t xml:space="preserve">                                                                                                                                                                                        </w:t>
      </w:r>
      <w:r w:rsidRPr="007728B0">
        <w:rPr>
          <w:sz w:val="16"/>
          <w:szCs w:val="16"/>
        </w:rPr>
        <w:t xml:space="preserve">. </w:t>
      </w:r>
      <w:r w:rsidRPr="007728B0">
        <w:t xml:space="preserve">  </w:t>
      </w:r>
      <w:r w:rsidRPr="007728B0">
        <w:rPr>
          <w:b/>
          <w:bCs/>
        </w:rPr>
        <w:t xml:space="preserve">           </w:t>
      </w:r>
      <w:r>
        <w:rPr>
          <w:b/>
          <w:bCs/>
        </w:rPr>
        <w:t xml:space="preserve">                                                                    </w:t>
      </w:r>
      <w:r w:rsidRPr="00D665E7">
        <w:rPr>
          <w:b/>
          <w:bCs/>
        </w:rPr>
        <w:t>Члан 1</w:t>
      </w:r>
      <w:r>
        <w:rPr>
          <w:b/>
          <w:bCs/>
        </w:rPr>
        <w:t xml:space="preserve">4.                                                                                                                                                                                    </w:t>
      </w:r>
      <w:r w:rsidRPr="0072012B">
        <w:rPr>
          <w:lang w:val="hr-HR"/>
        </w:rPr>
        <w:t xml:space="preserve">На све што није регулисано </w:t>
      </w:r>
      <w:r>
        <w:t>овим</w:t>
      </w:r>
      <w:r w:rsidRPr="0072012B">
        <w:rPr>
          <w:lang w:val="hr-HR"/>
        </w:rPr>
        <w:t xml:space="preserve"> Уговор</w:t>
      </w:r>
      <w:r>
        <w:t>ом</w:t>
      </w:r>
      <w:r w:rsidRPr="0072012B">
        <w:rPr>
          <w:lang w:val="hr-HR"/>
        </w:rPr>
        <w:t>, примениће се одредбе Закона о облигационим односима.</w:t>
      </w:r>
      <w:r w:rsidRPr="009E3C30">
        <w:rPr>
          <w:b/>
          <w:bCs/>
          <w:lang w:val="hr-HR"/>
        </w:rPr>
        <w:t xml:space="preserve">                                                                              </w:t>
      </w:r>
      <w:r>
        <w:rPr>
          <w:b/>
          <w:bCs/>
          <w:lang w:val="hr-HR"/>
        </w:rPr>
        <w:t xml:space="preserve">                                                                                                          </w:t>
      </w:r>
      <w:r w:rsidRPr="009E3C30">
        <w:rPr>
          <w:b/>
          <w:bCs/>
          <w:lang w:val="hr-HR"/>
        </w:rPr>
        <w:t xml:space="preserve">  </w:t>
      </w:r>
      <w:r>
        <w:rPr>
          <w:b/>
          <w:bCs/>
          <w:lang w:val="hr-HR"/>
        </w:rPr>
        <w:t xml:space="preserve">         </w:t>
      </w:r>
      <w:r w:rsidRPr="007728B0">
        <w:rPr>
          <w:sz w:val="16"/>
          <w:szCs w:val="16"/>
          <w:lang w:val="hr-HR"/>
        </w:rPr>
        <w:t xml:space="preserve">.     </w:t>
      </w:r>
      <w:r>
        <w:rPr>
          <w:b/>
          <w:bCs/>
          <w:lang w:val="hr-HR"/>
        </w:rPr>
        <w:t xml:space="preserve">                                                                              </w:t>
      </w:r>
      <w:r w:rsidRPr="009E3C30">
        <w:rPr>
          <w:b/>
          <w:bCs/>
          <w:lang w:val="hr-HR"/>
        </w:rPr>
        <w:t xml:space="preserve">Члан 15.                                                                                             </w:t>
      </w:r>
      <w:r>
        <w:rPr>
          <w:b/>
          <w:bCs/>
          <w:lang w:val="hr-HR"/>
        </w:rPr>
        <w:t xml:space="preserve">                                                                                  </w:t>
      </w:r>
      <w:r w:rsidRPr="009E3C30">
        <w:rPr>
          <w:b/>
          <w:bCs/>
          <w:lang w:val="hr-HR"/>
        </w:rPr>
        <w:t xml:space="preserve">  </w:t>
      </w:r>
      <w:r w:rsidRPr="00E86273">
        <w:t xml:space="preserve">Овај уговор је сачињен у </w:t>
      </w:r>
      <w:r>
        <w:t>5</w:t>
      </w:r>
      <w:r w:rsidRPr="00E86273">
        <w:t>(</w:t>
      </w:r>
      <w:r>
        <w:t>пет</w:t>
      </w:r>
      <w:r w:rsidRPr="00E86273">
        <w:t xml:space="preserve">) једнаких примерака, од који </w:t>
      </w:r>
      <w:r>
        <w:t>3</w:t>
      </w:r>
      <w:r w:rsidRPr="00E86273">
        <w:t xml:space="preserve"> (</w:t>
      </w:r>
      <w:r>
        <w:t>три</w:t>
      </w:r>
      <w:r w:rsidRPr="00E86273">
        <w:t xml:space="preserve"> </w:t>
      </w:r>
      <w:r>
        <w:t xml:space="preserve">) </w:t>
      </w:r>
      <w:r w:rsidRPr="00E86273">
        <w:t xml:space="preserve">за Наручиоца и 2 (два) за Извођача.                                                      </w:t>
      </w:r>
      <w:r w:rsidRPr="0072012B">
        <w:rPr>
          <w:spacing w:val="1"/>
          <w:lang w:val="hr-HR"/>
        </w:rPr>
        <w:t xml:space="preserve">   </w:t>
      </w:r>
    </w:p>
    <w:p w:rsidR="001864D1" w:rsidRPr="00D87842" w:rsidRDefault="001864D1" w:rsidP="00095F30">
      <w:pPr>
        <w:tabs>
          <w:tab w:val="left" w:pos="1134"/>
        </w:tabs>
        <w:spacing w:after="0" w:line="240" w:lineRule="auto"/>
        <w:ind w:left="1080"/>
        <w:jc w:val="both"/>
        <w:rPr>
          <w:b/>
          <w:bCs/>
          <w:lang w:val="sr-Cyrl-CS"/>
        </w:rPr>
      </w:pPr>
    </w:p>
    <w:p w:rsidR="001864D1" w:rsidRPr="00D87842" w:rsidRDefault="001864D1" w:rsidP="009B2AC8">
      <w:pPr>
        <w:tabs>
          <w:tab w:val="left" w:pos="1134"/>
          <w:tab w:val="center" w:pos="2835"/>
          <w:tab w:val="center" w:pos="7938"/>
        </w:tabs>
        <w:jc w:val="both"/>
        <w:rPr>
          <w:b/>
          <w:bCs/>
          <w:lang w:val="sr-Cyrl-CS"/>
        </w:rPr>
      </w:pPr>
      <w:r>
        <w:rPr>
          <w:b/>
          <w:bCs/>
          <w:lang w:val="sr-Cyrl-CS"/>
        </w:rPr>
        <w:t xml:space="preserve">          </w:t>
      </w:r>
      <w:r>
        <w:rPr>
          <w:b/>
          <w:bCs/>
        </w:rPr>
        <w:t>Наручилац</w:t>
      </w:r>
      <w:r w:rsidRPr="00D87842">
        <w:rPr>
          <w:b/>
          <w:bCs/>
          <w:lang w:val="sr-Cyrl-CS"/>
        </w:rPr>
        <w:t xml:space="preserve">                                                                                </w:t>
      </w:r>
      <w:r>
        <w:rPr>
          <w:b/>
          <w:bCs/>
        </w:rPr>
        <w:t xml:space="preserve">               </w:t>
      </w:r>
      <w:r w:rsidRPr="00D87842">
        <w:rPr>
          <w:b/>
          <w:bCs/>
          <w:lang w:val="sr-Cyrl-CS"/>
        </w:rPr>
        <w:t xml:space="preserve">  Д</w:t>
      </w:r>
      <w:r>
        <w:rPr>
          <w:b/>
          <w:bCs/>
        </w:rPr>
        <w:t>обављач</w:t>
      </w:r>
    </w:p>
    <w:p w:rsidR="001864D1" w:rsidRPr="00D87842" w:rsidRDefault="001864D1" w:rsidP="009B2AC8">
      <w:pPr>
        <w:tabs>
          <w:tab w:val="left" w:pos="1134"/>
          <w:tab w:val="center" w:pos="2835"/>
          <w:tab w:val="center" w:pos="7938"/>
        </w:tabs>
        <w:jc w:val="both"/>
        <w:rPr>
          <w:b/>
          <w:bCs/>
          <w:lang w:val="sr-Cyrl-CS"/>
        </w:rPr>
      </w:pPr>
      <w:r w:rsidRPr="00D87842">
        <w:rPr>
          <w:b/>
          <w:bCs/>
          <w:lang w:val="sr-Cyrl-CS"/>
        </w:rPr>
        <w:t xml:space="preserve"> ________________________</w:t>
      </w:r>
      <w:r w:rsidRPr="00D87842">
        <w:rPr>
          <w:b/>
          <w:bCs/>
          <w:lang w:val="sr-Cyrl-CS"/>
        </w:rPr>
        <w:tab/>
        <w:t xml:space="preserve">                                                     _________________________</w:t>
      </w:r>
    </w:p>
    <w:p w:rsidR="001864D1" w:rsidRPr="00D87842" w:rsidRDefault="001864D1" w:rsidP="0082377C">
      <w:pPr>
        <w:pStyle w:val="Default"/>
        <w:jc w:val="both"/>
        <w:rPr>
          <w:i/>
          <w:iCs/>
          <w:sz w:val="22"/>
          <w:szCs w:val="22"/>
          <w:lang w:val="ru-RU"/>
        </w:rPr>
      </w:pPr>
      <w:r w:rsidRPr="00D87842">
        <w:rPr>
          <w:b/>
          <w:bCs/>
          <w:i/>
          <w:iCs/>
          <w:sz w:val="22"/>
          <w:szCs w:val="22"/>
          <w:lang w:val="ru-RU"/>
        </w:rPr>
        <w:t>НАПОМЕНА:</w:t>
      </w:r>
      <w:r w:rsidRPr="00D87842">
        <w:rPr>
          <w:sz w:val="22"/>
          <w:szCs w:val="22"/>
          <w:lang w:val="ru-RU"/>
        </w:rPr>
        <w:t xml:space="preserve"> </w:t>
      </w:r>
      <w:r w:rsidRPr="00D87842">
        <w:rPr>
          <w:i/>
          <w:iCs/>
          <w:sz w:val="22"/>
          <w:szCs w:val="22"/>
          <w:lang w:val="ru-RU"/>
        </w:rPr>
        <w:t>Овај модел уговора представља садржину уговора који ће бити закључен са изабраним понуђачем- добављачем.</w:t>
      </w:r>
    </w:p>
    <w:p w:rsidR="001864D1" w:rsidRPr="00D87842" w:rsidRDefault="001864D1" w:rsidP="0082377C">
      <w:pPr>
        <w:autoSpaceDE w:val="0"/>
        <w:autoSpaceDN w:val="0"/>
        <w:adjustRightInd w:val="0"/>
        <w:spacing w:after="0"/>
        <w:jc w:val="both"/>
        <w:rPr>
          <w:b/>
          <w:bCs/>
          <w:i/>
          <w:iCs/>
        </w:rPr>
      </w:pPr>
      <w:r w:rsidRPr="00D87842">
        <w:rPr>
          <w:i/>
          <w:iCs/>
        </w:rPr>
        <w:lastRenderedPageBreak/>
        <w:t>Модел уговора пону</w:t>
      </w:r>
      <w:r w:rsidRPr="00D87842">
        <w:rPr>
          <w:i/>
          <w:iCs/>
          <w:lang w:val="sr-Cyrl-CS"/>
        </w:rPr>
        <w:t>ђ</w:t>
      </w:r>
      <w:r w:rsidRPr="00D87842">
        <w:rPr>
          <w:i/>
          <w:iCs/>
        </w:rPr>
        <w:t>а</w:t>
      </w:r>
      <w:r w:rsidRPr="00D87842">
        <w:rPr>
          <w:i/>
          <w:iCs/>
          <w:lang w:val="sr-Cyrl-CS"/>
        </w:rPr>
        <w:t>ч</w:t>
      </w:r>
      <w:r w:rsidRPr="00D87842">
        <w:rPr>
          <w:i/>
          <w:iCs/>
        </w:rPr>
        <w:t xml:space="preserve"> мора да попуни (цео текст), овери пе</w:t>
      </w:r>
      <w:r w:rsidRPr="00D87842">
        <w:rPr>
          <w:i/>
          <w:iCs/>
          <w:lang w:val="sr-Cyrl-CS"/>
        </w:rPr>
        <w:t>ч</w:t>
      </w:r>
      <w:r w:rsidRPr="00D87842">
        <w:rPr>
          <w:i/>
          <w:iCs/>
        </w:rPr>
        <w:t xml:space="preserve">атом и потпише, </w:t>
      </w:r>
      <w:r w:rsidRPr="00D87842">
        <w:rPr>
          <w:b/>
          <w:bCs/>
          <w:i/>
          <w:iCs/>
          <w:lang w:val="sr-Cyrl-CS"/>
        </w:rPr>
        <w:t>ч</w:t>
      </w:r>
      <w:r w:rsidRPr="00D87842">
        <w:rPr>
          <w:b/>
          <w:bCs/>
          <w:i/>
          <w:iCs/>
        </w:rPr>
        <w:t>име потвр</w:t>
      </w:r>
      <w:r w:rsidRPr="00D87842">
        <w:rPr>
          <w:b/>
          <w:bCs/>
          <w:i/>
          <w:iCs/>
          <w:lang w:val="sr-Cyrl-CS"/>
        </w:rPr>
        <w:t>ђ</w:t>
      </w:r>
      <w:r w:rsidRPr="00D87842">
        <w:rPr>
          <w:b/>
          <w:bCs/>
          <w:i/>
          <w:iCs/>
        </w:rPr>
        <w:t>ује да је сагласан са</w:t>
      </w:r>
      <w:r w:rsidRPr="00D87842">
        <w:rPr>
          <w:b/>
          <w:bCs/>
          <w:i/>
          <w:iCs/>
          <w:lang w:val="sr-Cyrl-CS"/>
        </w:rPr>
        <w:t xml:space="preserve"> </w:t>
      </w:r>
      <w:r w:rsidRPr="00D87842">
        <w:rPr>
          <w:b/>
          <w:bCs/>
          <w:i/>
          <w:iCs/>
        </w:rPr>
        <w:t>садржином модела уговора.</w:t>
      </w:r>
    </w:p>
    <w:p w:rsidR="001864D1" w:rsidRPr="00D87842" w:rsidRDefault="001864D1" w:rsidP="0082377C">
      <w:pPr>
        <w:tabs>
          <w:tab w:val="left" w:pos="1134"/>
          <w:tab w:val="center" w:pos="2835"/>
          <w:tab w:val="center" w:pos="7938"/>
        </w:tabs>
        <w:spacing w:after="0"/>
        <w:jc w:val="both"/>
        <w:rPr>
          <w:i/>
          <w:iCs/>
          <w:lang w:val="sr-Cyrl-CS"/>
        </w:rPr>
      </w:pPr>
      <w:r w:rsidRPr="00D87842">
        <w:rPr>
          <w:i/>
          <w:iCs/>
        </w:rPr>
        <w:t>У слу</w:t>
      </w:r>
      <w:r w:rsidRPr="00D87842">
        <w:rPr>
          <w:i/>
          <w:iCs/>
          <w:lang w:val="sr-Cyrl-CS"/>
        </w:rPr>
        <w:t>ч</w:t>
      </w:r>
      <w:r w:rsidRPr="00D87842">
        <w:rPr>
          <w:i/>
          <w:iCs/>
        </w:rPr>
        <w:t>ају подношења заједни</w:t>
      </w:r>
      <w:r w:rsidRPr="00D87842">
        <w:rPr>
          <w:i/>
          <w:iCs/>
          <w:lang w:val="sr-Cyrl-CS"/>
        </w:rPr>
        <w:t>ч</w:t>
      </w:r>
      <w:r w:rsidRPr="00D87842">
        <w:rPr>
          <w:i/>
          <w:iCs/>
        </w:rPr>
        <w:t>ке понуде, односно понуде са у</w:t>
      </w:r>
      <w:r w:rsidRPr="00D87842">
        <w:rPr>
          <w:i/>
          <w:iCs/>
          <w:lang w:val="sr-Cyrl-CS"/>
        </w:rPr>
        <w:t>ч</w:t>
      </w:r>
      <w:r w:rsidRPr="00D87842">
        <w:rPr>
          <w:i/>
          <w:iCs/>
        </w:rPr>
        <w:t>еш</w:t>
      </w:r>
      <w:r w:rsidRPr="00D87842">
        <w:rPr>
          <w:i/>
          <w:iCs/>
          <w:lang w:val="sr-Cyrl-CS"/>
        </w:rPr>
        <w:t>ћ</w:t>
      </w:r>
      <w:r w:rsidRPr="00D87842">
        <w:rPr>
          <w:i/>
          <w:iCs/>
        </w:rPr>
        <w:t>ем подизво</w:t>
      </w:r>
      <w:r w:rsidRPr="00D87842">
        <w:rPr>
          <w:i/>
          <w:iCs/>
          <w:lang w:val="sr-Cyrl-CS"/>
        </w:rPr>
        <w:t>ђ</w:t>
      </w:r>
      <w:r w:rsidRPr="00D87842">
        <w:rPr>
          <w:i/>
          <w:iCs/>
        </w:rPr>
        <w:t>а</w:t>
      </w:r>
      <w:r w:rsidRPr="00D87842">
        <w:rPr>
          <w:i/>
          <w:iCs/>
          <w:lang w:val="sr-Cyrl-CS"/>
        </w:rPr>
        <w:t>ч</w:t>
      </w:r>
      <w:r w:rsidRPr="00D87842">
        <w:rPr>
          <w:i/>
          <w:iCs/>
        </w:rPr>
        <w:t>а у модел уговора</w:t>
      </w:r>
      <w:r w:rsidRPr="00D87842">
        <w:rPr>
          <w:i/>
          <w:iCs/>
          <w:lang w:val="sr-Cyrl-CS"/>
        </w:rPr>
        <w:t xml:space="preserve"> </w:t>
      </w:r>
      <w:r w:rsidRPr="00D87842">
        <w:rPr>
          <w:i/>
          <w:iCs/>
        </w:rPr>
        <w:t>морају бити наведени сви пону</w:t>
      </w:r>
      <w:r w:rsidRPr="00D87842">
        <w:rPr>
          <w:i/>
          <w:iCs/>
          <w:lang w:val="sr-Cyrl-CS"/>
        </w:rPr>
        <w:t>ђ</w:t>
      </w:r>
      <w:r w:rsidRPr="00D87842">
        <w:rPr>
          <w:i/>
          <w:iCs/>
        </w:rPr>
        <w:t>а</w:t>
      </w:r>
      <w:r w:rsidRPr="00D87842">
        <w:rPr>
          <w:i/>
          <w:iCs/>
          <w:lang w:val="sr-Cyrl-CS"/>
        </w:rPr>
        <w:t>ч</w:t>
      </w:r>
      <w:r w:rsidRPr="00D87842">
        <w:rPr>
          <w:i/>
          <w:iCs/>
        </w:rPr>
        <w:t>и из групе пону</w:t>
      </w:r>
      <w:r w:rsidRPr="00D87842">
        <w:rPr>
          <w:i/>
          <w:iCs/>
          <w:lang w:val="sr-Cyrl-CS"/>
        </w:rPr>
        <w:t>ђ</w:t>
      </w:r>
      <w:r w:rsidRPr="00D87842">
        <w:rPr>
          <w:i/>
          <w:iCs/>
        </w:rPr>
        <w:t>а</w:t>
      </w:r>
      <w:r w:rsidRPr="00D87842">
        <w:rPr>
          <w:i/>
          <w:iCs/>
          <w:lang w:val="sr-Cyrl-CS"/>
        </w:rPr>
        <w:t>ч</w:t>
      </w:r>
      <w:r w:rsidRPr="00D87842">
        <w:rPr>
          <w:i/>
          <w:iCs/>
        </w:rPr>
        <w:t>а, односно сви подизво</w:t>
      </w:r>
      <w:r w:rsidRPr="00D87842">
        <w:rPr>
          <w:i/>
          <w:iCs/>
          <w:lang w:val="sr-Cyrl-CS"/>
        </w:rPr>
        <w:t>ђ</w:t>
      </w:r>
      <w:r w:rsidRPr="00D87842">
        <w:rPr>
          <w:i/>
          <w:iCs/>
        </w:rPr>
        <w:t>а</w:t>
      </w:r>
      <w:r w:rsidRPr="00D87842">
        <w:rPr>
          <w:i/>
          <w:iCs/>
          <w:lang w:val="sr-Cyrl-CS"/>
        </w:rPr>
        <w:t>ч</w:t>
      </w:r>
      <w:r w:rsidRPr="00D87842">
        <w:rPr>
          <w:i/>
          <w:iCs/>
        </w:rPr>
        <w:t>и.</w:t>
      </w:r>
      <w:r w:rsidRPr="00D87842">
        <w:rPr>
          <w:i/>
          <w:iCs/>
          <w:lang w:val="sr-Cyrl-CS"/>
        </w:rPr>
        <w:t xml:space="preserve">        </w:t>
      </w:r>
    </w:p>
    <w:p w:rsidR="001864D1" w:rsidRPr="00D87842" w:rsidRDefault="001864D1" w:rsidP="0082377C">
      <w:pPr>
        <w:pStyle w:val="Default"/>
        <w:jc w:val="both"/>
        <w:rPr>
          <w:b/>
          <w:bCs/>
          <w:i/>
          <w:iCs/>
          <w:sz w:val="22"/>
          <w:szCs w:val="22"/>
          <w:lang w:val="ru-RU"/>
        </w:rPr>
      </w:pPr>
      <w:r w:rsidRPr="00D87842">
        <w:rPr>
          <w:b/>
          <w:bCs/>
          <w:i/>
          <w:iCs/>
          <w:sz w:val="22"/>
          <w:szCs w:val="22"/>
          <w:lang w:val="ru-RU"/>
        </w:rPr>
        <w:t xml:space="preserve">Ако Добављач, без оправданих разлога, одбије да закључи уговор о јавној набавци,Наручилац ће Уговор закључити са првим следећим најповољнијим понуђачем. </w:t>
      </w:r>
    </w:p>
    <w:p w:rsidR="001864D1" w:rsidRPr="00D87842" w:rsidRDefault="001864D1" w:rsidP="00950358">
      <w:pPr>
        <w:tabs>
          <w:tab w:val="left" w:pos="1134"/>
        </w:tabs>
        <w:jc w:val="right"/>
        <w:rPr>
          <w:lang w:val="sr-Cyrl-CS"/>
        </w:rPr>
      </w:pPr>
      <w:r w:rsidRPr="00D87842">
        <w:rPr>
          <w:lang w:val="sr-Cyrl-CS"/>
        </w:rPr>
        <w:t xml:space="preserve">Образац изјаве  бр. И1 </w:t>
      </w:r>
    </w:p>
    <w:p w:rsidR="001864D1" w:rsidRPr="00E72917" w:rsidRDefault="001864D1" w:rsidP="00950358">
      <w:pPr>
        <w:tabs>
          <w:tab w:val="left" w:pos="1134"/>
        </w:tabs>
        <w:jc w:val="right"/>
      </w:pPr>
    </w:p>
    <w:p w:rsidR="001864D1" w:rsidRPr="00D87842" w:rsidRDefault="001864D1" w:rsidP="00950358">
      <w:pPr>
        <w:spacing w:after="0"/>
        <w:jc w:val="center"/>
        <w:rPr>
          <w:b/>
          <w:bCs/>
        </w:rPr>
      </w:pPr>
      <w:r w:rsidRPr="00D87842">
        <w:rPr>
          <w:b/>
          <w:bCs/>
          <w:lang w:val="ru-RU"/>
        </w:rPr>
        <w:t xml:space="preserve">ИЗЈАВА </w:t>
      </w:r>
      <w:r w:rsidRPr="00D87842">
        <w:rPr>
          <w:b/>
          <w:bCs/>
        </w:rPr>
        <w:t>ПОНУЂАЧА</w:t>
      </w:r>
    </w:p>
    <w:p w:rsidR="001864D1" w:rsidRPr="00D87842" w:rsidRDefault="001864D1" w:rsidP="00950358">
      <w:pPr>
        <w:spacing w:after="0"/>
        <w:jc w:val="center"/>
        <w:rPr>
          <w:b/>
          <w:bCs/>
          <w:lang w:val="ru-RU"/>
        </w:rPr>
      </w:pPr>
      <w:r w:rsidRPr="00D87842">
        <w:rPr>
          <w:b/>
          <w:bCs/>
          <w:lang w:val="ru-RU"/>
        </w:rPr>
        <w:t>О ИСПУЊАВАЊУ УСЛОВА ИЗ ЧЛ. 75.</w:t>
      </w:r>
      <w:r w:rsidRPr="00D87842">
        <w:rPr>
          <w:b/>
          <w:bCs/>
          <w:lang w:val="sr-Latn-CS"/>
        </w:rPr>
        <w:t xml:space="preserve"> </w:t>
      </w:r>
      <w:r w:rsidRPr="00D87842">
        <w:rPr>
          <w:b/>
          <w:bCs/>
          <w:lang w:val="sr-Cyrl-CS"/>
        </w:rPr>
        <w:t>И</w:t>
      </w:r>
      <w:r w:rsidRPr="00D87842">
        <w:rPr>
          <w:b/>
          <w:bCs/>
          <w:lang w:val="sr-Latn-CS"/>
        </w:rPr>
        <w:t xml:space="preserve"> 76</w:t>
      </w:r>
      <w:r w:rsidRPr="00D87842">
        <w:rPr>
          <w:b/>
          <w:bCs/>
          <w:lang w:val="ru-RU"/>
        </w:rPr>
        <w:t xml:space="preserve"> </w:t>
      </w:r>
      <w:r w:rsidRPr="00D87842">
        <w:rPr>
          <w:b/>
          <w:bCs/>
          <w:lang w:val="sr-Latn-CS"/>
        </w:rPr>
        <w:t>ЗЈН</w:t>
      </w:r>
      <w:r w:rsidRPr="00D87842">
        <w:rPr>
          <w:b/>
          <w:bCs/>
          <w:lang w:val="ru-RU"/>
        </w:rPr>
        <w:t xml:space="preserve"> У ПОСТУПКУ</w:t>
      </w:r>
    </w:p>
    <w:p w:rsidR="001864D1" w:rsidRPr="00D87842" w:rsidRDefault="001864D1" w:rsidP="00950358">
      <w:pPr>
        <w:spacing w:after="0"/>
        <w:jc w:val="center"/>
        <w:rPr>
          <w:b/>
          <w:bCs/>
          <w:lang w:val="ru-RU"/>
        </w:rPr>
      </w:pPr>
      <w:r w:rsidRPr="00D87842">
        <w:rPr>
          <w:b/>
          <w:bCs/>
          <w:lang w:val="ru-RU"/>
        </w:rPr>
        <w:t>ЈАВНЕ НАБАВКЕ МАЛЕ ВРЕДНОСТИ</w:t>
      </w:r>
    </w:p>
    <w:p w:rsidR="001864D1" w:rsidRPr="00D87842" w:rsidRDefault="001864D1" w:rsidP="00950358">
      <w:pPr>
        <w:spacing w:after="0"/>
        <w:jc w:val="center"/>
        <w:rPr>
          <w:b/>
          <w:bCs/>
          <w:lang w:val="ru-RU"/>
        </w:rPr>
      </w:pPr>
    </w:p>
    <w:p w:rsidR="001864D1" w:rsidRPr="00D87842" w:rsidRDefault="001864D1" w:rsidP="00950358">
      <w:pPr>
        <w:spacing w:after="0"/>
        <w:ind w:firstLine="708"/>
        <w:jc w:val="both"/>
      </w:pPr>
      <w:r w:rsidRPr="00D87842">
        <w:t xml:space="preserve">У складу са чланом 77. став 4. Закона о јавним набавкама, </w:t>
      </w:r>
      <w:r w:rsidRPr="00D87842">
        <w:rPr>
          <w:lang w:val="sr-Cyrl-CS"/>
        </w:rPr>
        <w:t>и предметн</w:t>
      </w:r>
      <w:r w:rsidRPr="00D87842">
        <w:rPr>
          <w:lang w:val="sr-Latn-CS"/>
        </w:rPr>
        <w:t>е</w:t>
      </w:r>
      <w:r w:rsidRPr="00D87842">
        <w:rPr>
          <w:lang w:val="sr-Cyrl-CS"/>
        </w:rPr>
        <w:t xml:space="preserve"> конкурсн</w:t>
      </w:r>
      <w:r w:rsidRPr="00D87842">
        <w:rPr>
          <w:lang w:val="sr-Latn-CS"/>
        </w:rPr>
        <w:t>е</w:t>
      </w:r>
      <w:r w:rsidRPr="00D87842">
        <w:rPr>
          <w:lang w:val="sr-Cyrl-CS"/>
        </w:rPr>
        <w:t xml:space="preserve"> документациј</w:t>
      </w:r>
      <w:r w:rsidRPr="00D87842">
        <w:rPr>
          <w:lang w:val="sr-Latn-CS"/>
        </w:rPr>
        <w:t>е</w:t>
      </w:r>
      <w:r w:rsidRPr="00D87842">
        <w:rPr>
          <w:lang w:val="sr-Cyrl-CS"/>
        </w:rPr>
        <w:t xml:space="preserve">, </w:t>
      </w:r>
      <w:r w:rsidRPr="00D87842">
        <w:t xml:space="preserve">под пуном материјалном и кривичном одговорношћу, као заступник понуђача, </w:t>
      </w:r>
      <w:r w:rsidRPr="00D87842">
        <w:rPr>
          <w:lang w:val="sr-Cyrl-CS"/>
        </w:rPr>
        <w:t xml:space="preserve">достављам </w:t>
      </w:r>
      <w:r w:rsidRPr="00D87842">
        <w:t xml:space="preserve"> </w:t>
      </w:r>
      <w:r w:rsidRPr="00D87842">
        <w:rPr>
          <w:lang w:val="sr-Cyrl-CS"/>
        </w:rPr>
        <w:t xml:space="preserve">Наручиоцу </w:t>
      </w:r>
      <w:r w:rsidRPr="00D87842">
        <w:t>следећу:</w:t>
      </w:r>
      <w:r w:rsidRPr="00D87842">
        <w:tab/>
      </w:r>
    </w:p>
    <w:p w:rsidR="001864D1" w:rsidRPr="00D87842" w:rsidRDefault="001864D1" w:rsidP="00950358">
      <w:pPr>
        <w:spacing w:after="0"/>
      </w:pPr>
      <w:r w:rsidRPr="00D87842">
        <w:tab/>
      </w:r>
      <w:r w:rsidRPr="00D87842">
        <w:tab/>
      </w:r>
    </w:p>
    <w:p w:rsidR="001864D1" w:rsidRPr="00D87842" w:rsidRDefault="001864D1" w:rsidP="00141793">
      <w:pPr>
        <w:spacing w:after="0"/>
        <w:jc w:val="center"/>
        <w:rPr>
          <w:b/>
          <w:bCs/>
        </w:rPr>
      </w:pPr>
      <w:r w:rsidRPr="00D87842">
        <w:rPr>
          <w:b/>
          <w:bCs/>
          <w:lang w:val="sr-Cyrl-CS"/>
        </w:rPr>
        <w:t>И</w:t>
      </w:r>
      <w:r w:rsidRPr="00D87842">
        <w:rPr>
          <w:b/>
          <w:bCs/>
        </w:rPr>
        <w:t xml:space="preserve"> З Ј А В У</w:t>
      </w:r>
    </w:p>
    <w:p w:rsidR="001864D1" w:rsidRPr="00D87842" w:rsidRDefault="001864D1" w:rsidP="00141793">
      <w:pPr>
        <w:spacing w:after="0"/>
      </w:pPr>
    </w:p>
    <w:p w:rsidR="001864D1" w:rsidRPr="00D87842" w:rsidRDefault="001864D1" w:rsidP="00E72917">
      <w:pPr>
        <w:rPr>
          <w:lang w:val="sr-Cyrl-CS"/>
        </w:rPr>
      </w:pPr>
      <w:r w:rsidRPr="00D87842">
        <w:rPr>
          <w:lang w:val="sr-Cyrl-CS"/>
        </w:rPr>
        <w:tab/>
      </w:r>
      <w:r w:rsidRPr="00D87842">
        <w:t xml:space="preserve">Понуђач  _____________________________________________ , који учествује  у поступку </w:t>
      </w:r>
      <w:r w:rsidRPr="001E2992">
        <w:rPr>
          <w:b/>
          <w:bCs/>
        </w:rPr>
        <w:t xml:space="preserve">ЈНМВ </w:t>
      </w:r>
      <w:r w:rsidRPr="001E2992">
        <w:rPr>
          <w:b/>
          <w:bCs/>
          <w:lang w:val="sr-Cyrl-CS"/>
        </w:rPr>
        <w:t xml:space="preserve">добара </w:t>
      </w:r>
      <w:r w:rsidRPr="001E2992">
        <w:rPr>
          <w:b/>
          <w:bCs/>
        </w:rPr>
        <w:t>6-Д/МВ-17</w:t>
      </w:r>
      <w:r w:rsidRPr="001E2992">
        <w:rPr>
          <w:b/>
          <w:bCs/>
          <w:lang w:val="sr-Cyrl-CS"/>
        </w:rPr>
        <w:t xml:space="preserve"> МЕДИЦИНСКА ОПРЕМА </w:t>
      </w:r>
      <w:r w:rsidRPr="001E2992">
        <w:rPr>
          <w:b/>
          <w:bCs/>
        </w:rPr>
        <w:t>ПОТВРЂУЈЕ</w:t>
      </w:r>
      <w:r w:rsidRPr="00D87842">
        <w:t xml:space="preserve">  да испуњава све </w:t>
      </w:r>
      <w:r w:rsidRPr="001E2992">
        <w:rPr>
          <w:b/>
          <w:bCs/>
        </w:rPr>
        <w:t>ОБАВЕЗНЕ УСЛОВЕ</w:t>
      </w:r>
      <w:r w:rsidRPr="00D87842">
        <w:t xml:space="preserve"> из чл. 75.</w:t>
      </w:r>
      <w:r w:rsidRPr="00D87842">
        <w:rPr>
          <w:lang w:val="sr-Cyrl-CS"/>
        </w:rPr>
        <w:t xml:space="preserve"> </w:t>
      </w:r>
      <w:r w:rsidRPr="00D87842">
        <w:t>Закона о јавним набавкама,  и то:</w:t>
      </w:r>
    </w:p>
    <w:p w:rsidR="001864D1" w:rsidRPr="00D87842" w:rsidRDefault="001864D1" w:rsidP="00141793">
      <w:pPr>
        <w:pStyle w:val="ListParagraph"/>
        <w:numPr>
          <w:ilvl w:val="1"/>
          <w:numId w:val="9"/>
        </w:numPr>
        <w:spacing w:after="0" w:line="240" w:lineRule="auto"/>
        <w:jc w:val="both"/>
      </w:pPr>
      <w:r w:rsidRPr="00D87842">
        <w:rPr>
          <w:lang w:val="sr-Cyrl-CS"/>
        </w:rPr>
        <w:t xml:space="preserve">Да </w:t>
      </w:r>
      <w:r w:rsidRPr="00D87842">
        <w:rPr>
          <w:lang w:val="sr-Latn-CS"/>
        </w:rPr>
        <w:t xml:space="preserve">је регистрован код надлежног органа, односно уписан у одговарајући регистар, </w:t>
      </w:r>
      <w:r w:rsidRPr="00D87842">
        <w:rPr>
          <w:lang w:val="sr-Cyrl-CS"/>
        </w:rPr>
        <w:t>за обављање делатности предмет јавне набавке (члан 75. став 1. тачка 1. ЗЈН)</w:t>
      </w:r>
      <w:r w:rsidRPr="00D87842">
        <w:rPr>
          <w:lang w:val="sr-Latn-CS"/>
        </w:rPr>
        <w:t>;</w:t>
      </w:r>
    </w:p>
    <w:p w:rsidR="001864D1" w:rsidRPr="00D87842" w:rsidRDefault="001864D1" w:rsidP="00141793">
      <w:pPr>
        <w:pStyle w:val="ListParagraph"/>
        <w:numPr>
          <w:ilvl w:val="1"/>
          <w:numId w:val="9"/>
        </w:numPr>
        <w:spacing w:after="0" w:line="240" w:lineRule="auto"/>
        <w:jc w:val="both"/>
      </w:pPr>
      <w:r w:rsidRPr="00D87842">
        <w:t xml:space="preserve">да он и његов законски заступник нису осуђивани за неко од кривичних дела као члан организоване криминалне групе, </w:t>
      </w:r>
      <w:r w:rsidRPr="00D87842">
        <w:rPr>
          <w:lang w:val="sr-Cyrl-CS"/>
        </w:rPr>
        <w:t>да нису осуђивани за кривична дела против привреде, кривична дела против животне средине, кривично дело примања или давања мита, кривично дело преваре(члан 75. став 1. тачка 2. ЗЈН)</w:t>
      </w:r>
      <w:r w:rsidRPr="00D87842">
        <w:rPr>
          <w:lang w:val="sr-Latn-CS"/>
        </w:rPr>
        <w:t>;</w:t>
      </w:r>
    </w:p>
    <w:p w:rsidR="001864D1" w:rsidRPr="00D87842" w:rsidRDefault="001864D1" w:rsidP="00141793">
      <w:pPr>
        <w:pStyle w:val="ListParagraph"/>
        <w:numPr>
          <w:ilvl w:val="1"/>
          <w:numId w:val="9"/>
        </w:numPr>
        <w:spacing w:after="0" w:line="240" w:lineRule="auto"/>
        <w:jc w:val="both"/>
      </w:pPr>
      <w:r w:rsidRPr="00D87842">
        <w:rPr>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1864D1" w:rsidRPr="00D87842" w:rsidRDefault="001864D1" w:rsidP="00141793">
      <w:pPr>
        <w:spacing w:after="0"/>
        <w:ind w:left="360"/>
        <w:jc w:val="both"/>
      </w:pPr>
      <w:r w:rsidRPr="00D87842">
        <w:rPr>
          <w:lang w:val="sr-Latn-CS"/>
        </w:rPr>
        <w:t xml:space="preserve">    </w:t>
      </w:r>
      <w:r w:rsidRPr="00D87842">
        <w:t xml:space="preserve">           </w:t>
      </w:r>
      <w:r w:rsidRPr="00D87842">
        <w:rPr>
          <w:lang w:val="sr-Latn-CS"/>
        </w:rPr>
        <w:t xml:space="preserve"> </w:t>
      </w:r>
      <w:r w:rsidRPr="00D87842">
        <w:rPr>
          <w:lang w:val="sr-Cyrl-CS"/>
        </w:rPr>
        <w:t>(Члан 75. став 1. тачка 3. ЗЈН)</w:t>
      </w:r>
      <w:r w:rsidRPr="00D87842">
        <w:rPr>
          <w:lang w:val="sr-Latn-CS"/>
        </w:rPr>
        <w:t>;</w:t>
      </w:r>
    </w:p>
    <w:p w:rsidR="001864D1" w:rsidRPr="00D87842" w:rsidRDefault="001864D1" w:rsidP="00895F00">
      <w:pPr>
        <w:pStyle w:val="ListParagraph"/>
        <w:numPr>
          <w:ilvl w:val="1"/>
          <w:numId w:val="9"/>
        </w:numPr>
        <w:spacing w:after="0"/>
        <w:jc w:val="both"/>
      </w:pPr>
      <w:r w:rsidRPr="00D87842">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и да нема забрану обављања делатности која је на снази у време подношења понуде (чл.75 ст.2 ЗНЈ);</w:t>
      </w:r>
    </w:p>
    <w:p w:rsidR="001864D1" w:rsidRPr="00D87842" w:rsidRDefault="001864D1" w:rsidP="007728B0">
      <w:pPr>
        <w:spacing w:after="0"/>
        <w:jc w:val="both"/>
      </w:pPr>
      <w:r>
        <w:t>П</w:t>
      </w:r>
      <w:r w:rsidRPr="00D87842">
        <w:rPr>
          <w:lang w:val="sr-Cyrl-CS"/>
        </w:rPr>
        <w:t>онуђач</w:t>
      </w:r>
      <w:r w:rsidRPr="00D87842">
        <w:rPr>
          <w:b/>
          <w:bCs/>
          <w:lang w:val="sr-Cyrl-CS"/>
        </w:rPr>
        <w:t xml:space="preserve"> ПОТВРЂУЈЕ</w:t>
      </w:r>
      <w:r w:rsidRPr="00D87842">
        <w:rPr>
          <w:b/>
          <w:bCs/>
          <w:lang w:val="sr-Latn-CS"/>
        </w:rPr>
        <w:t xml:space="preserve"> </w:t>
      </w:r>
      <w:r w:rsidRPr="00D87842">
        <w:rPr>
          <w:b/>
          <w:bCs/>
          <w:lang w:val="sr-Cyrl-CS"/>
        </w:rPr>
        <w:t xml:space="preserve"> да</w:t>
      </w:r>
      <w:r w:rsidRPr="00D87842">
        <w:rPr>
          <w:lang w:val="sr-Cyrl-CS"/>
        </w:rPr>
        <w:t xml:space="preserve">  </w:t>
      </w:r>
      <w:r w:rsidRPr="00D87842">
        <w:rPr>
          <w:b/>
          <w:bCs/>
          <w:lang w:val="sr-Cyrl-CS"/>
        </w:rPr>
        <w:t xml:space="preserve"> испуњава све </w:t>
      </w:r>
      <w:r w:rsidRPr="00D87842">
        <w:rPr>
          <w:b/>
          <w:bCs/>
        </w:rPr>
        <w:t>ДОДАТНЕ УСЛОВЕ из члана 76. Закона о јавним набавкама</w:t>
      </w:r>
      <w:r w:rsidRPr="00D87842">
        <w:t xml:space="preserve"> тражене  конкурсном документацијом и то:</w:t>
      </w:r>
    </w:p>
    <w:p w:rsidR="001864D1" w:rsidRPr="00D87842" w:rsidRDefault="001864D1" w:rsidP="00FA416F">
      <w:pPr>
        <w:spacing w:after="0"/>
        <w:ind w:left="1134"/>
        <w:jc w:val="both"/>
      </w:pPr>
      <w:r w:rsidRPr="00D87842">
        <w:rPr>
          <w:b/>
          <w:bCs/>
        </w:rPr>
        <w:t>1.</w:t>
      </w:r>
      <w:r w:rsidRPr="00D87842">
        <w:t xml:space="preserve">  Да располаже неопходним финансијским капацитетом- да у периоду од 01.01.201</w:t>
      </w:r>
      <w:r>
        <w:t>7</w:t>
      </w:r>
      <w:r w:rsidRPr="00D87842">
        <w:t xml:space="preserve"> године закључно са даном објављивања Позива за подношење понуда, за предметну јавну набавку, није био у блокади.</w:t>
      </w:r>
    </w:p>
    <w:p w:rsidR="001864D1" w:rsidRPr="00D87842" w:rsidRDefault="001864D1" w:rsidP="00EF74D1">
      <w:pPr>
        <w:pStyle w:val="ListParagraph"/>
        <w:numPr>
          <w:ilvl w:val="0"/>
          <w:numId w:val="9"/>
        </w:numPr>
        <w:spacing w:after="0"/>
        <w:ind w:firstLine="348"/>
        <w:jc w:val="both"/>
      </w:pPr>
      <w:r w:rsidRPr="00D87842">
        <w:t>Да су предметна добра уписана у регистар медицинских средстава ;</w:t>
      </w:r>
    </w:p>
    <w:p w:rsidR="001864D1" w:rsidRPr="00D87842" w:rsidRDefault="001864D1" w:rsidP="00EF74D1">
      <w:pPr>
        <w:pStyle w:val="ListParagraph"/>
        <w:numPr>
          <w:ilvl w:val="0"/>
          <w:numId w:val="9"/>
        </w:numPr>
        <w:spacing w:after="0"/>
        <w:ind w:firstLine="348"/>
        <w:jc w:val="both"/>
      </w:pPr>
      <w:r w:rsidRPr="00D87842">
        <w:t>Да поседује ISO  стандард 9001:20015;</w:t>
      </w:r>
    </w:p>
    <w:p w:rsidR="001864D1" w:rsidRPr="00D87842" w:rsidRDefault="001864D1" w:rsidP="00EF74D1">
      <w:pPr>
        <w:pStyle w:val="ListParagraph"/>
        <w:numPr>
          <w:ilvl w:val="0"/>
          <w:numId w:val="9"/>
        </w:numPr>
        <w:tabs>
          <w:tab w:val="clear" w:pos="786"/>
          <w:tab w:val="num" w:pos="1418"/>
        </w:tabs>
        <w:spacing w:after="0"/>
        <w:ind w:left="1418" w:hanging="284"/>
        <w:jc w:val="both"/>
      </w:pPr>
      <w:r w:rsidRPr="00D87842">
        <w:lastRenderedPageBreak/>
        <w:t xml:space="preserve">Да располаже неопходним пословним капацитетом - да је самостално (без других учесника у понуди или подузвођача) у последње три године (2014.,2015. и 2016. </w:t>
      </w:r>
      <w:r>
        <w:t>г</w:t>
      </w:r>
      <w:r w:rsidRPr="00D87842">
        <w:t>одине) испоручио предметна добра-опрему у вредности од минимум 4.000.000,00 динара без ПДВ-а:</w:t>
      </w:r>
    </w:p>
    <w:p w:rsidR="001864D1" w:rsidRPr="00D87842" w:rsidRDefault="001864D1" w:rsidP="00EF74D1">
      <w:pPr>
        <w:pStyle w:val="ListParagraph"/>
        <w:numPr>
          <w:ilvl w:val="0"/>
          <w:numId w:val="9"/>
        </w:numPr>
        <w:tabs>
          <w:tab w:val="clear" w:pos="786"/>
          <w:tab w:val="num" w:pos="1418"/>
        </w:tabs>
        <w:spacing w:after="0"/>
        <w:ind w:left="1418" w:hanging="284"/>
        <w:jc w:val="both"/>
      </w:pPr>
      <w:r w:rsidRPr="00D87842">
        <w:t xml:space="preserve">Да располаже неопходаним </w:t>
      </w:r>
      <w:r w:rsidRPr="00D87842">
        <w:rPr>
          <w:lang w:val="sr-Cyrl-CS"/>
        </w:rPr>
        <w:t xml:space="preserve"> техничким и </w:t>
      </w:r>
      <w:r w:rsidRPr="00D87842">
        <w:t xml:space="preserve">кадровским капацитетом – </w:t>
      </w:r>
      <w:r w:rsidRPr="00D87842">
        <w:rPr>
          <w:lang w:val="sr-Cyrl-CS"/>
        </w:rPr>
        <w:t xml:space="preserve">да има у власништво најмање једно доставно возило   и  довољан број, најмање  3   запослена,од којих </w:t>
      </w:r>
      <w:r w:rsidRPr="00D87842">
        <w:rPr>
          <w:color w:val="000000"/>
        </w:rPr>
        <w:t>са сертификатом или другом потврдом о оспособљености поправку-одржавање испоручених добара за време гарантног рока .</w:t>
      </w:r>
    </w:p>
    <w:p w:rsidR="001864D1" w:rsidRPr="00D87842" w:rsidRDefault="001864D1" w:rsidP="00336F9E">
      <w:pPr>
        <w:pStyle w:val="ListParagraph"/>
        <w:numPr>
          <w:ilvl w:val="0"/>
          <w:numId w:val="9"/>
        </w:numPr>
        <w:tabs>
          <w:tab w:val="clear" w:pos="786"/>
          <w:tab w:val="num" w:pos="1418"/>
        </w:tabs>
        <w:spacing w:after="0"/>
        <w:ind w:left="1418" w:hanging="284"/>
        <w:jc w:val="both"/>
      </w:pPr>
      <w:r w:rsidRPr="00D87842">
        <w:t>Да над подизв</w:t>
      </w:r>
      <w:r>
        <w:t>ршиоцен</w:t>
      </w:r>
      <w:r w:rsidRPr="00D87842">
        <w:t xml:space="preserve"> није покренут поступак стечаја или ликвидације, односно предходни стечајни поступак до момента објављивања Позива  за достављање понуда</w:t>
      </w:r>
      <w:r>
        <w:t>,</w:t>
      </w:r>
      <w:r w:rsidRPr="00D87842">
        <w:rPr>
          <w:lang w:val="sr-Cyrl-CS"/>
        </w:rPr>
        <w:t xml:space="preserve"> </w:t>
      </w:r>
      <w:r w:rsidRPr="00D87842">
        <w:t xml:space="preserve">на начин како то Наручилац  </w:t>
      </w:r>
      <w:r w:rsidRPr="00D87842">
        <w:rPr>
          <w:lang w:val="sr-Cyrl-CS"/>
        </w:rPr>
        <w:t xml:space="preserve">од њега </w:t>
      </w:r>
      <w:r w:rsidRPr="00D87842">
        <w:t xml:space="preserve">тражи у </w:t>
      </w:r>
      <w:r w:rsidRPr="00D87842">
        <w:rPr>
          <w:lang w:val="sr-Cyrl-CS"/>
        </w:rPr>
        <w:t xml:space="preserve">тачки </w:t>
      </w:r>
      <w:r w:rsidRPr="00D87842">
        <w:t xml:space="preserve">  </w:t>
      </w:r>
      <w:r w:rsidRPr="00D87842">
        <w:rPr>
          <w:b/>
          <w:bCs/>
          <w:lang w:val="sr-Cyrl-CS"/>
        </w:rPr>
        <w:t>4</w:t>
      </w:r>
      <w:r w:rsidRPr="00D87842">
        <w:rPr>
          <w:b/>
          <w:bCs/>
        </w:rPr>
        <w:t xml:space="preserve">. Услови за учешће у поступку јавне набавке  из члана 75. и 76. Закона и </w:t>
      </w:r>
      <w:r w:rsidRPr="00D87842">
        <w:rPr>
          <w:b/>
          <w:bCs/>
          <w:lang w:val="sr-Cyrl-CS"/>
        </w:rPr>
        <w:t xml:space="preserve">  </w:t>
      </w:r>
      <w:r w:rsidRPr="00D87842">
        <w:rPr>
          <w:b/>
          <w:bCs/>
        </w:rPr>
        <w:t>Упуств</w:t>
      </w:r>
      <w:r w:rsidRPr="00D87842">
        <w:rPr>
          <w:b/>
          <w:bCs/>
          <w:lang w:val="sr-Cyrl-CS"/>
        </w:rPr>
        <w:t xml:space="preserve">у </w:t>
      </w:r>
      <w:r w:rsidRPr="00D87842">
        <w:rPr>
          <w:b/>
          <w:bCs/>
        </w:rPr>
        <w:t>како се доказује испуњеност услова</w:t>
      </w:r>
      <w:r w:rsidRPr="00D87842">
        <w:rPr>
          <w:b/>
          <w:bCs/>
          <w:lang w:val="sr-Cyrl-CS"/>
        </w:rPr>
        <w:t xml:space="preserve">, </w:t>
      </w:r>
      <w:r w:rsidRPr="00D87842">
        <w:rPr>
          <w:b/>
          <w:bCs/>
        </w:rPr>
        <w:t xml:space="preserve"> </w:t>
      </w:r>
      <w:r w:rsidRPr="00D87842">
        <w:t xml:space="preserve">ове </w:t>
      </w:r>
      <w:r w:rsidRPr="00D87842">
        <w:rPr>
          <w:lang w:val="sr-Cyrl-CS"/>
        </w:rPr>
        <w:t>конкурсне документације</w:t>
      </w:r>
      <w:r w:rsidRPr="00D87842">
        <w:t>.</w:t>
      </w:r>
    </w:p>
    <w:p w:rsidR="001864D1" w:rsidRPr="00D87842" w:rsidRDefault="001864D1" w:rsidP="00141793">
      <w:pPr>
        <w:spacing w:after="0"/>
        <w:jc w:val="both"/>
        <w:rPr>
          <w:b/>
          <w:bCs/>
          <w:lang w:val="sr-Cyrl-CS"/>
        </w:rPr>
      </w:pPr>
    </w:p>
    <w:p w:rsidR="001864D1" w:rsidRPr="00D87842" w:rsidRDefault="001864D1" w:rsidP="00141793">
      <w:pPr>
        <w:spacing w:after="0"/>
        <w:ind w:firstLine="708"/>
        <w:jc w:val="both"/>
        <w:rPr>
          <w:lang w:val="sr-Cyrl-CS"/>
        </w:rPr>
      </w:pPr>
      <w:r w:rsidRPr="00D87842">
        <w:t xml:space="preserve">  </w:t>
      </w:r>
      <w:r w:rsidRPr="00D87842">
        <w:rPr>
          <w:b/>
          <w:bCs/>
          <w:lang w:val="sr-Cyrl-CS"/>
        </w:rPr>
        <w:t>Понуђач се обавезује да ће уз предметну Изјаву Наручиоцу доставити  следеће доказе</w:t>
      </w:r>
      <w:r w:rsidRPr="00D87842">
        <w:rPr>
          <w:lang w:val="sr-Cyrl-CS"/>
        </w:rPr>
        <w:t>:</w:t>
      </w:r>
    </w:p>
    <w:p w:rsidR="001864D1" w:rsidRPr="00D87842" w:rsidRDefault="001864D1" w:rsidP="00141793">
      <w:pPr>
        <w:pStyle w:val="ListParagraph"/>
        <w:numPr>
          <w:ilvl w:val="2"/>
          <w:numId w:val="9"/>
        </w:numPr>
        <w:spacing w:after="0"/>
        <w:jc w:val="both"/>
        <w:rPr>
          <w:lang w:val="sr-Cyrl-CS"/>
        </w:rPr>
      </w:pPr>
      <w:r w:rsidRPr="00D87842">
        <w:rPr>
          <w:lang w:val="sr-Cyrl-CS"/>
        </w:rPr>
        <w:t>Важећу д</w:t>
      </w:r>
      <w:r w:rsidRPr="00D87842">
        <w:t xml:space="preserve">озволу </w:t>
      </w:r>
      <w:r w:rsidRPr="00D87842">
        <w:rPr>
          <w:lang w:val="sr-Cyrl-CS"/>
        </w:rPr>
        <w:t>надлежног органа за обављање  делатности која је  предмет  набавке  (чл. 75. став 1. тачка 5. ЗЈН) ;</w:t>
      </w:r>
    </w:p>
    <w:p w:rsidR="001864D1" w:rsidRPr="00D87842" w:rsidRDefault="001864D1" w:rsidP="00141793">
      <w:pPr>
        <w:pStyle w:val="ListParagraph"/>
        <w:numPr>
          <w:ilvl w:val="2"/>
          <w:numId w:val="9"/>
        </w:numPr>
        <w:spacing w:after="0"/>
        <w:jc w:val="both"/>
        <w:rPr>
          <w:lang w:val="sr-Cyrl-CS"/>
        </w:rPr>
      </w:pPr>
      <w:r w:rsidRPr="00D87842">
        <w:rPr>
          <w:lang w:val="sr-Cyrl-CS"/>
        </w:rPr>
        <w:t>Да су предметна добра уписана – медицинска опрема, која нуди, уписана у регистар медицинских средстава;</w:t>
      </w:r>
    </w:p>
    <w:p w:rsidR="001864D1" w:rsidRPr="00D87842" w:rsidRDefault="001864D1" w:rsidP="00141793">
      <w:pPr>
        <w:pStyle w:val="ListParagraph"/>
        <w:numPr>
          <w:ilvl w:val="2"/>
          <w:numId w:val="9"/>
        </w:numPr>
        <w:spacing w:after="0"/>
        <w:jc w:val="both"/>
        <w:rPr>
          <w:lang w:val="sr-Cyrl-CS"/>
        </w:rPr>
      </w:pPr>
      <w:r w:rsidRPr="00D87842">
        <w:rPr>
          <w:lang w:val="sr-Cyrl-CS"/>
        </w:rPr>
        <w:t xml:space="preserve">Да поседује Сертификат   </w:t>
      </w:r>
      <w:r w:rsidRPr="00D87842">
        <w:t>ISO</w:t>
      </w:r>
      <w:r w:rsidRPr="00D87842">
        <w:rPr>
          <w:lang w:val="sr-Cyrl-CS"/>
        </w:rPr>
        <w:t xml:space="preserve">  стандард 9001:2015;</w:t>
      </w:r>
    </w:p>
    <w:p w:rsidR="001864D1" w:rsidRPr="00D87842" w:rsidRDefault="001864D1" w:rsidP="00141793">
      <w:pPr>
        <w:spacing w:after="0"/>
        <w:jc w:val="both"/>
      </w:pPr>
      <w:r>
        <w:t>На</w:t>
      </w:r>
      <w:r w:rsidRPr="00D87842">
        <w:t xml:space="preserve"> начин како то од њега тражи Наручилац у тачки 4. Услови за учешће у поступку јавне набавке из чл.75 и 76. Закона и Упутству како се доказује испуњеност услова, ове конкурсне документације.</w:t>
      </w:r>
    </w:p>
    <w:p w:rsidR="001864D1" w:rsidRPr="00D87842" w:rsidRDefault="001864D1" w:rsidP="00141793">
      <w:pPr>
        <w:spacing w:after="0"/>
        <w:ind w:left="90"/>
        <w:jc w:val="both"/>
        <w:rPr>
          <w:b/>
          <w:bCs/>
          <w:lang w:val="sr-Cyrl-CS"/>
        </w:rPr>
      </w:pPr>
    </w:p>
    <w:p w:rsidR="001864D1" w:rsidRPr="00D87842" w:rsidRDefault="001864D1" w:rsidP="00950358">
      <w:pPr>
        <w:spacing w:after="0"/>
        <w:rPr>
          <w:lang w:val="sr-Cyrl-CS"/>
        </w:rPr>
      </w:pPr>
    </w:p>
    <w:p w:rsidR="001864D1" w:rsidRDefault="001864D1" w:rsidP="00950358">
      <w:pPr>
        <w:spacing w:after="0"/>
      </w:pPr>
    </w:p>
    <w:p w:rsidR="001864D1" w:rsidRPr="00D87842" w:rsidRDefault="001864D1" w:rsidP="00EC0A72">
      <w:pPr>
        <w:spacing w:after="0"/>
        <w:jc w:val="both"/>
        <w:rPr>
          <w:b/>
          <w:bCs/>
          <w:lang w:val="sr-Latn-CS"/>
        </w:rPr>
      </w:pPr>
      <w:r w:rsidRPr="00D87842">
        <w:t xml:space="preserve">Дана:   _____________                                      М.П.         </w:t>
      </w:r>
      <w:r w:rsidRPr="00D87842">
        <w:rPr>
          <w:lang w:val="sr-Cyrl-CS"/>
        </w:rPr>
        <w:t xml:space="preserve">        </w:t>
      </w:r>
      <w:r>
        <w:t xml:space="preserve">                                  </w:t>
      </w:r>
      <w:r w:rsidRPr="00D87842">
        <w:rPr>
          <w:b/>
          <w:bCs/>
          <w:lang w:val="sr-Cyrl-CS"/>
        </w:rPr>
        <w:t>По</w:t>
      </w:r>
      <w:r>
        <w:rPr>
          <w:b/>
          <w:bCs/>
        </w:rPr>
        <w:t>нуђач</w:t>
      </w:r>
      <w:r w:rsidRPr="00D87842">
        <w:rPr>
          <w:b/>
          <w:bCs/>
          <w:lang w:val="sr-Cyrl-CS"/>
        </w:rPr>
        <w:t xml:space="preserve"> </w:t>
      </w:r>
      <w:r w:rsidRPr="00D87842">
        <w:t xml:space="preserve">    </w:t>
      </w:r>
    </w:p>
    <w:p w:rsidR="001864D1" w:rsidRPr="00D87842" w:rsidRDefault="001864D1" w:rsidP="00EC0A72">
      <w:pPr>
        <w:spacing w:after="0"/>
        <w:rPr>
          <w:lang w:val="sr-Cyrl-CS"/>
        </w:rPr>
      </w:pPr>
      <w:r w:rsidRPr="00D87842">
        <w:rPr>
          <w:lang w:val="sr-Cyrl-CS"/>
        </w:rPr>
        <w:t xml:space="preserve">                                                                                                 </w:t>
      </w:r>
      <w:r>
        <w:t xml:space="preserve">                                  </w:t>
      </w:r>
      <w:r w:rsidRPr="00D87842">
        <w:rPr>
          <w:lang w:val="sr-Cyrl-CS"/>
        </w:rPr>
        <w:t>_______________</w:t>
      </w:r>
    </w:p>
    <w:p w:rsidR="001864D1" w:rsidRDefault="001864D1" w:rsidP="00950358">
      <w:pPr>
        <w:spacing w:after="0"/>
      </w:pPr>
    </w:p>
    <w:p w:rsidR="001864D1" w:rsidRDefault="001864D1" w:rsidP="00950358">
      <w:pPr>
        <w:spacing w:after="0"/>
      </w:pPr>
    </w:p>
    <w:p w:rsidR="001864D1" w:rsidRDefault="001864D1" w:rsidP="00950358">
      <w:pPr>
        <w:spacing w:after="0"/>
      </w:pPr>
    </w:p>
    <w:p w:rsidR="001864D1" w:rsidRDefault="001864D1" w:rsidP="00950358">
      <w:pPr>
        <w:spacing w:after="0"/>
      </w:pPr>
    </w:p>
    <w:p w:rsidR="001864D1" w:rsidRPr="007728B0" w:rsidRDefault="001864D1" w:rsidP="00950358">
      <w:pPr>
        <w:spacing w:after="0"/>
      </w:pPr>
    </w:p>
    <w:p w:rsidR="001864D1" w:rsidRPr="00D87842" w:rsidRDefault="001864D1" w:rsidP="00950358">
      <w:pPr>
        <w:spacing w:after="0"/>
        <w:rPr>
          <w:lang w:val="sr-Cyrl-CS"/>
        </w:rPr>
      </w:pPr>
    </w:p>
    <w:p w:rsidR="001864D1" w:rsidRPr="00D87842" w:rsidRDefault="001864D1" w:rsidP="00950358">
      <w:pPr>
        <w:spacing w:after="0"/>
        <w:jc w:val="both"/>
        <w:rPr>
          <w:i/>
          <w:iCs/>
          <w:lang w:val="sr-Latn-CS"/>
        </w:rPr>
      </w:pPr>
      <w:r w:rsidRPr="00D87842">
        <w:rPr>
          <w:b/>
          <w:bCs/>
          <w:i/>
          <w:iCs/>
          <w:lang w:val="ru-RU"/>
        </w:rPr>
        <w:t>Напомена:</w:t>
      </w:r>
      <w:r w:rsidRPr="00D87842">
        <w:rPr>
          <w:i/>
          <w:iCs/>
          <w:lang w:val="ru-RU"/>
        </w:rPr>
        <w:t>Уколико понуду подноси</w:t>
      </w:r>
      <w:r w:rsidRPr="00D87842">
        <w:rPr>
          <w:b/>
          <w:bCs/>
          <w:i/>
          <w:iCs/>
          <w:lang w:val="ru-RU"/>
        </w:rPr>
        <w:t xml:space="preserve"> група понуђача</w:t>
      </w:r>
      <w:r w:rsidRPr="00D87842">
        <w:rPr>
          <w:i/>
          <w:iCs/>
          <w:u w:val="single"/>
          <w:lang w:val="ru-RU"/>
        </w:rPr>
        <w:t>,</w:t>
      </w:r>
      <w:r w:rsidRPr="00D87842">
        <w:rPr>
          <w:i/>
          <w:iCs/>
          <w:lang w:val="ru-RU"/>
        </w:rPr>
        <w:t xml:space="preserve">  ова Изјава мора бити потписана од стране овлашћеног лица сваког понуђача из групе понуђача и оверена печатом.</w:t>
      </w:r>
    </w:p>
    <w:p w:rsidR="001864D1" w:rsidRPr="00D87842" w:rsidRDefault="001864D1" w:rsidP="00950358">
      <w:pPr>
        <w:spacing w:after="0"/>
        <w:jc w:val="both"/>
        <w:rPr>
          <w:i/>
          <w:iCs/>
          <w:lang w:val="sr-Cyrl-CS"/>
        </w:rPr>
      </w:pPr>
      <w:r w:rsidRPr="00D87842">
        <w:rPr>
          <w:i/>
          <w:iCs/>
          <w:lang w:val="sr-Cyrl-CS"/>
        </w:rPr>
        <w:t>Понуђач ће у том случају ову Изјаву копирати у одговарајући број примерака.</w:t>
      </w:r>
    </w:p>
    <w:p w:rsidR="001864D1" w:rsidRPr="00D87842" w:rsidRDefault="001864D1" w:rsidP="00950358">
      <w:pPr>
        <w:pStyle w:val="ListParagraph"/>
        <w:spacing w:after="0"/>
        <w:ind w:left="0"/>
        <w:jc w:val="both"/>
        <w:rPr>
          <w:b/>
          <w:bCs/>
          <w:i/>
          <w:iCs/>
          <w:lang w:val="sr-Cyrl-CS"/>
        </w:rPr>
      </w:pPr>
      <w:r w:rsidRPr="00D87842">
        <w:rPr>
          <w:b/>
          <w:bCs/>
          <w:i/>
          <w:iCs/>
          <w:lang w:val="sr-Cyrl-CS"/>
        </w:rPr>
        <w:t xml:space="preserve"> </w:t>
      </w:r>
    </w:p>
    <w:p w:rsidR="001864D1" w:rsidRPr="00D87842" w:rsidRDefault="001864D1" w:rsidP="00950358">
      <w:pPr>
        <w:pStyle w:val="ListParagraph"/>
        <w:spacing w:after="0"/>
        <w:ind w:left="0"/>
        <w:jc w:val="both"/>
        <w:rPr>
          <w:b/>
          <w:bCs/>
          <w:i/>
          <w:iCs/>
          <w:lang w:val="sr-Cyrl-CS"/>
        </w:rPr>
      </w:pPr>
    </w:p>
    <w:p w:rsidR="001864D1" w:rsidRPr="00D87842" w:rsidRDefault="001864D1" w:rsidP="00950358">
      <w:pPr>
        <w:pStyle w:val="ListParagraph"/>
        <w:spacing w:after="0"/>
        <w:ind w:left="0"/>
        <w:jc w:val="both"/>
        <w:rPr>
          <w:b/>
          <w:bCs/>
          <w:i/>
          <w:iCs/>
          <w:lang w:val="sr-Cyrl-CS"/>
        </w:rPr>
      </w:pPr>
    </w:p>
    <w:p w:rsidR="001864D1" w:rsidRPr="00D87842" w:rsidRDefault="001864D1" w:rsidP="00950358">
      <w:pPr>
        <w:pStyle w:val="ListParagraph"/>
        <w:spacing w:after="0"/>
        <w:ind w:left="0"/>
        <w:jc w:val="both"/>
        <w:rPr>
          <w:b/>
          <w:bCs/>
          <w:i/>
          <w:iCs/>
          <w:lang w:val="sr-Cyrl-CS"/>
        </w:rPr>
      </w:pPr>
    </w:p>
    <w:p w:rsidR="001864D1" w:rsidRPr="00D87842" w:rsidRDefault="001864D1" w:rsidP="00950358">
      <w:pPr>
        <w:pStyle w:val="ListParagraph"/>
        <w:spacing w:after="0"/>
        <w:ind w:left="0"/>
        <w:jc w:val="both"/>
        <w:rPr>
          <w:b/>
          <w:bCs/>
          <w:i/>
          <w:iCs/>
          <w:lang w:val="sr-Cyrl-CS"/>
        </w:rPr>
      </w:pPr>
    </w:p>
    <w:p w:rsidR="001864D1" w:rsidRPr="00D87842" w:rsidRDefault="001864D1" w:rsidP="00950358">
      <w:pPr>
        <w:pStyle w:val="ListParagraph"/>
        <w:ind w:left="0"/>
        <w:jc w:val="both"/>
        <w:rPr>
          <w:b/>
          <w:bCs/>
          <w:i/>
          <w:iCs/>
          <w:lang w:val="sr-Cyrl-CS"/>
        </w:rPr>
      </w:pPr>
    </w:p>
    <w:p w:rsidR="001864D1" w:rsidRPr="00D87842" w:rsidRDefault="001864D1" w:rsidP="00950358">
      <w:pPr>
        <w:pStyle w:val="ListParagraph"/>
        <w:ind w:left="0"/>
        <w:jc w:val="both"/>
        <w:rPr>
          <w:b/>
          <w:bCs/>
          <w:i/>
          <w:iCs/>
          <w:lang w:val="sr-Cyrl-CS"/>
        </w:rPr>
      </w:pPr>
    </w:p>
    <w:p w:rsidR="001864D1" w:rsidRPr="00D87842" w:rsidRDefault="001864D1" w:rsidP="00950358">
      <w:pPr>
        <w:pStyle w:val="ListParagraph"/>
        <w:ind w:left="0"/>
        <w:jc w:val="both"/>
        <w:rPr>
          <w:b/>
          <w:bCs/>
          <w:i/>
          <w:iCs/>
          <w:lang w:val="sr-Cyrl-CS"/>
        </w:rPr>
      </w:pPr>
    </w:p>
    <w:p w:rsidR="001864D1" w:rsidRPr="00D87842" w:rsidRDefault="001864D1" w:rsidP="00950358">
      <w:pPr>
        <w:pStyle w:val="ListParagraph"/>
        <w:ind w:left="0"/>
        <w:jc w:val="both"/>
        <w:rPr>
          <w:b/>
          <w:bCs/>
          <w:i/>
          <w:iCs/>
          <w:lang w:val="sr-Cyrl-CS"/>
        </w:rPr>
      </w:pPr>
    </w:p>
    <w:p w:rsidR="001864D1" w:rsidRPr="00D87842" w:rsidRDefault="001864D1" w:rsidP="00950358">
      <w:pPr>
        <w:pStyle w:val="ListParagraph"/>
        <w:ind w:left="0"/>
        <w:jc w:val="both"/>
        <w:rPr>
          <w:b/>
          <w:bCs/>
          <w:i/>
          <w:iCs/>
          <w:lang w:val="sr-Cyrl-CS"/>
        </w:rPr>
      </w:pPr>
    </w:p>
    <w:p w:rsidR="001864D1" w:rsidRPr="00D87842" w:rsidRDefault="001864D1" w:rsidP="00950358">
      <w:pPr>
        <w:pStyle w:val="ListParagraph"/>
        <w:ind w:left="0"/>
        <w:jc w:val="both"/>
        <w:rPr>
          <w:b/>
          <w:bCs/>
          <w:i/>
          <w:iCs/>
          <w:lang w:val="sr-Cyrl-CS"/>
        </w:rPr>
      </w:pPr>
    </w:p>
    <w:p w:rsidR="001864D1" w:rsidRPr="00D87842" w:rsidRDefault="001864D1" w:rsidP="00950358">
      <w:pPr>
        <w:pStyle w:val="ListParagraph"/>
        <w:ind w:left="0"/>
        <w:jc w:val="both"/>
        <w:rPr>
          <w:b/>
          <w:bCs/>
          <w:i/>
          <w:iCs/>
          <w:lang w:val="sr-Cyrl-CS"/>
        </w:rPr>
      </w:pPr>
    </w:p>
    <w:p w:rsidR="001864D1" w:rsidRPr="00D87842" w:rsidRDefault="001864D1" w:rsidP="00950358">
      <w:pPr>
        <w:pStyle w:val="ListParagraph"/>
        <w:ind w:left="0"/>
        <w:jc w:val="both"/>
        <w:rPr>
          <w:b/>
          <w:bCs/>
          <w:i/>
          <w:iCs/>
          <w:lang w:val="sr-Cyrl-CS"/>
        </w:rPr>
      </w:pPr>
    </w:p>
    <w:p w:rsidR="001864D1" w:rsidRPr="00D87842" w:rsidRDefault="001864D1" w:rsidP="00950358">
      <w:pPr>
        <w:pStyle w:val="ListParagraph"/>
        <w:ind w:left="0"/>
        <w:jc w:val="both"/>
        <w:rPr>
          <w:b/>
          <w:bCs/>
          <w:i/>
          <w:iCs/>
          <w:lang w:val="sr-Cyrl-CS"/>
        </w:rPr>
      </w:pPr>
    </w:p>
    <w:p w:rsidR="001864D1" w:rsidRPr="00D87842" w:rsidRDefault="001864D1" w:rsidP="00397BD2">
      <w:pPr>
        <w:tabs>
          <w:tab w:val="left" w:pos="1134"/>
        </w:tabs>
        <w:jc w:val="right"/>
        <w:rPr>
          <w:lang w:val="ru-RU"/>
        </w:rPr>
      </w:pPr>
      <w:r w:rsidRPr="00D87842">
        <w:rPr>
          <w:lang w:val="ru-RU"/>
        </w:rPr>
        <w:t>Образац</w:t>
      </w:r>
      <w:r w:rsidRPr="00D87842">
        <w:rPr>
          <w:lang w:val="sr-Cyrl-CS"/>
        </w:rPr>
        <w:t xml:space="preserve"> изјаве</w:t>
      </w:r>
      <w:r w:rsidRPr="00D87842">
        <w:rPr>
          <w:lang w:val="ru-RU"/>
        </w:rPr>
        <w:t xml:space="preserve"> бр. И2</w:t>
      </w:r>
    </w:p>
    <w:p w:rsidR="001864D1" w:rsidRPr="00D87842" w:rsidRDefault="001864D1" w:rsidP="00950358">
      <w:pPr>
        <w:pStyle w:val="ListParagraph"/>
        <w:ind w:left="0"/>
        <w:jc w:val="both"/>
        <w:rPr>
          <w:b/>
          <w:bCs/>
          <w:i/>
          <w:iCs/>
          <w:lang w:val="sr-Cyrl-CS"/>
        </w:rPr>
      </w:pPr>
    </w:p>
    <w:p w:rsidR="001864D1" w:rsidRPr="00D87842" w:rsidRDefault="001864D1" w:rsidP="00697C74">
      <w:pPr>
        <w:spacing w:after="0"/>
        <w:jc w:val="center"/>
        <w:rPr>
          <w:b/>
          <w:bCs/>
        </w:rPr>
      </w:pPr>
      <w:r w:rsidRPr="00D87842">
        <w:rPr>
          <w:b/>
          <w:bCs/>
          <w:lang w:val="ru-RU"/>
        </w:rPr>
        <w:t xml:space="preserve">ИЗЈАВА </w:t>
      </w:r>
      <w:r w:rsidRPr="00D87842">
        <w:rPr>
          <w:b/>
          <w:bCs/>
        </w:rPr>
        <w:t>ПОДИЗВОЂАЧА</w:t>
      </w:r>
    </w:p>
    <w:p w:rsidR="001864D1" w:rsidRPr="00D87842" w:rsidRDefault="001864D1" w:rsidP="00697C74">
      <w:pPr>
        <w:spacing w:after="0"/>
        <w:jc w:val="center"/>
        <w:rPr>
          <w:b/>
          <w:bCs/>
          <w:lang w:val="ru-RU"/>
        </w:rPr>
      </w:pPr>
      <w:r w:rsidRPr="00D87842">
        <w:rPr>
          <w:b/>
          <w:bCs/>
          <w:lang w:val="ru-RU"/>
        </w:rPr>
        <w:t>О ИСПУЊАВАЊУ УСЛОВА ИЗ ЧЛ. 75.</w:t>
      </w:r>
      <w:r w:rsidRPr="00D87842">
        <w:rPr>
          <w:b/>
          <w:bCs/>
          <w:lang w:val="sr-Latn-CS"/>
        </w:rPr>
        <w:t xml:space="preserve"> </w:t>
      </w:r>
      <w:r w:rsidRPr="00D87842">
        <w:rPr>
          <w:b/>
          <w:bCs/>
          <w:lang w:val="sr-Cyrl-CS"/>
        </w:rPr>
        <w:t>И</w:t>
      </w:r>
      <w:r w:rsidRPr="00D87842">
        <w:rPr>
          <w:b/>
          <w:bCs/>
          <w:lang w:val="sr-Latn-CS"/>
        </w:rPr>
        <w:t xml:space="preserve"> 76</w:t>
      </w:r>
      <w:r w:rsidRPr="00D87842">
        <w:rPr>
          <w:b/>
          <w:bCs/>
          <w:lang w:val="ru-RU"/>
        </w:rPr>
        <w:t xml:space="preserve"> </w:t>
      </w:r>
      <w:r w:rsidRPr="00D87842">
        <w:rPr>
          <w:b/>
          <w:bCs/>
          <w:lang w:val="sr-Latn-CS"/>
        </w:rPr>
        <w:t>ЗЈН</w:t>
      </w:r>
      <w:r w:rsidRPr="00D87842">
        <w:rPr>
          <w:b/>
          <w:bCs/>
          <w:lang w:val="ru-RU"/>
        </w:rPr>
        <w:t xml:space="preserve"> У ПОСТУПКУ</w:t>
      </w:r>
    </w:p>
    <w:p w:rsidR="001864D1" w:rsidRPr="00D87842" w:rsidRDefault="001864D1" w:rsidP="00697C74">
      <w:pPr>
        <w:spacing w:after="0"/>
        <w:jc w:val="center"/>
        <w:rPr>
          <w:b/>
          <w:bCs/>
          <w:lang w:val="ru-RU"/>
        </w:rPr>
      </w:pPr>
      <w:r w:rsidRPr="00D87842">
        <w:rPr>
          <w:b/>
          <w:bCs/>
          <w:lang w:val="ru-RU"/>
        </w:rPr>
        <w:t>ЈАВНЕ НАБАВКЕ МАЛЕ ВРЕДНОСТИ</w:t>
      </w:r>
    </w:p>
    <w:p w:rsidR="001864D1" w:rsidRPr="00D87842" w:rsidRDefault="001864D1" w:rsidP="00697C74">
      <w:pPr>
        <w:spacing w:after="0"/>
        <w:jc w:val="center"/>
        <w:rPr>
          <w:b/>
          <w:bCs/>
          <w:lang w:val="ru-RU"/>
        </w:rPr>
      </w:pPr>
    </w:p>
    <w:p w:rsidR="001864D1" w:rsidRPr="00D87842" w:rsidRDefault="001864D1" w:rsidP="00697C74">
      <w:pPr>
        <w:spacing w:after="0"/>
        <w:ind w:firstLine="708"/>
        <w:jc w:val="both"/>
      </w:pPr>
      <w:r w:rsidRPr="00D87842">
        <w:t xml:space="preserve">У складу са чланом 77. став 4. Закона о јавним набавкама, </w:t>
      </w:r>
      <w:r w:rsidRPr="00D87842">
        <w:rPr>
          <w:lang w:val="sr-Cyrl-CS"/>
        </w:rPr>
        <w:t>и предметн</w:t>
      </w:r>
      <w:r w:rsidRPr="00D87842">
        <w:rPr>
          <w:lang w:val="sr-Latn-CS"/>
        </w:rPr>
        <w:t>е</w:t>
      </w:r>
      <w:r w:rsidRPr="00D87842">
        <w:rPr>
          <w:lang w:val="sr-Cyrl-CS"/>
        </w:rPr>
        <w:t xml:space="preserve"> конкурсн</w:t>
      </w:r>
      <w:r w:rsidRPr="00D87842">
        <w:rPr>
          <w:lang w:val="sr-Latn-CS"/>
        </w:rPr>
        <w:t>е</w:t>
      </w:r>
      <w:r w:rsidRPr="00D87842">
        <w:rPr>
          <w:lang w:val="sr-Cyrl-CS"/>
        </w:rPr>
        <w:t xml:space="preserve"> документациј</w:t>
      </w:r>
      <w:r w:rsidRPr="00D87842">
        <w:rPr>
          <w:lang w:val="sr-Latn-CS"/>
        </w:rPr>
        <w:t>е</w:t>
      </w:r>
      <w:r w:rsidRPr="00D87842">
        <w:rPr>
          <w:lang w:val="sr-Cyrl-CS"/>
        </w:rPr>
        <w:t xml:space="preserve">, </w:t>
      </w:r>
      <w:r w:rsidRPr="00D87842">
        <w:t xml:space="preserve">под пуном материјалном и кривичном одговорношћу, као заступник понуђача, </w:t>
      </w:r>
      <w:r w:rsidRPr="00D87842">
        <w:rPr>
          <w:lang w:val="sr-Cyrl-CS"/>
        </w:rPr>
        <w:t xml:space="preserve">достављам </w:t>
      </w:r>
      <w:r w:rsidRPr="00D87842">
        <w:t xml:space="preserve"> </w:t>
      </w:r>
      <w:r w:rsidRPr="00D87842">
        <w:rPr>
          <w:lang w:val="sr-Cyrl-CS"/>
        </w:rPr>
        <w:t xml:space="preserve">Наручиоцу </w:t>
      </w:r>
      <w:r w:rsidRPr="00D87842">
        <w:t>следећу:</w:t>
      </w:r>
      <w:r w:rsidRPr="00D87842">
        <w:tab/>
      </w:r>
    </w:p>
    <w:p w:rsidR="001864D1" w:rsidRPr="00D87842" w:rsidRDefault="001864D1" w:rsidP="00697C74">
      <w:pPr>
        <w:spacing w:after="0"/>
      </w:pPr>
      <w:r w:rsidRPr="00D87842">
        <w:tab/>
      </w:r>
      <w:r w:rsidRPr="00D87842">
        <w:tab/>
      </w:r>
    </w:p>
    <w:p w:rsidR="001864D1" w:rsidRPr="00D87842" w:rsidRDefault="001864D1" w:rsidP="00697C74">
      <w:pPr>
        <w:spacing w:after="0"/>
        <w:jc w:val="center"/>
        <w:rPr>
          <w:b/>
          <w:bCs/>
        </w:rPr>
      </w:pPr>
      <w:r w:rsidRPr="00D87842">
        <w:rPr>
          <w:b/>
          <w:bCs/>
          <w:lang w:val="sr-Cyrl-CS"/>
        </w:rPr>
        <w:t>И</w:t>
      </w:r>
      <w:r w:rsidRPr="00D87842">
        <w:rPr>
          <w:b/>
          <w:bCs/>
        </w:rPr>
        <w:t xml:space="preserve"> З Ј А В У</w:t>
      </w:r>
    </w:p>
    <w:p w:rsidR="001864D1" w:rsidRPr="00D87842" w:rsidRDefault="001864D1" w:rsidP="00697C74">
      <w:pPr>
        <w:spacing w:after="0"/>
      </w:pPr>
    </w:p>
    <w:p w:rsidR="001864D1" w:rsidRPr="00D87842" w:rsidRDefault="001864D1" w:rsidP="00E1487D">
      <w:pPr>
        <w:jc w:val="both"/>
      </w:pPr>
      <w:r w:rsidRPr="00D87842">
        <w:rPr>
          <w:lang w:val="sr-Cyrl-CS"/>
        </w:rPr>
        <w:tab/>
      </w:r>
      <w:r w:rsidRPr="00D87842">
        <w:t xml:space="preserve">Подизвођач  _____________________________________________ , који учествује  у поступку ЈНМВ </w:t>
      </w:r>
      <w:r w:rsidRPr="00D87842">
        <w:rPr>
          <w:lang w:val="sr-Cyrl-CS"/>
        </w:rPr>
        <w:t xml:space="preserve">добара  </w:t>
      </w:r>
      <w:r w:rsidRPr="00E1487D">
        <w:rPr>
          <w:b/>
          <w:bCs/>
        </w:rPr>
        <w:t>6-Д/МВ-17</w:t>
      </w:r>
      <w:r w:rsidRPr="00E1487D">
        <w:rPr>
          <w:b/>
          <w:bCs/>
          <w:lang w:val="sr-Cyrl-CS"/>
        </w:rPr>
        <w:t xml:space="preserve"> МЕДИЦИНСКА ОПРЕМА </w:t>
      </w:r>
      <w:r w:rsidRPr="00E1487D">
        <w:rPr>
          <w:b/>
          <w:bCs/>
        </w:rPr>
        <w:t>ПОТВРЂУЈЕ</w:t>
      </w:r>
      <w:r w:rsidRPr="00D87842">
        <w:t xml:space="preserve">  да испуњава све ОБАВЕЗНЕ УСЛОВЕ из чл. 75.</w:t>
      </w:r>
      <w:r w:rsidRPr="00D87842">
        <w:rPr>
          <w:lang w:val="sr-Cyrl-CS"/>
        </w:rPr>
        <w:t xml:space="preserve"> </w:t>
      </w:r>
      <w:r w:rsidRPr="00D87842">
        <w:t>Закона о јавним набавкама,  и то:</w:t>
      </w:r>
    </w:p>
    <w:p w:rsidR="001864D1" w:rsidRPr="00D87842" w:rsidRDefault="001864D1" w:rsidP="00895F00">
      <w:pPr>
        <w:pStyle w:val="ListParagraph"/>
        <w:numPr>
          <w:ilvl w:val="1"/>
          <w:numId w:val="16"/>
        </w:numPr>
        <w:spacing w:after="0" w:line="240" w:lineRule="auto"/>
        <w:jc w:val="both"/>
      </w:pPr>
      <w:r w:rsidRPr="00D87842">
        <w:rPr>
          <w:lang w:val="sr-Cyrl-CS"/>
        </w:rPr>
        <w:t xml:space="preserve">Да </w:t>
      </w:r>
      <w:r w:rsidRPr="00D87842">
        <w:rPr>
          <w:lang w:val="sr-Latn-CS"/>
        </w:rPr>
        <w:t xml:space="preserve">је регистрован код надлежног органа, односно уписан у одговарајући регистар, </w:t>
      </w:r>
      <w:r w:rsidRPr="00D87842">
        <w:rPr>
          <w:lang w:val="sr-Cyrl-CS"/>
        </w:rPr>
        <w:t>за обављање делатности предмет јавне набавке (члан 75. став 1. тачка 1. ЗЈН)</w:t>
      </w:r>
      <w:r w:rsidRPr="00D87842">
        <w:rPr>
          <w:lang w:val="sr-Latn-CS"/>
        </w:rPr>
        <w:t>;</w:t>
      </w:r>
    </w:p>
    <w:p w:rsidR="001864D1" w:rsidRPr="00D87842" w:rsidRDefault="001864D1" w:rsidP="00895F00">
      <w:pPr>
        <w:pStyle w:val="ListParagraph"/>
        <w:numPr>
          <w:ilvl w:val="1"/>
          <w:numId w:val="16"/>
        </w:numPr>
        <w:spacing w:after="0" w:line="240" w:lineRule="auto"/>
        <w:jc w:val="both"/>
      </w:pPr>
      <w:r w:rsidRPr="00D87842">
        <w:t xml:space="preserve">да он и његов законски заступник нису осуђивани за неко од кривичних дела као члан организоване криминалне групе, </w:t>
      </w:r>
      <w:r w:rsidRPr="00D87842">
        <w:rPr>
          <w:lang w:val="sr-Cyrl-CS"/>
        </w:rPr>
        <w:t>да нису осуђивани за кривична дела против привреде, кривична дела против животне средине, кривично дело примања или давања мита, кривично дело преваре(члан 75. став 1. тачка 2. ЗЈН)</w:t>
      </w:r>
      <w:r w:rsidRPr="00D87842">
        <w:rPr>
          <w:lang w:val="sr-Latn-CS"/>
        </w:rPr>
        <w:t>;</w:t>
      </w:r>
    </w:p>
    <w:p w:rsidR="001864D1" w:rsidRPr="00D87842" w:rsidRDefault="001864D1" w:rsidP="00895F00">
      <w:pPr>
        <w:pStyle w:val="ListParagraph"/>
        <w:numPr>
          <w:ilvl w:val="1"/>
          <w:numId w:val="16"/>
        </w:numPr>
        <w:spacing w:after="0" w:line="240" w:lineRule="auto"/>
        <w:jc w:val="both"/>
      </w:pPr>
      <w:r w:rsidRPr="00D87842">
        <w:rPr>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1864D1" w:rsidRPr="00D87842" w:rsidRDefault="001864D1" w:rsidP="00895F00">
      <w:pPr>
        <w:spacing w:after="0"/>
        <w:ind w:left="360"/>
        <w:jc w:val="both"/>
      </w:pPr>
      <w:r w:rsidRPr="00D87842">
        <w:rPr>
          <w:lang w:val="sr-Latn-CS"/>
        </w:rPr>
        <w:t xml:space="preserve">    </w:t>
      </w:r>
      <w:r w:rsidRPr="00D87842">
        <w:t xml:space="preserve">           </w:t>
      </w:r>
      <w:r w:rsidRPr="00D87842">
        <w:rPr>
          <w:lang w:val="sr-Latn-CS"/>
        </w:rPr>
        <w:t xml:space="preserve"> </w:t>
      </w:r>
      <w:r w:rsidRPr="00D87842">
        <w:rPr>
          <w:lang w:val="sr-Cyrl-CS"/>
        </w:rPr>
        <w:t>(Члан 75. став 1. тачка 3. ЗЈН)</w:t>
      </w:r>
      <w:r w:rsidRPr="00D87842">
        <w:rPr>
          <w:lang w:val="sr-Latn-CS"/>
        </w:rPr>
        <w:t>;</w:t>
      </w:r>
    </w:p>
    <w:p w:rsidR="001864D1" w:rsidRPr="00D87842" w:rsidRDefault="001864D1" w:rsidP="00895F00">
      <w:pPr>
        <w:pStyle w:val="ListParagraph"/>
        <w:numPr>
          <w:ilvl w:val="1"/>
          <w:numId w:val="16"/>
        </w:numPr>
        <w:spacing w:after="0"/>
        <w:jc w:val="both"/>
      </w:pPr>
      <w:r w:rsidRPr="00D87842">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и да нема забрану обављања делатности која је на снази у време подношења понуде (чл.75 ст.2 ЗНЈ);</w:t>
      </w:r>
    </w:p>
    <w:p w:rsidR="001864D1" w:rsidRPr="00D87842" w:rsidRDefault="001864D1" w:rsidP="00697C74">
      <w:pPr>
        <w:pStyle w:val="ListParagraph"/>
        <w:spacing w:after="0"/>
        <w:ind w:left="0"/>
        <w:jc w:val="both"/>
      </w:pPr>
    </w:p>
    <w:p w:rsidR="001864D1" w:rsidRPr="00D87842" w:rsidRDefault="001864D1" w:rsidP="00EC0A72">
      <w:pPr>
        <w:spacing w:after="0"/>
        <w:jc w:val="both"/>
      </w:pPr>
      <w:r w:rsidRPr="00D87842">
        <w:rPr>
          <w:lang w:val="sr-Cyrl-CS"/>
        </w:rPr>
        <w:t xml:space="preserve"> Подизв</w:t>
      </w:r>
      <w:r>
        <w:t>ршилац</w:t>
      </w:r>
      <w:r w:rsidRPr="00D87842">
        <w:rPr>
          <w:b/>
          <w:bCs/>
          <w:lang w:val="sr-Cyrl-CS"/>
        </w:rPr>
        <w:t xml:space="preserve"> ПОТВРЂУЈЕ</w:t>
      </w:r>
      <w:r w:rsidRPr="00D87842">
        <w:rPr>
          <w:b/>
          <w:bCs/>
          <w:lang w:val="sr-Latn-CS"/>
        </w:rPr>
        <w:t xml:space="preserve"> </w:t>
      </w:r>
      <w:r w:rsidRPr="00D87842">
        <w:rPr>
          <w:b/>
          <w:bCs/>
          <w:lang w:val="sr-Cyrl-CS"/>
        </w:rPr>
        <w:t xml:space="preserve"> да</w:t>
      </w:r>
      <w:r w:rsidRPr="00D87842">
        <w:rPr>
          <w:lang w:val="sr-Cyrl-CS"/>
        </w:rPr>
        <w:t xml:space="preserve">  </w:t>
      </w:r>
      <w:r w:rsidRPr="00D87842">
        <w:rPr>
          <w:b/>
          <w:bCs/>
          <w:lang w:val="sr-Cyrl-CS"/>
        </w:rPr>
        <w:t xml:space="preserve"> испуњава све </w:t>
      </w:r>
      <w:r w:rsidRPr="00D87842">
        <w:rPr>
          <w:b/>
          <w:bCs/>
        </w:rPr>
        <w:t>ДОДАТНЕ УСЛОВЕ из члана 76. Закона о јавним набавкама</w:t>
      </w:r>
      <w:r w:rsidRPr="00D87842">
        <w:t xml:space="preserve"> тражене  конкурсном документацијом и то:</w:t>
      </w:r>
    </w:p>
    <w:p w:rsidR="001864D1" w:rsidRPr="00D87842" w:rsidRDefault="001864D1" w:rsidP="00895F00">
      <w:pPr>
        <w:spacing w:after="0"/>
        <w:ind w:left="1418" w:hanging="338"/>
        <w:jc w:val="both"/>
      </w:pPr>
      <w:r w:rsidRPr="00D87842">
        <w:rPr>
          <w:b/>
          <w:bCs/>
        </w:rPr>
        <w:lastRenderedPageBreak/>
        <w:t>1.</w:t>
      </w:r>
      <w:r w:rsidRPr="00D87842">
        <w:t xml:space="preserve">  Да располаже неопходним финансијским капацитетом- да у пеериоду од 01.01.2016. године закључно са даном објављивања Позива за подношење понуда, за предметну јавну набавку , није био у блокади.</w:t>
      </w:r>
    </w:p>
    <w:p w:rsidR="001864D1" w:rsidRPr="00D87842" w:rsidRDefault="001864D1" w:rsidP="00EF74D1">
      <w:pPr>
        <w:pStyle w:val="ListParagraph"/>
        <w:numPr>
          <w:ilvl w:val="0"/>
          <w:numId w:val="16"/>
        </w:numPr>
        <w:spacing w:after="0"/>
        <w:ind w:firstLine="348"/>
        <w:jc w:val="both"/>
      </w:pPr>
      <w:r w:rsidRPr="00D87842">
        <w:t>Да су предметна добра уписана у регистар медицинских средстава ;</w:t>
      </w:r>
    </w:p>
    <w:p w:rsidR="001864D1" w:rsidRPr="00D87842" w:rsidRDefault="001864D1" w:rsidP="00EF74D1">
      <w:pPr>
        <w:pStyle w:val="ListParagraph"/>
        <w:numPr>
          <w:ilvl w:val="0"/>
          <w:numId w:val="16"/>
        </w:numPr>
        <w:spacing w:after="0"/>
        <w:ind w:firstLine="348"/>
        <w:jc w:val="both"/>
      </w:pPr>
      <w:r w:rsidRPr="00D87842">
        <w:t>Да поседује ISO  стандард 9001:20015;</w:t>
      </w:r>
    </w:p>
    <w:p w:rsidR="001864D1" w:rsidRPr="00D87842" w:rsidRDefault="001864D1" w:rsidP="00EF74D1">
      <w:pPr>
        <w:pStyle w:val="ListParagraph"/>
        <w:numPr>
          <w:ilvl w:val="0"/>
          <w:numId w:val="16"/>
        </w:numPr>
        <w:tabs>
          <w:tab w:val="clear" w:pos="786"/>
          <w:tab w:val="num" w:pos="1418"/>
        </w:tabs>
        <w:spacing w:after="0"/>
        <w:ind w:left="1418" w:hanging="284"/>
        <w:jc w:val="both"/>
      </w:pPr>
      <w:r w:rsidRPr="00D87842">
        <w:t xml:space="preserve">Да располаже неопходним пословним капацитетом- да је самостално (без других учесника у понуди или подузвођача) у последње три године (2014.,2015. и 2016. </w:t>
      </w:r>
      <w:r>
        <w:t>г</w:t>
      </w:r>
      <w:r w:rsidRPr="00D87842">
        <w:t>одине) испоручио предметна добра-опрему у вредности од минимум 4.000.000,00 динара без ПДВ-а:</w:t>
      </w:r>
    </w:p>
    <w:p w:rsidR="001864D1" w:rsidRPr="00D87842" w:rsidRDefault="001864D1" w:rsidP="00EF74D1">
      <w:pPr>
        <w:pStyle w:val="ListParagraph"/>
        <w:numPr>
          <w:ilvl w:val="0"/>
          <w:numId w:val="16"/>
        </w:numPr>
        <w:tabs>
          <w:tab w:val="clear" w:pos="786"/>
          <w:tab w:val="num" w:pos="1418"/>
        </w:tabs>
        <w:spacing w:after="0"/>
        <w:ind w:left="1418" w:hanging="284"/>
        <w:jc w:val="both"/>
      </w:pPr>
      <w:r w:rsidRPr="00D87842">
        <w:t xml:space="preserve">Да располаже неопходаним </w:t>
      </w:r>
      <w:r w:rsidRPr="00D87842">
        <w:rPr>
          <w:lang w:val="sr-Cyrl-CS"/>
        </w:rPr>
        <w:t xml:space="preserve"> техничким и </w:t>
      </w:r>
      <w:r w:rsidRPr="00D87842">
        <w:t xml:space="preserve">кадровским капацитетом – </w:t>
      </w:r>
      <w:r w:rsidRPr="00D87842">
        <w:rPr>
          <w:lang w:val="sr-Cyrl-CS"/>
        </w:rPr>
        <w:t xml:space="preserve">да има у власништво најмање једно доставно возило   и  довољан број, најмање  3   запослена,од којих </w:t>
      </w:r>
      <w:r w:rsidRPr="00D87842">
        <w:rPr>
          <w:color w:val="000000"/>
        </w:rPr>
        <w:t>са сертификатом или другом потврдом о оспособљености поправку-одржавање испоручених добара за време гарантног рока .</w:t>
      </w:r>
    </w:p>
    <w:p w:rsidR="001864D1" w:rsidRPr="00D87842" w:rsidRDefault="001864D1" w:rsidP="008952A3">
      <w:pPr>
        <w:pStyle w:val="ListParagraph"/>
        <w:numPr>
          <w:ilvl w:val="0"/>
          <w:numId w:val="16"/>
        </w:numPr>
        <w:tabs>
          <w:tab w:val="clear" w:pos="786"/>
          <w:tab w:val="num" w:pos="1418"/>
        </w:tabs>
        <w:spacing w:after="0"/>
        <w:ind w:left="1418" w:hanging="284"/>
        <w:jc w:val="both"/>
      </w:pPr>
      <w:r w:rsidRPr="00D87842">
        <w:t>Да над подизвођачем није покренут поступак стечаја или ликвидације, односно предходни стечајни поступак до момента објављивања Позива  за достављање понуда</w:t>
      </w:r>
      <w:r>
        <w:rPr>
          <w:lang w:val="sr-Cyrl-CS"/>
        </w:rPr>
        <w:t xml:space="preserve"> за предметну </w:t>
      </w:r>
      <w:r>
        <w:t xml:space="preserve"> набавку </w:t>
      </w:r>
      <w:r w:rsidRPr="00D87842">
        <w:t xml:space="preserve">на начин како то Наручилац  </w:t>
      </w:r>
      <w:r w:rsidRPr="00D87842">
        <w:rPr>
          <w:lang w:val="sr-Cyrl-CS"/>
        </w:rPr>
        <w:t xml:space="preserve">од њега </w:t>
      </w:r>
      <w:r w:rsidRPr="00D87842">
        <w:t xml:space="preserve">тражи у </w:t>
      </w:r>
      <w:r w:rsidRPr="00D87842">
        <w:rPr>
          <w:lang w:val="sr-Cyrl-CS"/>
        </w:rPr>
        <w:t xml:space="preserve">тачки </w:t>
      </w:r>
      <w:r w:rsidRPr="00D87842">
        <w:t xml:space="preserve"> </w:t>
      </w:r>
      <w:r w:rsidRPr="00D87842">
        <w:rPr>
          <w:b/>
          <w:bCs/>
          <w:lang w:val="sr-Cyrl-CS"/>
        </w:rPr>
        <w:t>4</w:t>
      </w:r>
      <w:r w:rsidRPr="00D87842">
        <w:rPr>
          <w:b/>
          <w:bCs/>
        </w:rPr>
        <w:t xml:space="preserve">. Услови за учешће у поступку јавне набавке  из члана 75. и 76. Закона и </w:t>
      </w:r>
      <w:r w:rsidRPr="00D87842">
        <w:rPr>
          <w:b/>
          <w:bCs/>
          <w:lang w:val="sr-Cyrl-CS"/>
        </w:rPr>
        <w:t xml:space="preserve"> </w:t>
      </w:r>
      <w:r w:rsidRPr="00D87842">
        <w:rPr>
          <w:b/>
          <w:bCs/>
        </w:rPr>
        <w:t>Упуств</w:t>
      </w:r>
      <w:r w:rsidRPr="00D87842">
        <w:rPr>
          <w:b/>
          <w:bCs/>
          <w:lang w:val="sr-Cyrl-CS"/>
        </w:rPr>
        <w:t xml:space="preserve">у </w:t>
      </w:r>
      <w:r w:rsidRPr="00D87842">
        <w:rPr>
          <w:b/>
          <w:bCs/>
        </w:rPr>
        <w:t>како се доказује испуњеност услова</w:t>
      </w:r>
      <w:r w:rsidRPr="00D87842">
        <w:rPr>
          <w:b/>
          <w:bCs/>
          <w:lang w:val="sr-Cyrl-CS"/>
        </w:rPr>
        <w:t xml:space="preserve">, </w:t>
      </w:r>
      <w:r w:rsidRPr="00D87842">
        <w:rPr>
          <w:b/>
          <w:bCs/>
        </w:rPr>
        <w:t xml:space="preserve"> </w:t>
      </w:r>
      <w:r w:rsidRPr="00D87842">
        <w:t xml:space="preserve">ове </w:t>
      </w:r>
      <w:r w:rsidRPr="00D87842">
        <w:rPr>
          <w:lang w:val="sr-Cyrl-CS"/>
        </w:rPr>
        <w:t>конкурсне документације</w:t>
      </w:r>
      <w:r w:rsidRPr="00D87842">
        <w:t>.</w:t>
      </w:r>
    </w:p>
    <w:p w:rsidR="001864D1" w:rsidRPr="00D87842" w:rsidRDefault="001864D1" w:rsidP="00697C74">
      <w:pPr>
        <w:spacing w:after="0"/>
        <w:jc w:val="both"/>
        <w:rPr>
          <w:b/>
          <w:bCs/>
          <w:lang w:val="sr-Cyrl-CS"/>
        </w:rPr>
      </w:pPr>
    </w:p>
    <w:p w:rsidR="001864D1" w:rsidRPr="00D87842" w:rsidRDefault="001864D1" w:rsidP="00697C74">
      <w:pPr>
        <w:spacing w:after="0"/>
        <w:ind w:firstLine="708"/>
        <w:jc w:val="both"/>
        <w:rPr>
          <w:lang w:val="sr-Cyrl-CS"/>
        </w:rPr>
      </w:pPr>
      <w:r w:rsidRPr="00D87842">
        <w:t xml:space="preserve">  </w:t>
      </w:r>
      <w:r w:rsidRPr="00D87842">
        <w:rPr>
          <w:b/>
          <w:bCs/>
          <w:lang w:val="sr-Cyrl-CS"/>
        </w:rPr>
        <w:t>Подизв</w:t>
      </w:r>
      <w:r>
        <w:rPr>
          <w:b/>
          <w:bCs/>
        </w:rPr>
        <w:t>ршилац</w:t>
      </w:r>
      <w:r w:rsidRPr="00D87842">
        <w:rPr>
          <w:b/>
          <w:bCs/>
          <w:lang w:val="sr-Cyrl-CS"/>
        </w:rPr>
        <w:t xml:space="preserve">  се обавезује да ће уз предметну Изјаву Наручиоцу доставити  следеће доказе</w:t>
      </w:r>
      <w:r w:rsidRPr="00D87842">
        <w:rPr>
          <w:lang w:val="sr-Cyrl-CS"/>
        </w:rPr>
        <w:t>:</w:t>
      </w:r>
    </w:p>
    <w:p w:rsidR="001864D1" w:rsidRPr="00D87842" w:rsidRDefault="001864D1" w:rsidP="00895F00">
      <w:pPr>
        <w:pStyle w:val="ListParagraph"/>
        <w:numPr>
          <w:ilvl w:val="2"/>
          <w:numId w:val="16"/>
        </w:numPr>
        <w:spacing w:after="0"/>
        <w:jc w:val="both"/>
        <w:rPr>
          <w:lang w:val="sr-Cyrl-CS"/>
        </w:rPr>
      </w:pPr>
      <w:r w:rsidRPr="00D87842">
        <w:rPr>
          <w:lang w:val="sr-Cyrl-CS"/>
        </w:rPr>
        <w:t>Важећу д</w:t>
      </w:r>
      <w:r w:rsidRPr="00D87842">
        <w:t xml:space="preserve">озволу </w:t>
      </w:r>
      <w:r w:rsidRPr="00D87842">
        <w:rPr>
          <w:lang w:val="sr-Cyrl-CS"/>
        </w:rPr>
        <w:t>надлежног органа за обављање  делатности која је  предмет  набавке  (чл. 75. став 1. тачка 5. ЗЈН) ;</w:t>
      </w:r>
    </w:p>
    <w:p w:rsidR="001864D1" w:rsidRPr="00D87842" w:rsidRDefault="001864D1" w:rsidP="00895F00">
      <w:pPr>
        <w:pStyle w:val="ListParagraph"/>
        <w:numPr>
          <w:ilvl w:val="2"/>
          <w:numId w:val="16"/>
        </w:numPr>
        <w:spacing w:after="0"/>
        <w:jc w:val="both"/>
        <w:rPr>
          <w:lang w:val="sr-Cyrl-CS"/>
        </w:rPr>
      </w:pPr>
      <w:r w:rsidRPr="00D87842">
        <w:rPr>
          <w:lang w:val="sr-Cyrl-CS"/>
        </w:rPr>
        <w:t>Да су предметна добра уписана –медицинска опрема , која нуди, уписана у регистар медицинских средстава;</w:t>
      </w:r>
    </w:p>
    <w:p w:rsidR="001864D1" w:rsidRPr="00D87842" w:rsidRDefault="001864D1" w:rsidP="00895F00">
      <w:pPr>
        <w:pStyle w:val="ListParagraph"/>
        <w:numPr>
          <w:ilvl w:val="2"/>
          <w:numId w:val="16"/>
        </w:numPr>
        <w:spacing w:after="0"/>
        <w:jc w:val="both"/>
        <w:rPr>
          <w:lang w:val="sr-Cyrl-CS"/>
        </w:rPr>
      </w:pPr>
      <w:r w:rsidRPr="00D87842">
        <w:rPr>
          <w:lang w:val="sr-Cyrl-CS"/>
        </w:rPr>
        <w:t xml:space="preserve">Да поседује Сертификат  </w:t>
      </w:r>
      <w:r w:rsidRPr="00D87842">
        <w:t>ISO</w:t>
      </w:r>
      <w:r w:rsidRPr="00D87842">
        <w:rPr>
          <w:lang w:val="sr-Cyrl-CS"/>
        </w:rPr>
        <w:t xml:space="preserve">  стандард 9001:2015;</w:t>
      </w:r>
    </w:p>
    <w:p w:rsidR="001864D1" w:rsidRPr="00D87842" w:rsidRDefault="001864D1" w:rsidP="005E7F18">
      <w:pPr>
        <w:spacing w:after="0"/>
        <w:jc w:val="both"/>
      </w:pPr>
      <w:r w:rsidRPr="00D87842">
        <w:t>На начин како то од њега тражи Наручилац у тачки 4. Услови за учешће у поступку јавне набавке из чл.75 и 76. Закона и Упутству како се доказује испуњеност услова, ове конкурсне документације.</w:t>
      </w:r>
    </w:p>
    <w:p w:rsidR="001864D1" w:rsidRPr="00D87842" w:rsidRDefault="001864D1" w:rsidP="00697C74">
      <w:pPr>
        <w:spacing w:after="0"/>
        <w:ind w:left="90"/>
        <w:jc w:val="both"/>
        <w:rPr>
          <w:b/>
          <w:bCs/>
          <w:lang w:val="sr-Cyrl-CS"/>
        </w:rPr>
      </w:pPr>
    </w:p>
    <w:p w:rsidR="001864D1" w:rsidRPr="00D87842" w:rsidRDefault="001864D1" w:rsidP="00697C74">
      <w:pPr>
        <w:spacing w:after="0"/>
        <w:jc w:val="both"/>
      </w:pPr>
      <w:r w:rsidRPr="00D87842">
        <w:t xml:space="preserve"> </w:t>
      </w:r>
    </w:p>
    <w:p w:rsidR="001864D1" w:rsidRPr="00D87842" w:rsidRDefault="001864D1" w:rsidP="00697C74">
      <w:pPr>
        <w:spacing w:after="0"/>
        <w:jc w:val="both"/>
      </w:pPr>
      <w:r w:rsidRPr="00D87842">
        <w:t>Напомена:</w:t>
      </w:r>
    </w:p>
    <w:p w:rsidR="001864D1" w:rsidRPr="00D87842" w:rsidRDefault="001864D1" w:rsidP="00697C74">
      <w:pPr>
        <w:spacing w:after="0"/>
        <w:jc w:val="both"/>
        <w:rPr>
          <w:i/>
          <w:iCs/>
        </w:rPr>
      </w:pPr>
      <w:r w:rsidRPr="00D87842">
        <w:rPr>
          <w:i/>
          <w:iCs/>
        </w:rPr>
        <w:t>Уколико понуду подноси група понуђача, ова Изјава мора бити потписана од стране овлашћеног лица сваког понуђача из групе понуђача и оверена печетом.</w:t>
      </w:r>
    </w:p>
    <w:p w:rsidR="001864D1" w:rsidRPr="00D87842" w:rsidRDefault="001864D1" w:rsidP="00697C74">
      <w:pPr>
        <w:spacing w:after="0"/>
        <w:jc w:val="both"/>
        <w:rPr>
          <w:i/>
          <w:iCs/>
        </w:rPr>
      </w:pPr>
      <w:r w:rsidRPr="00D87842">
        <w:rPr>
          <w:i/>
          <w:iCs/>
        </w:rPr>
        <w:t>Понуђач ће у том случају ову Изјаву копирати у одговарајући број примерака.</w:t>
      </w:r>
    </w:p>
    <w:p w:rsidR="001864D1" w:rsidRPr="00D87842" w:rsidRDefault="001864D1" w:rsidP="00697C74">
      <w:pPr>
        <w:spacing w:after="0"/>
        <w:jc w:val="both"/>
        <w:rPr>
          <w:i/>
          <w:iCs/>
        </w:rPr>
      </w:pPr>
    </w:p>
    <w:p w:rsidR="001864D1" w:rsidRPr="00D87842" w:rsidRDefault="001864D1" w:rsidP="00697C74">
      <w:pPr>
        <w:spacing w:after="0"/>
        <w:jc w:val="both"/>
        <w:rPr>
          <w:i/>
          <w:iCs/>
        </w:rPr>
      </w:pPr>
    </w:p>
    <w:p w:rsidR="001864D1" w:rsidRPr="00D87842" w:rsidRDefault="001864D1" w:rsidP="00697C74">
      <w:pPr>
        <w:spacing w:after="0"/>
        <w:jc w:val="both"/>
        <w:rPr>
          <w:i/>
          <w:iCs/>
        </w:rPr>
      </w:pPr>
    </w:p>
    <w:p w:rsidR="001864D1" w:rsidRPr="00D87842" w:rsidRDefault="001864D1" w:rsidP="00697C74">
      <w:pPr>
        <w:spacing w:after="0"/>
        <w:jc w:val="both"/>
      </w:pPr>
    </w:p>
    <w:p w:rsidR="001864D1" w:rsidRPr="00D87842" w:rsidRDefault="001864D1" w:rsidP="00697C74">
      <w:pPr>
        <w:spacing w:after="0"/>
        <w:jc w:val="both"/>
        <w:rPr>
          <w:b/>
          <w:bCs/>
          <w:lang w:val="sr-Latn-CS"/>
        </w:rPr>
      </w:pPr>
      <w:r w:rsidRPr="00D87842">
        <w:t xml:space="preserve">Дана:   _____________                                      М.П.         </w:t>
      </w:r>
      <w:r w:rsidRPr="00D87842">
        <w:rPr>
          <w:lang w:val="sr-Cyrl-CS"/>
        </w:rPr>
        <w:t xml:space="preserve">        </w:t>
      </w:r>
      <w:r>
        <w:t xml:space="preserve">                          </w:t>
      </w:r>
      <w:r w:rsidRPr="00D87842">
        <w:rPr>
          <w:b/>
          <w:bCs/>
          <w:lang w:val="sr-Cyrl-CS"/>
        </w:rPr>
        <w:t xml:space="preserve">Подизвођач </w:t>
      </w:r>
      <w:r w:rsidRPr="00D87842">
        <w:t xml:space="preserve">    </w:t>
      </w:r>
    </w:p>
    <w:p w:rsidR="001864D1" w:rsidRPr="00D87842" w:rsidRDefault="001864D1" w:rsidP="00697C74">
      <w:pPr>
        <w:spacing w:after="0"/>
        <w:rPr>
          <w:lang w:val="sr-Cyrl-CS"/>
        </w:rPr>
      </w:pPr>
      <w:r w:rsidRPr="00D87842">
        <w:rPr>
          <w:lang w:val="sr-Cyrl-CS"/>
        </w:rPr>
        <w:t xml:space="preserve">                                                                                                 </w:t>
      </w:r>
      <w:r>
        <w:t xml:space="preserve">                                  </w:t>
      </w:r>
      <w:r w:rsidRPr="00D87842">
        <w:rPr>
          <w:lang w:val="sr-Cyrl-CS"/>
        </w:rPr>
        <w:t>_______________</w:t>
      </w:r>
    </w:p>
    <w:p w:rsidR="001864D1" w:rsidRPr="00D87842" w:rsidRDefault="001864D1" w:rsidP="00697C74">
      <w:pPr>
        <w:spacing w:after="0"/>
        <w:rPr>
          <w:lang w:val="sr-Cyrl-CS"/>
        </w:rPr>
      </w:pPr>
    </w:p>
    <w:p w:rsidR="001864D1" w:rsidRPr="00D87842" w:rsidRDefault="001864D1" w:rsidP="00697C74">
      <w:pPr>
        <w:pStyle w:val="ListParagraph"/>
        <w:spacing w:after="0"/>
        <w:ind w:left="0"/>
        <w:jc w:val="both"/>
        <w:rPr>
          <w:b/>
          <w:bCs/>
          <w:i/>
          <w:iCs/>
          <w:lang w:val="sr-Cyrl-CS"/>
        </w:rPr>
      </w:pPr>
    </w:p>
    <w:p w:rsidR="001864D1" w:rsidRPr="00D87842" w:rsidRDefault="001864D1" w:rsidP="00697C74">
      <w:pPr>
        <w:pStyle w:val="ListParagraph"/>
        <w:spacing w:after="0"/>
        <w:ind w:left="0"/>
        <w:jc w:val="both"/>
        <w:rPr>
          <w:b/>
          <w:bCs/>
          <w:i/>
          <w:iCs/>
          <w:lang w:val="sr-Cyrl-CS"/>
        </w:rPr>
      </w:pPr>
    </w:p>
    <w:p w:rsidR="001864D1" w:rsidRPr="00D87842" w:rsidRDefault="001864D1" w:rsidP="00697C74">
      <w:pPr>
        <w:pStyle w:val="ListParagraph"/>
        <w:spacing w:after="0"/>
        <w:ind w:left="0"/>
        <w:jc w:val="both"/>
        <w:rPr>
          <w:b/>
          <w:bCs/>
          <w:i/>
          <w:iCs/>
          <w:lang w:val="sr-Cyrl-CS"/>
        </w:rPr>
      </w:pPr>
    </w:p>
    <w:p w:rsidR="001864D1" w:rsidRDefault="001864D1" w:rsidP="00697C74">
      <w:pPr>
        <w:pStyle w:val="ListParagraph"/>
        <w:spacing w:after="0"/>
        <w:ind w:left="0"/>
        <w:jc w:val="both"/>
        <w:rPr>
          <w:b/>
          <w:bCs/>
          <w:i/>
          <w:iCs/>
        </w:rPr>
      </w:pPr>
    </w:p>
    <w:p w:rsidR="001864D1" w:rsidRDefault="001864D1" w:rsidP="00697C74">
      <w:pPr>
        <w:pStyle w:val="ListParagraph"/>
        <w:spacing w:after="0"/>
        <w:ind w:left="0"/>
        <w:jc w:val="both"/>
        <w:rPr>
          <w:b/>
          <w:bCs/>
          <w:i/>
          <w:iCs/>
        </w:rPr>
      </w:pPr>
    </w:p>
    <w:p w:rsidR="001864D1" w:rsidRDefault="001864D1" w:rsidP="00697C74">
      <w:pPr>
        <w:pStyle w:val="ListParagraph"/>
        <w:spacing w:after="0"/>
        <w:ind w:left="0"/>
        <w:jc w:val="both"/>
        <w:rPr>
          <w:b/>
          <w:bCs/>
          <w:i/>
          <w:iCs/>
        </w:rPr>
      </w:pPr>
    </w:p>
    <w:p w:rsidR="001864D1" w:rsidRDefault="001864D1" w:rsidP="00697C74">
      <w:pPr>
        <w:pStyle w:val="ListParagraph"/>
        <w:spacing w:after="0"/>
        <w:ind w:left="0"/>
        <w:jc w:val="both"/>
        <w:rPr>
          <w:b/>
          <w:bCs/>
          <w:i/>
          <w:iCs/>
        </w:rPr>
      </w:pPr>
    </w:p>
    <w:p w:rsidR="001864D1" w:rsidRDefault="001864D1" w:rsidP="00697C74">
      <w:pPr>
        <w:pStyle w:val="ListParagraph"/>
        <w:spacing w:after="0"/>
        <w:ind w:left="0"/>
        <w:jc w:val="both"/>
        <w:rPr>
          <w:b/>
          <w:bCs/>
          <w:i/>
          <w:iCs/>
        </w:rPr>
      </w:pPr>
    </w:p>
    <w:p w:rsidR="001864D1" w:rsidRPr="00EC0A72" w:rsidRDefault="001864D1" w:rsidP="00697C74">
      <w:pPr>
        <w:pStyle w:val="ListParagraph"/>
        <w:spacing w:after="0"/>
        <w:ind w:left="0"/>
        <w:jc w:val="both"/>
        <w:rPr>
          <w:b/>
          <w:bCs/>
          <w:i/>
          <w:iCs/>
        </w:rPr>
      </w:pPr>
    </w:p>
    <w:p w:rsidR="001864D1" w:rsidRPr="00D87842" w:rsidRDefault="001864D1" w:rsidP="00697C74">
      <w:pPr>
        <w:pStyle w:val="ListParagraph"/>
        <w:spacing w:after="0"/>
        <w:ind w:left="0"/>
        <w:jc w:val="both"/>
        <w:rPr>
          <w:b/>
          <w:bCs/>
          <w:i/>
          <w:iCs/>
          <w:lang w:val="sr-Cyrl-CS"/>
        </w:rPr>
      </w:pPr>
    </w:p>
    <w:p w:rsidR="001864D1" w:rsidRDefault="001864D1" w:rsidP="009B3629">
      <w:pPr>
        <w:jc w:val="both"/>
        <w:outlineLvl w:val="0"/>
        <w:rPr>
          <w:b/>
          <w:bCs/>
          <w:i/>
          <w:iCs/>
          <w:lang w:val="sr-Cyrl-CS"/>
        </w:rPr>
      </w:pPr>
      <w:r w:rsidRPr="00B82049">
        <w:rPr>
          <w:b/>
          <w:bCs/>
          <w:i/>
          <w:iCs/>
        </w:rPr>
        <w:t xml:space="preserve"> ПОДАЦИ О ВРСТИ, САДРЖИНИ, НАЧИНУ ПОДНОШЕЊА, ВИСИНИ И РОКОВИМА ФИНАНСИЈСКОГ ОБЕЗБЕЂЕЊА ИСПУЊЕЊА ОБАВЕЗА ПОНУЂАЧА</w:t>
      </w:r>
    </w:p>
    <w:p w:rsidR="001864D1" w:rsidRDefault="001864D1" w:rsidP="009B3629">
      <w:pPr>
        <w:autoSpaceDE w:val="0"/>
        <w:ind w:left="90"/>
        <w:jc w:val="both"/>
        <w:rPr>
          <w:b/>
          <w:bCs/>
          <w:i/>
          <w:iCs/>
          <w:color w:val="FF6600"/>
        </w:rPr>
      </w:pPr>
      <w:r>
        <w:rPr>
          <w:b/>
          <w:bCs/>
        </w:rPr>
        <w:t xml:space="preserve">Средства финансијског </w:t>
      </w:r>
      <w:r>
        <w:rPr>
          <w:b/>
          <w:bCs/>
          <w:lang w:val="sr-Cyrl-CS"/>
        </w:rPr>
        <w:t>обезбеђења-</w:t>
      </w:r>
      <w:r>
        <w:rPr>
          <w:lang w:val="sr-Cyrl-CS"/>
        </w:rPr>
        <w:t>Оригинал сопствене бланко менице:</w:t>
      </w:r>
    </w:p>
    <w:p w:rsidR="001864D1" w:rsidRDefault="001864D1" w:rsidP="009B3629">
      <w:pPr>
        <w:numPr>
          <w:ilvl w:val="0"/>
          <w:numId w:val="42"/>
        </w:numPr>
        <w:tabs>
          <w:tab w:val="left" w:pos="360"/>
          <w:tab w:val="left" w:pos="1260"/>
        </w:tabs>
        <w:suppressAutoHyphens/>
        <w:spacing w:after="120" w:line="240" w:lineRule="auto"/>
        <w:ind w:left="360"/>
        <w:jc w:val="both"/>
        <w:rPr>
          <w:b/>
          <w:bCs/>
          <w:u w:val="single"/>
          <w:lang w:val="sr-Cyrl-CS"/>
        </w:rPr>
      </w:pPr>
      <w:r>
        <w:rPr>
          <w:b/>
          <w:bCs/>
          <w:u w:val="single"/>
          <w:lang w:val="sr-Cyrl-CS"/>
        </w:rPr>
        <w:t>за добро извршење посла</w:t>
      </w:r>
      <w:r>
        <w:rPr>
          <w:lang w:val="sr-Cyrl-CS"/>
        </w:rPr>
        <w:t xml:space="preserve"> у износу 10% од вредности уговора са роком важности 5</w:t>
      </w:r>
      <w:r>
        <w:t xml:space="preserve"> </w:t>
      </w:r>
      <w:r>
        <w:rPr>
          <w:lang w:val="sr-Cyrl-CS"/>
        </w:rPr>
        <w:t xml:space="preserve">дана дуже </w:t>
      </w:r>
      <w:r>
        <w:t xml:space="preserve">од истека уговора </w:t>
      </w:r>
      <w:r>
        <w:rPr>
          <w:lang w:val="sr-Cyrl-CS"/>
        </w:rPr>
        <w:t>;</w:t>
      </w:r>
    </w:p>
    <w:p w:rsidR="001864D1" w:rsidRDefault="001864D1" w:rsidP="009B3629">
      <w:pPr>
        <w:numPr>
          <w:ilvl w:val="0"/>
          <w:numId w:val="42"/>
        </w:numPr>
        <w:tabs>
          <w:tab w:val="left" w:pos="360"/>
          <w:tab w:val="left" w:pos="1260"/>
        </w:tabs>
        <w:suppressAutoHyphens/>
        <w:spacing w:after="120" w:line="240" w:lineRule="auto"/>
        <w:ind w:left="360"/>
        <w:jc w:val="both"/>
        <w:rPr>
          <w:b/>
          <w:bCs/>
          <w:u w:val="single"/>
          <w:lang w:val="sr-Cyrl-CS"/>
        </w:rPr>
      </w:pPr>
      <w:r>
        <w:rPr>
          <w:b/>
          <w:bCs/>
          <w:u w:val="single"/>
          <w:lang w:val="sr-Cyrl-CS"/>
        </w:rPr>
        <w:t>за отклањање недостатака у гарантном року</w:t>
      </w:r>
      <w:r>
        <w:rPr>
          <w:lang w:val="sr-Cyrl-CS"/>
        </w:rPr>
        <w:t xml:space="preserve"> износу 10% од вредности уговора са роком важности 5</w:t>
      </w:r>
      <w:r>
        <w:t xml:space="preserve"> </w:t>
      </w:r>
      <w:r>
        <w:rPr>
          <w:lang w:val="sr-Cyrl-CS"/>
        </w:rPr>
        <w:t>дана дуже од истека гарантног рока;</w:t>
      </w:r>
    </w:p>
    <w:p w:rsidR="001864D1" w:rsidRDefault="001864D1" w:rsidP="009B3629">
      <w:pPr>
        <w:tabs>
          <w:tab w:val="left" w:pos="600"/>
        </w:tabs>
        <w:spacing w:before="120" w:after="120"/>
        <w:jc w:val="both"/>
        <w:rPr>
          <w:b/>
          <w:bCs/>
          <w:lang w:val="sr-Cyrl-CS"/>
        </w:rPr>
      </w:pPr>
      <w:r>
        <w:rPr>
          <w:b/>
          <w:bCs/>
          <w:u w:val="single"/>
          <w:lang w:val="sr-Cyrl-CS"/>
        </w:rPr>
        <w:t xml:space="preserve">Изабрани понуђач </w:t>
      </w:r>
      <w:r>
        <w:rPr>
          <w:lang w:val="sr-Cyrl-CS"/>
        </w:rPr>
        <w:t xml:space="preserve">у </w:t>
      </w:r>
      <w:r>
        <w:rPr>
          <w:b/>
          <w:bCs/>
          <w:u w:val="single"/>
          <w:lang w:val="sr-Cyrl-CS"/>
        </w:rPr>
        <w:t>посла</w:t>
      </w:r>
      <w:r w:rsidRPr="00C334A0">
        <w:rPr>
          <w:lang w:val="sr-Cyrl-CS"/>
        </w:rPr>
        <w:t xml:space="preserve"> </w:t>
      </w:r>
      <w:r>
        <w:rPr>
          <w:lang w:val="sr-Cyrl-CS"/>
        </w:rPr>
        <w:t xml:space="preserve">тренутку закључења уговора предмета јавне набавке обавезно доставља средство финансијског обезбеђења </w:t>
      </w:r>
      <w:r>
        <w:rPr>
          <w:b/>
          <w:bCs/>
          <w:u w:val="single"/>
          <w:lang w:val="sr-Cyrl-CS"/>
        </w:rPr>
        <w:t>– меницу за добро извршење</w:t>
      </w:r>
      <w:r>
        <w:rPr>
          <w:u w:val="single"/>
          <w:lang w:val="sr-Cyrl-CS"/>
        </w:rPr>
        <w:t>.</w:t>
      </w:r>
    </w:p>
    <w:p w:rsidR="001864D1" w:rsidRDefault="001864D1" w:rsidP="009B3629">
      <w:pPr>
        <w:spacing w:before="240" w:after="120"/>
        <w:jc w:val="both"/>
        <w:rPr>
          <w:b/>
          <w:bCs/>
          <w:u w:val="single"/>
          <w:lang w:val="sr-Cyrl-CS"/>
        </w:rPr>
      </w:pPr>
      <w:r>
        <w:rPr>
          <w:b/>
          <w:bCs/>
          <w:lang w:val="sr-Cyrl-CS"/>
        </w:rPr>
        <w:t xml:space="preserve">Средство финансијског обезбеђења </w:t>
      </w:r>
      <w:r>
        <w:rPr>
          <w:u w:val="single"/>
          <w:lang w:val="sr-Cyrl-CS"/>
        </w:rPr>
        <w:t>за отклањање недостатака у гарантном року</w:t>
      </w:r>
      <w:r>
        <w:rPr>
          <w:b/>
          <w:bCs/>
          <w:lang w:val="sr-Cyrl-CS"/>
        </w:rPr>
        <w:t xml:space="preserve">, изабрани </w:t>
      </w:r>
      <w:r>
        <w:rPr>
          <w:b/>
          <w:bCs/>
          <w:u w:val="single"/>
          <w:lang w:val="sr-Cyrl-CS"/>
        </w:rPr>
        <w:t>понуђач дужан је да преда у тренутку примопредаје предмета јавне набвке .</w:t>
      </w:r>
    </w:p>
    <w:p w:rsidR="001864D1" w:rsidRDefault="001864D1" w:rsidP="009B3629">
      <w:pPr>
        <w:spacing w:before="240" w:after="120"/>
        <w:ind w:firstLine="360"/>
        <w:jc w:val="both"/>
        <w:rPr>
          <w:b/>
          <w:bCs/>
          <w:lang w:val="sr-Cyrl-CS"/>
        </w:rPr>
      </w:pPr>
      <w:r>
        <w:rPr>
          <w:b/>
          <w:bCs/>
          <w:u w:val="single"/>
          <w:lang w:val="sr-Cyrl-CS"/>
        </w:rPr>
        <w:t>-</w:t>
      </w:r>
      <w:r>
        <w:rPr>
          <w:u w:val="single"/>
          <w:lang w:val="sr-Cyrl-CS"/>
        </w:rPr>
        <w:t>документација која се доставља уз меницу-</w:t>
      </w:r>
    </w:p>
    <w:p w:rsidR="001864D1" w:rsidRDefault="001864D1" w:rsidP="009B3629">
      <w:pPr>
        <w:numPr>
          <w:ilvl w:val="0"/>
          <w:numId w:val="41"/>
        </w:numPr>
        <w:tabs>
          <w:tab w:val="clear" w:pos="0"/>
          <w:tab w:val="num" w:pos="644"/>
          <w:tab w:val="left" w:pos="720"/>
        </w:tabs>
        <w:suppressAutoHyphens/>
        <w:spacing w:after="0" w:line="240" w:lineRule="auto"/>
        <w:ind w:left="720"/>
        <w:rPr>
          <w:b/>
          <w:bCs/>
        </w:rPr>
      </w:pPr>
      <w:r>
        <w:rPr>
          <w:b/>
          <w:bCs/>
          <w:lang w:val="sr-Cyrl-CS"/>
        </w:rPr>
        <w:t>МЕНИЦУ  (</w:t>
      </w:r>
      <w:r>
        <w:rPr>
          <w:b/>
          <w:bCs/>
        </w:rPr>
        <w:t xml:space="preserve">регистровану, </w:t>
      </w:r>
      <w:r>
        <w:rPr>
          <w:b/>
          <w:bCs/>
          <w:lang w:val="sr-Cyrl-CS"/>
        </w:rPr>
        <w:t>оверену и потписану)</w:t>
      </w:r>
    </w:p>
    <w:p w:rsidR="001864D1" w:rsidRDefault="001864D1" w:rsidP="009B3629">
      <w:pPr>
        <w:numPr>
          <w:ilvl w:val="0"/>
          <w:numId w:val="41"/>
        </w:numPr>
        <w:tabs>
          <w:tab w:val="clear" w:pos="0"/>
          <w:tab w:val="num" w:pos="644"/>
          <w:tab w:val="left" w:pos="720"/>
        </w:tabs>
        <w:suppressAutoHyphens/>
        <w:spacing w:after="0" w:line="240" w:lineRule="auto"/>
        <w:ind w:left="720"/>
        <w:rPr>
          <w:b/>
          <w:bCs/>
          <w:lang w:val="sr-Cyrl-CS"/>
        </w:rPr>
      </w:pPr>
      <w:r>
        <w:rPr>
          <w:b/>
          <w:bCs/>
        </w:rPr>
        <w:t>M</w:t>
      </w:r>
      <w:r>
        <w:rPr>
          <w:b/>
          <w:bCs/>
          <w:lang w:val="sr-Cyrl-CS"/>
        </w:rPr>
        <w:t>ЕНИЧНО ОВЛАШЋЕЊЕ  (попуњено , потписано и печатом оверено)</w:t>
      </w:r>
    </w:p>
    <w:p w:rsidR="001864D1" w:rsidRDefault="001864D1" w:rsidP="009B3629">
      <w:pPr>
        <w:numPr>
          <w:ilvl w:val="0"/>
          <w:numId w:val="41"/>
        </w:numPr>
        <w:tabs>
          <w:tab w:val="clear" w:pos="0"/>
          <w:tab w:val="num" w:pos="644"/>
          <w:tab w:val="left" w:pos="720"/>
        </w:tabs>
        <w:suppressAutoHyphens/>
        <w:spacing w:after="0" w:line="240" w:lineRule="auto"/>
        <w:ind w:left="714" w:hanging="357"/>
        <w:rPr>
          <w:b/>
          <w:bCs/>
          <w:lang w:val="sr-Cyrl-CS"/>
        </w:rPr>
      </w:pPr>
      <w:r>
        <w:rPr>
          <w:b/>
          <w:bCs/>
          <w:lang w:val="sr-Cyrl-CS"/>
        </w:rPr>
        <w:t>ПОТВРДУ О РЕГИСТРАЦИЈИ МЕНИЦЕ</w:t>
      </w:r>
    </w:p>
    <w:p w:rsidR="001864D1" w:rsidRDefault="001864D1" w:rsidP="009B3629">
      <w:pPr>
        <w:numPr>
          <w:ilvl w:val="0"/>
          <w:numId w:val="41"/>
        </w:numPr>
        <w:tabs>
          <w:tab w:val="clear" w:pos="0"/>
          <w:tab w:val="num" w:pos="644"/>
          <w:tab w:val="left" w:pos="720"/>
        </w:tabs>
        <w:suppressAutoHyphens/>
        <w:spacing w:after="120" w:line="240" w:lineRule="auto"/>
        <w:ind w:left="720"/>
        <w:rPr>
          <w:lang w:val="sr-Cyrl-CS"/>
        </w:rPr>
      </w:pPr>
      <w:r>
        <w:rPr>
          <w:b/>
          <w:bCs/>
          <w:lang w:val="sr-Cyrl-CS"/>
        </w:rPr>
        <w:t>КАРТОН ДЕПОНОВАНИХ ПОТПИСА</w:t>
      </w:r>
      <w:r>
        <w:rPr>
          <w:b/>
          <w:bCs/>
        </w:rPr>
        <w:t xml:space="preserve"> </w:t>
      </w:r>
    </w:p>
    <w:p w:rsidR="001864D1" w:rsidRDefault="001864D1" w:rsidP="009B3629">
      <w:pPr>
        <w:spacing w:after="120" w:line="240" w:lineRule="auto"/>
        <w:rPr>
          <w:b/>
          <w:bCs/>
        </w:rPr>
      </w:pPr>
    </w:p>
    <w:p w:rsidR="001864D1" w:rsidRPr="00B5355B" w:rsidRDefault="001864D1" w:rsidP="009B3629">
      <w:pPr>
        <w:spacing w:after="120" w:line="240" w:lineRule="auto"/>
        <w:rPr>
          <w:b/>
          <w:bCs/>
        </w:rPr>
      </w:pPr>
    </w:p>
    <w:p w:rsidR="001864D1" w:rsidRPr="00B5355B" w:rsidRDefault="001864D1" w:rsidP="009B3629">
      <w:pPr>
        <w:ind w:left="720"/>
        <w:jc w:val="center"/>
        <w:outlineLvl w:val="0"/>
        <w:rPr>
          <w:lang w:val="sr-Cyrl-CS"/>
        </w:rPr>
      </w:pPr>
      <w:r w:rsidRPr="00B5355B">
        <w:rPr>
          <w:lang w:val="sr-Cyrl-CS"/>
        </w:rPr>
        <w:t>ПРАВИЛНО ОВЕРЕНА И ПОТПИСАНА МЕНИЦА</w:t>
      </w:r>
    </w:p>
    <w:p w:rsidR="001864D1" w:rsidRPr="00B5355B" w:rsidRDefault="00023572" w:rsidP="009B3629">
      <w:pPr>
        <w:jc w:val="center"/>
        <w:rPr>
          <w:b/>
          <w:bCs/>
          <w:lang w:val="sr-Cyrl-CS"/>
        </w:rPr>
      </w:pPr>
      <w:r>
        <w:rPr>
          <w:b/>
          <w:bCs/>
          <w:noProof/>
        </w:rPr>
        <w:drawing>
          <wp:inline distT="0" distB="0" distL="0" distR="0">
            <wp:extent cx="6124575" cy="23431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124575" cy="2343150"/>
                    </a:xfrm>
                    <a:prstGeom prst="rect">
                      <a:avLst/>
                    </a:prstGeom>
                    <a:noFill/>
                    <a:ln w="9525">
                      <a:noFill/>
                      <a:miter lim="800000"/>
                      <a:headEnd/>
                      <a:tailEnd/>
                    </a:ln>
                  </pic:spPr>
                </pic:pic>
              </a:graphicData>
            </a:graphic>
          </wp:inline>
        </w:drawing>
      </w:r>
    </w:p>
    <w:p w:rsidR="001864D1" w:rsidRPr="00B5355B" w:rsidRDefault="001864D1" w:rsidP="009B3629">
      <w:pPr>
        <w:jc w:val="center"/>
        <w:rPr>
          <w:b/>
          <w:bCs/>
          <w:lang w:val="sr-Cyrl-CS"/>
        </w:rPr>
      </w:pPr>
    </w:p>
    <w:p w:rsidR="001864D1" w:rsidRDefault="001864D1" w:rsidP="009B3629">
      <w:pPr>
        <w:jc w:val="center"/>
        <w:rPr>
          <w:b/>
          <w:bCs/>
          <w:lang w:val="sr-Cyrl-CS"/>
        </w:rPr>
      </w:pPr>
    </w:p>
    <w:p w:rsidR="001864D1" w:rsidRDefault="001864D1" w:rsidP="009B3629">
      <w:pPr>
        <w:jc w:val="center"/>
        <w:rPr>
          <w:b/>
          <w:bCs/>
          <w:lang w:val="sr-Cyrl-CS"/>
        </w:rPr>
      </w:pPr>
    </w:p>
    <w:p w:rsidR="001864D1" w:rsidRDefault="001864D1" w:rsidP="009B3629">
      <w:pPr>
        <w:jc w:val="center"/>
        <w:rPr>
          <w:b/>
          <w:bCs/>
          <w:lang w:val="sr-Cyrl-CS"/>
        </w:rPr>
      </w:pPr>
    </w:p>
    <w:p w:rsidR="001864D1" w:rsidRDefault="001864D1" w:rsidP="009B3629">
      <w:pPr>
        <w:jc w:val="center"/>
        <w:rPr>
          <w:b/>
          <w:bCs/>
          <w:lang w:val="sr-Cyrl-CS"/>
        </w:rPr>
      </w:pPr>
    </w:p>
    <w:p w:rsidR="001864D1" w:rsidRPr="00B5355B" w:rsidRDefault="001864D1" w:rsidP="009B3629">
      <w:pPr>
        <w:jc w:val="center"/>
        <w:outlineLvl w:val="0"/>
        <w:rPr>
          <w:b/>
          <w:bCs/>
          <w:lang w:val="sr-Cyrl-CS"/>
        </w:rPr>
      </w:pPr>
      <w:r w:rsidRPr="00B5355B">
        <w:rPr>
          <w:b/>
          <w:bCs/>
          <w:lang w:val="sr-Cyrl-CS"/>
        </w:rPr>
        <w:t>Образац А-ОБРАЗАЦ  МЕНИЧНОГ ОВЛАШЋЕЊА</w:t>
      </w:r>
    </w:p>
    <w:p w:rsidR="001864D1" w:rsidRPr="00B5355B" w:rsidRDefault="001864D1" w:rsidP="009B3629">
      <w:pPr>
        <w:ind w:firstLine="720"/>
        <w:jc w:val="both"/>
        <w:rPr>
          <w:lang w:val="sr-Cyrl-CS"/>
        </w:rPr>
      </w:pPr>
      <w:r w:rsidRPr="00B5355B">
        <w:rPr>
          <w:lang w:val="sr-Cyrl-CS"/>
        </w:rPr>
        <w:t xml:space="preserve">На  основу  Закона  о  меници  и  Одлуке о  облику  и  начину  и  коришћењу  јединствених инструмената платног промета            </w:t>
      </w:r>
    </w:p>
    <w:p w:rsidR="001864D1" w:rsidRPr="009B3629" w:rsidRDefault="001864D1" w:rsidP="009B3629">
      <w:pPr>
        <w:jc w:val="both"/>
        <w:rPr>
          <w:sz w:val="16"/>
          <w:szCs w:val="16"/>
          <w:lang w:val="sr-Cyrl-CS"/>
        </w:rPr>
      </w:pPr>
      <w:r w:rsidRPr="00B5355B">
        <w:rPr>
          <w:lang w:val="sr-Cyrl-CS"/>
        </w:rPr>
        <w:t xml:space="preserve">______________________________из____________________,_____________________,    </w:t>
      </w:r>
      <w:r>
        <w:t xml:space="preserve">                       </w:t>
      </w:r>
      <w:r w:rsidRPr="00B5355B">
        <w:rPr>
          <w:lang w:val="sr-Cyrl-CS"/>
        </w:rPr>
        <w:t xml:space="preserve"> </w:t>
      </w:r>
      <w:r w:rsidRPr="009B3629">
        <w:rPr>
          <w:sz w:val="16"/>
          <w:szCs w:val="16"/>
          <w:lang w:val="sr-Cyrl-CS"/>
        </w:rPr>
        <w:t xml:space="preserve">(назив правног лица)                      </w:t>
      </w:r>
      <w:r>
        <w:rPr>
          <w:sz w:val="16"/>
          <w:szCs w:val="16"/>
        </w:rPr>
        <w:t xml:space="preserve">                                                                 </w:t>
      </w:r>
      <w:r w:rsidRPr="009B3629">
        <w:rPr>
          <w:sz w:val="16"/>
          <w:szCs w:val="16"/>
          <w:lang w:val="sr-Cyrl-CS"/>
        </w:rPr>
        <w:t xml:space="preserve">     (место)                           (адреса) </w:t>
      </w:r>
    </w:p>
    <w:p w:rsidR="001864D1" w:rsidRPr="009B3629" w:rsidRDefault="001864D1" w:rsidP="009B3629">
      <w:pPr>
        <w:jc w:val="both"/>
        <w:rPr>
          <w:sz w:val="16"/>
          <w:szCs w:val="16"/>
          <w:lang w:val="sr-Cyrl-CS"/>
        </w:rPr>
      </w:pPr>
      <w:r w:rsidRPr="00B5355B">
        <w:rPr>
          <w:lang w:val="sr-Cyrl-CS"/>
        </w:rPr>
        <w:t>___________________________,_______________________,_______________________</w:t>
      </w:r>
      <w:r>
        <w:t xml:space="preserve">                   </w:t>
      </w:r>
      <w:r w:rsidRPr="009B3629">
        <w:rPr>
          <w:sz w:val="16"/>
          <w:szCs w:val="16"/>
          <w:lang w:val="sr-Cyrl-CS"/>
        </w:rPr>
        <w:t xml:space="preserve">         (матични број)                               </w:t>
      </w:r>
      <w:r>
        <w:rPr>
          <w:sz w:val="16"/>
          <w:szCs w:val="16"/>
        </w:rPr>
        <w:t xml:space="preserve">                                                           </w:t>
      </w:r>
      <w:r w:rsidRPr="009B3629">
        <w:rPr>
          <w:sz w:val="16"/>
          <w:szCs w:val="16"/>
          <w:lang w:val="sr-Cyrl-CS"/>
        </w:rPr>
        <w:t xml:space="preserve">    (ПИБ)                      </w:t>
      </w:r>
      <w:r>
        <w:rPr>
          <w:sz w:val="16"/>
          <w:szCs w:val="16"/>
        </w:rPr>
        <w:t xml:space="preserve">              </w:t>
      </w:r>
      <w:r w:rsidRPr="009B3629">
        <w:rPr>
          <w:sz w:val="16"/>
          <w:szCs w:val="16"/>
          <w:lang w:val="sr-Cyrl-CS"/>
        </w:rPr>
        <w:t xml:space="preserve">   (текући рачун)</w:t>
      </w:r>
    </w:p>
    <w:p w:rsidR="001864D1" w:rsidRPr="00B5355B" w:rsidRDefault="001864D1" w:rsidP="009B3629">
      <w:pPr>
        <w:jc w:val="both"/>
        <w:rPr>
          <w:lang w:val="sr-Cyrl-CS"/>
        </w:rPr>
      </w:pPr>
      <w:r w:rsidRPr="00B5355B">
        <w:rPr>
          <w:lang w:val="sr-Cyrl-CS"/>
        </w:rPr>
        <w:t>доставља:</w:t>
      </w:r>
    </w:p>
    <w:p w:rsidR="001864D1" w:rsidRPr="00B5355B" w:rsidRDefault="001864D1" w:rsidP="00193AF6">
      <w:pPr>
        <w:jc w:val="center"/>
        <w:outlineLvl w:val="0"/>
        <w:rPr>
          <w:b/>
          <w:bCs/>
          <w:lang w:val="sr-Cyrl-CS"/>
        </w:rPr>
      </w:pPr>
      <w:r w:rsidRPr="00B5355B">
        <w:rPr>
          <w:b/>
          <w:bCs/>
          <w:lang w:val="sr-Cyrl-CS"/>
        </w:rPr>
        <w:t>МЕНИЧНО ПИСМО – ОВЛАШЋЕЊЕ</w:t>
      </w:r>
      <w:r>
        <w:rPr>
          <w:b/>
          <w:bCs/>
        </w:rPr>
        <w:t xml:space="preserve">                                                                                                                                     </w:t>
      </w:r>
      <w:r w:rsidRPr="00B5355B">
        <w:rPr>
          <w:b/>
          <w:bCs/>
          <w:lang w:val="sr-Cyrl-CS"/>
        </w:rPr>
        <w:t>ЗА КОРИСНИКА БЛАНКО СОЛО МЕНИЦЕ</w:t>
      </w:r>
    </w:p>
    <w:p w:rsidR="001864D1" w:rsidRPr="00CD6496" w:rsidRDefault="001864D1" w:rsidP="009B3629">
      <w:pPr>
        <w:rPr>
          <w:b/>
          <w:bCs/>
          <w:color w:val="FF0000"/>
          <w:lang w:val="sr-Cyrl-CS"/>
        </w:rPr>
      </w:pPr>
      <w:r w:rsidRPr="00B5355B">
        <w:rPr>
          <w:b/>
          <w:bCs/>
          <w:lang w:val="sr-Cyrl-CS"/>
        </w:rPr>
        <w:t xml:space="preserve">КОРИСНИК: </w:t>
      </w:r>
      <w:r>
        <w:rPr>
          <w:b/>
          <w:bCs/>
          <w:lang w:val="sr-Cyrl-CS"/>
        </w:rPr>
        <w:t>Дом за смештај и негу старих лица   „Прокупље“                                                                            у Прокупљу Арсеније Чарнојевића бр. 51.</w:t>
      </w:r>
      <w:r w:rsidRPr="00CD6496">
        <w:rPr>
          <w:b/>
          <w:bCs/>
          <w:color w:val="FF0000"/>
          <w:lang w:val="sr-Cyrl-CS"/>
        </w:rPr>
        <w:t xml:space="preserve"> </w:t>
      </w:r>
    </w:p>
    <w:p w:rsidR="001864D1" w:rsidRPr="001C45EA" w:rsidRDefault="001864D1" w:rsidP="009B3629">
      <w:pPr>
        <w:jc w:val="both"/>
        <w:rPr>
          <w:b/>
          <w:bCs/>
          <w:lang w:val="sr-Cyrl-CS"/>
        </w:rPr>
      </w:pPr>
      <w:r w:rsidRPr="001C45EA">
        <w:rPr>
          <w:b/>
          <w:bCs/>
          <w:lang w:val="sr-Cyrl-CS"/>
        </w:rPr>
        <w:t>жи</w:t>
      </w:r>
      <w:r>
        <w:rPr>
          <w:b/>
          <w:bCs/>
          <w:lang w:val="sr-Cyrl-CS"/>
        </w:rPr>
        <w:t>ро рачун</w:t>
      </w:r>
      <w:r w:rsidRPr="001C45EA">
        <w:rPr>
          <w:b/>
          <w:bCs/>
          <w:lang w:val="sr-Cyrl-CS"/>
        </w:rPr>
        <w:t>: 840-</w:t>
      </w:r>
      <w:r>
        <w:rPr>
          <w:b/>
          <w:bCs/>
          <w:lang w:val="sr-Cyrl-CS"/>
        </w:rPr>
        <w:t xml:space="preserve">0220667-55   </w:t>
      </w:r>
    </w:p>
    <w:p w:rsidR="001864D1" w:rsidRPr="00B5355B" w:rsidRDefault="001864D1" w:rsidP="00193AF6">
      <w:pPr>
        <w:shd w:val="clear" w:color="auto" w:fill="FFFFFF"/>
        <w:rPr>
          <w:lang w:val="sr-Cyrl-CS"/>
        </w:rPr>
      </w:pPr>
      <w:r w:rsidRPr="00B5355B">
        <w:rPr>
          <w:lang w:val="sr-Cyrl-CS"/>
        </w:rPr>
        <w:t xml:space="preserve">За јавну набавку </w:t>
      </w:r>
      <w:r>
        <w:t>добара Медицинска опрема</w:t>
      </w:r>
      <w:r w:rsidRPr="00E46C35">
        <w:t xml:space="preserve"> ЈН бр </w:t>
      </w:r>
      <w:r>
        <w:t>6-Д</w:t>
      </w:r>
      <w:r w:rsidRPr="00E46C35">
        <w:t>/</w:t>
      </w:r>
      <w:r>
        <w:t>МВ</w:t>
      </w:r>
      <w:r w:rsidRPr="00E46C35">
        <w:t>-17</w:t>
      </w:r>
      <w:r w:rsidRPr="00B5355B">
        <w:rPr>
          <w:lang w:val="sr-Cyrl-CS"/>
        </w:rPr>
        <w:t>достављамо Вам у прилогу 1 (једну) бланко сопствену (соло) меницу, серијски број:</w:t>
      </w:r>
    </w:p>
    <w:p w:rsidR="001864D1" w:rsidRPr="00B5355B" w:rsidRDefault="001864D1" w:rsidP="00193AF6">
      <w:pPr>
        <w:jc w:val="center"/>
        <w:outlineLvl w:val="0"/>
        <w:rPr>
          <w:lang w:val="sr-Cyrl-CS"/>
        </w:rPr>
      </w:pPr>
      <w:r w:rsidRPr="00B5355B">
        <w:rPr>
          <w:lang w:val="sr-Cyrl-CS"/>
        </w:rPr>
        <w:t>I _________________________________</w:t>
      </w:r>
    </w:p>
    <w:p w:rsidR="001864D1" w:rsidRPr="00B5355B" w:rsidRDefault="001864D1" w:rsidP="009B3629">
      <w:pPr>
        <w:ind w:firstLine="720"/>
        <w:jc w:val="both"/>
        <w:rPr>
          <w:lang w:val="sr-Cyrl-CS"/>
        </w:rPr>
      </w:pPr>
      <w:r w:rsidRPr="00B5355B">
        <w:rPr>
          <w:lang w:val="sr-Cyrl-CS"/>
        </w:rPr>
        <w:t>Овлашћујемо Вас као Повериоца да меницу,  дату као средство обезбеђења за добро извршење посла / за отклањање грешака у гарантном року, можете попунити на износ од 10 % од  укупне вредности понуде без ПДВ, дате у нашој понуди бр. ______________од ____.____.2017. године, тј. на износ од __________________ динара и овлашћујемо Вас као  Повериоца  да  безусловно  и  неопозиво,  без  протеста  и  трошкова, вансудским путем у складу са важећим прописима извршите наплату својих потраживања са свих наших рачуна као Дужника – издаваоца менице из новчаних средстава, односно друге имовине.</w:t>
      </w:r>
    </w:p>
    <w:p w:rsidR="001864D1" w:rsidRPr="00B5355B" w:rsidRDefault="001864D1" w:rsidP="009B3629">
      <w:pPr>
        <w:ind w:firstLine="720"/>
        <w:jc w:val="both"/>
        <w:rPr>
          <w:lang w:val="sr-Cyrl-CS"/>
        </w:rPr>
      </w:pPr>
      <w:r w:rsidRPr="00B5355B">
        <w:rPr>
          <w:lang w:val="sr-Cyrl-CS"/>
        </w:rPr>
        <w:t xml:space="preserve">Меница је важећа и у случају да у току извршења предметног посла односно у току гарантног рока  дође до промена лица овлашћених за  располагање средствима на текућем рачуну Дужника -  Добављача, статусних промена код Дужника - Добављача, оснивања нових правних субјеката и др. </w:t>
      </w:r>
    </w:p>
    <w:p w:rsidR="001864D1" w:rsidRPr="00B5355B" w:rsidRDefault="001864D1" w:rsidP="009B3629">
      <w:pPr>
        <w:numPr>
          <w:ilvl w:val="0"/>
          <w:numId w:val="40"/>
        </w:numPr>
        <w:tabs>
          <w:tab w:val="num" w:pos="360"/>
        </w:tabs>
        <w:suppressAutoHyphens/>
        <w:autoSpaceDE w:val="0"/>
        <w:autoSpaceDN w:val="0"/>
        <w:adjustRightInd w:val="0"/>
        <w:spacing w:after="120" w:line="240" w:lineRule="auto"/>
        <w:jc w:val="both"/>
        <w:rPr>
          <w:lang w:val="sr-Cyrl-CS"/>
        </w:rPr>
      </w:pPr>
      <w:r w:rsidRPr="00B5355B">
        <w:rPr>
          <w:lang w:val="sr-Cyrl-CS"/>
        </w:rPr>
        <w:t>Рок важења менице мора бити 5</w:t>
      </w:r>
      <w:r w:rsidRPr="00B5355B">
        <w:t xml:space="preserve"> </w:t>
      </w:r>
      <w:r w:rsidRPr="00B5355B">
        <w:rPr>
          <w:lang w:val="sr-Cyrl-CS"/>
        </w:rPr>
        <w:t xml:space="preserve">дана дуже </w:t>
      </w:r>
      <w:r w:rsidRPr="00B5355B">
        <w:t xml:space="preserve">од истека уговора </w:t>
      </w:r>
      <w:r w:rsidRPr="00B5355B">
        <w:rPr>
          <w:lang w:val="sr-Cyrl-CS"/>
        </w:rPr>
        <w:t xml:space="preserve">односно од дана истека гарантног рока. Наручилац ће уновчити меницу за добро извршење посла односно за </w:t>
      </w:r>
      <w:r w:rsidRPr="00B5355B">
        <w:rPr>
          <w:lang w:val="sr-Cyrl-CS"/>
        </w:rPr>
        <w:lastRenderedPageBreak/>
        <w:t>отклањање грешака у гарантном року у случају да изабрани понуђач не поштује обавезу доброг извршења посла односно не изврши обавезу  отклањања недостатка који би могао да утиче на  могућност коришћења предмета уговора у гарантном року.</w:t>
      </w:r>
    </w:p>
    <w:p w:rsidR="001864D1" w:rsidRPr="00B5355B" w:rsidRDefault="001864D1" w:rsidP="009B3629">
      <w:pPr>
        <w:jc w:val="center"/>
        <w:rPr>
          <w:lang w:val="sr-Cyrl-CS"/>
        </w:rPr>
      </w:pPr>
      <w:r w:rsidRPr="00B5355B">
        <w:rPr>
          <w:lang w:val="sr-Cyrl-CS"/>
        </w:rPr>
        <w:t xml:space="preserve">     </w:t>
      </w:r>
    </w:p>
    <w:p w:rsidR="001864D1" w:rsidRPr="00B5355B" w:rsidRDefault="001864D1" w:rsidP="009B3629">
      <w:pPr>
        <w:ind w:left="2118" w:firstLine="706"/>
        <w:jc w:val="center"/>
        <w:outlineLvl w:val="0"/>
        <w:rPr>
          <w:lang w:val="sr-Cyrl-CS"/>
        </w:rPr>
      </w:pPr>
      <w:r>
        <w:t xml:space="preserve">                                                              </w:t>
      </w:r>
      <w:r w:rsidRPr="00B5355B">
        <w:rPr>
          <w:lang w:val="sr-Cyrl-CS"/>
        </w:rPr>
        <w:t>ДУЖНИК – ИЗДАВАЛАЦ МЕНИЦЕ</w:t>
      </w:r>
    </w:p>
    <w:p w:rsidR="001864D1" w:rsidRDefault="001864D1" w:rsidP="009B3629">
      <w:pPr>
        <w:jc w:val="both"/>
      </w:pPr>
      <w:r w:rsidRPr="00B5355B">
        <w:rPr>
          <w:lang w:val="sr-Cyrl-CS"/>
        </w:rPr>
        <w:t xml:space="preserve">                                                 М.П.                     </w:t>
      </w:r>
      <w:r>
        <w:t xml:space="preserve">                 </w:t>
      </w:r>
      <w:r w:rsidRPr="00B5355B">
        <w:rPr>
          <w:lang w:val="sr-Cyrl-CS"/>
        </w:rPr>
        <w:t>...................................................</w:t>
      </w:r>
      <w:r>
        <w:t xml:space="preserve">                       </w:t>
      </w:r>
      <w:r w:rsidRPr="00B5355B">
        <w:rPr>
          <w:b/>
          <w:bCs/>
          <w:lang w:val="sr-Cyrl-CS"/>
        </w:rPr>
        <w:t>НАПОМЕНА:</w:t>
      </w:r>
      <w:r w:rsidRPr="00B5355B">
        <w:rPr>
          <w:lang w:val="sr-Cyrl-CS"/>
        </w:rPr>
        <w:t xml:space="preserve"> Овде је дат модел меничног овлашћења.Понуђач није дужан да достави потписан и </w:t>
      </w:r>
      <w:r>
        <w:rPr>
          <w:lang w:val="sr-Cyrl-CS"/>
        </w:rPr>
        <w:t xml:space="preserve">   </w:t>
      </w:r>
      <w:r w:rsidRPr="00B5355B">
        <w:rPr>
          <w:lang w:val="sr-Cyrl-CS"/>
        </w:rPr>
        <w:t xml:space="preserve">печатиран баш </w:t>
      </w:r>
      <w:r w:rsidRPr="00B5355B">
        <w:rPr>
          <w:b/>
          <w:bCs/>
          <w:u w:val="single"/>
          <w:lang w:val="sr-Cyrl-CS"/>
        </w:rPr>
        <w:t>овај</w:t>
      </w:r>
      <w:r w:rsidRPr="00B5355B">
        <w:rPr>
          <w:lang w:val="sr-Cyrl-CS"/>
        </w:rPr>
        <w:t xml:space="preserve"> образац.</w:t>
      </w:r>
    </w:p>
    <w:p w:rsidR="001864D1" w:rsidRPr="008952A3" w:rsidRDefault="001864D1" w:rsidP="009B3629">
      <w:pPr>
        <w:jc w:val="both"/>
      </w:pPr>
    </w:p>
    <w:p w:rsidR="001864D1" w:rsidRDefault="001864D1" w:rsidP="009B3629">
      <w:pPr>
        <w:numPr>
          <w:ilvl w:val="0"/>
          <w:numId w:val="41"/>
        </w:numPr>
        <w:tabs>
          <w:tab w:val="clear" w:pos="0"/>
          <w:tab w:val="num" w:pos="644"/>
          <w:tab w:val="left" w:pos="720"/>
        </w:tabs>
        <w:suppressAutoHyphens/>
        <w:autoSpaceDE w:val="0"/>
        <w:spacing w:after="0" w:line="240" w:lineRule="auto"/>
        <w:ind w:left="720"/>
        <w:jc w:val="both"/>
        <w:rPr>
          <w:b/>
          <w:bCs/>
          <w:lang w:val="sr-Cyrl-CS"/>
        </w:rPr>
      </w:pPr>
      <w:r>
        <w:rPr>
          <w:u w:val="single"/>
          <w:lang w:val="sr-Cyrl-CS"/>
        </w:rPr>
        <w:t>Меница за добро извршење посла</w:t>
      </w:r>
      <w:r>
        <w:rPr>
          <w:lang w:val="sr-Cyrl-CS"/>
        </w:rPr>
        <w:t xml:space="preserve"> - Изабрани понуђач обавезује се да у тренутку закључења уговора о  јавној набавци преда наручиоцу меницу за добро извршење посла, прописно потписану и оверену са копијом депо картона, доказом о регистрацији менице у регистру Народне банке Србије и овлашћењем за попуну менице насловљеним на </w:t>
      </w:r>
      <w:r>
        <w:t>Дом за смештај и негу старих лица „Прокупље“ у</w:t>
      </w:r>
      <w:r>
        <w:rPr>
          <w:lang w:val="sr-Cyrl-CS"/>
        </w:rPr>
        <w:t xml:space="preserve"> Прокупљ</w:t>
      </w:r>
      <w:r>
        <w:t>у</w:t>
      </w:r>
      <w:r>
        <w:rPr>
          <w:lang w:val="sr-Cyrl-CS"/>
        </w:rPr>
        <w:t xml:space="preserve">, која ће бити са клаузулама: безусловна и платива на први позив. Меница за добро извршење посла се издаје у висини  10% од укупне  вредности уговора без ПДВ-а. Рок важења менице мора бити 5 (пет) дуже </w:t>
      </w:r>
      <w:r>
        <w:t>од истека уговора</w:t>
      </w:r>
      <w:r>
        <w:rPr>
          <w:lang w:val="sr-Cyrl-CS"/>
        </w:rPr>
        <w:t xml:space="preserve">. Наручилац ће уновчити меницу </w:t>
      </w:r>
      <w:r>
        <w:rPr>
          <w:u w:val="single"/>
          <w:lang w:val="sr-Cyrl-CS"/>
        </w:rPr>
        <w:t>за добро извршење посла</w:t>
      </w:r>
      <w:r>
        <w:rPr>
          <w:lang w:val="sr-Cyrl-CS"/>
        </w:rPr>
        <w:t xml:space="preserve"> у случају да изабрани понуђач не поштује обавезу доброг извршења посла.</w:t>
      </w:r>
    </w:p>
    <w:p w:rsidR="001864D1" w:rsidRDefault="001864D1" w:rsidP="009B3629">
      <w:pPr>
        <w:autoSpaceDE w:val="0"/>
        <w:jc w:val="both"/>
        <w:rPr>
          <w:lang w:val="sr-Cyrl-CS"/>
        </w:rPr>
      </w:pPr>
    </w:p>
    <w:p w:rsidR="001864D1" w:rsidRDefault="001864D1" w:rsidP="009B3629">
      <w:pPr>
        <w:numPr>
          <w:ilvl w:val="0"/>
          <w:numId w:val="41"/>
        </w:numPr>
        <w:tabs>
          <w:tab w:val="clear" w:pos="0"/>
          <w:tab w:val="num" w:pos="644"/>
          <w:tab w:val="left" w:pos="720"/>
        </w:tabs>
        <w:suppressAutoHyphens/>
        <w:autoSpaceDE w:val="0"/>
        <w:spacing w:after="0" w:line="240" w:lineRule="auto"/>
        <w:ind w:left="720"/>
        <w:jc w:val="both"/>
        <w:rPr>
          <w:lang w:val="sr-Cyrl-CS"/>
        </w:rPr>
      </w:pPr>
      <w:r>
        <w:rPr>
          <w:u w:val="single"/>
          <w:lang w:val="sr-Cyrl-CS"/>
        </w:rPr>
        <w:t>Меница за отклањање недостатака у гарантном року</w:t>
      </w:r>
      <w:r>
        <w:rPr>
          <w:lang w:val="sr-Cyrl-CS"/>
        </w:rPr>
        <w:t xml:space="preserve"> - Изабрани понуђач обавезује се да након завршених радова, преда наручиоцу меницу за отклањање недостатака у гарантном року, прописно потписану и оверену са копијом депо картона, доказом о регистрацији менице у регистру Народне банке Србије и овлашћењем за попуну менице насловљеним на </w:t>
      </w:r>
      <w:r>
        <w:t>Дом за смештај и негу старих лица „Прокупље“ у</w:t>
      </w:r>
      <w:r>
        <w:rPr>
          <w:lang w:val="sr-Cyrl-CS"/>
        </w:rPr>
        <w:t xml:space="preserve"> Прокупљ</w:t>
      </w:r>
      <w:r>
        <w:t>у</w:t>
      </w:r>
      <w:r>
        <w:rPr>
          <w:lang w:val="sr-Cyrl-CS"/>
        </w:rPr>
        <w:t xml:space="preserve">, која ће бити са клаузулама: безусловна и платива на први позив. Меница за отклањање недостатака у гарантном року се издаје у висини  10% од укупне  вредности уговора без ПДВ-а. Рок важења менице мора бити 5 (пет) дана дужи од гарантног рока. Наручилац ће уновчити меницу </w:t>
      </w:r>
      <w:r>
        <w:rPr>
          <w:u w:val="single"/>
          <w:lang w:val="sr-Cyrl-CS"/>
        </w:rPr>
        <w:t>за отклањање недостатака</w:t>
      </w:r>
      <w:r>
        <w:rPr>
          <w:lang w:val="sr-Cyrl-CS"/>
        </w:rPr>
        <w:t xml:space="preserve"> у гарантном року у случају да изабрани понуђач не изврши обавезу  отклањања недостатка који би могао да утиче на могућност коришћења предмета уговора у гарантном року.</w:t>
      </w:r>
    </w:p>
    <w:p w:rsidR="001864D1" w:rsidRDefault="001864D1" w:rsidP="009B3629">
      <w:pPr>
        <w:autoSpaceDE w:val="0"/>
        <w:jc w:val="both"/>
        <w:rPr>
          <w:lang w:val="sr-Cyrl-CS"/>
        </w:rPr>
      </w:pPr>
    </w:p>
    <w:p w:rsidR="001864D1" w:rsidRDefault="001864D1" w:rsidP="009B3629">
      <w:pPr>
        <w:tabs>
          <w:tab w:val="left" w:pos="3600"/>
        </w:tabs>
        <w:spacing w:before="120" w:after="120"/>
        <w:jc w:val="both"/>
        <w:rPr>
          <w:b/>
          <w:bCs/>
          <w:color w:val="FF6600"/>
          <w:lang w:val="sr-Cyrl-CS"/>
        </w:rPr>
      </w:pPr>
      <w:r>
        <w:rPr>
          <w:b/>
          <w:bCs/>
          <w:u w:val="single"/>
          <w:lang w:val="sr-Cyrl-CS"/>
        </w:rPr>
        <w:t>Напомена: Понуђач је дужан да попуни Изјаву кој</w:t>
      </w:r>
      <w:r>
        <w:rPr>
          <w:b/>
          <w:bCs/>
          <w:u w:val="single"/>
        </w:rPr>
        <w:t>a</w:t>
      </w:r>
      <w:r>
        <w:rPr>
          <w:b/>
          <w:bCs/>
          <w:u w:val="single"/>
          <w:lang w:val="sr-Cyrl-CS"/>
        </w:rPr>
        <w:t xml:space="preserve"> следи а кој</w:t>
      </w:r>
      <w:r>
        <w:rPr>
          <w:b/>
          <w:bCs/>
          <w:u w:val="single"/>
        </w:rPr>
        <w:t>a</w:t>
      </w:r>
      <w:r>
        <w:rPr>
          <w:b/>
          <w:bCs/>
          <w:u w:val="single"/>
          <w:lang w:val="sr-Cyrl-CS"/>
        </w:rPr>
        <w:t xml:space="preserve"> </w:t>
      </w:r>
      <w:r>
        <w:rPr>
          <w:b/>
          <w:bCs/>
          <w:u w:val="single"/>
        </w:rPr>
        <w:t>je</w:t>
      </w:r>
      <w:r>
        <w:rPr>
          <w:b/>
          <w:bCs/>
          <w:u w:val="single"/>
          <w:lang w:val="sr-Cyrl-CS"/>
        </w:rPr>
        <w:t xml:space="preserve"> саставни део конкурсне документације.</w:t>
      </w:r>
    </w:p>
    <w:p w:rsidR="001864D1" w:rsidRDefault="001864D1" w:rsidP="009B3629">
      <w:pPr>
        <w:jc w:val="both"/>
        <w:rPr>
          <w:lang w:val="sr-Cyrl-CS"/>
        </w:rPr>
      </w:pPr>
    </w:p>
    <w:p w:rsidR="001864D1" w:rsidRPr="00B5355B" w:rsidRDefault="001864D1" w:rsidP="009B3629">
      <w:pPr>
        <w:jc w:val="both"/>
        <w:rPr>
          <w:lang w:val="sr-Cyrl-CS"/>
        </w:rPr>
      </w:pPr>
    </w:p>
    <w:p w:rsidR="001864D1" w:rsidRDefault="001864D1" w:rsidP="009B3629">
      <w:pPr>
        <w:spacing w:line="240" w:lineRule="exact"/>
        <w:jc w:val="both"/>
        <w:rPr>
          <w:b/>
          <w:bCs/>
          <w:lang w:val="sr-Cyrl-CS"/>
        </w:rPr>
      </w:pPr>
      <w:r>
        <w:rPr>
          <w:lang w:val="sr-Cyrl-CS"/>
        </w:rPr>
        <w:t xml:space="preserve">Образац </w:t>
      </w:r>
      <w:r>
        <w:rPr>
          <w:b/>
          <w:bCs/>
          <w:lang w:val="sr-Cyrl-CS"/>
        </w:rPr>
        <w:t>Б</w:t>
      </w:r>
      <w:r>
        <w:t>-</w:t>
      </w:r>
      <w:r>
        <w:rPr>
          <w:b/>
          <w:bCs/>
        </w:rPr>
        <w:t xml:space="preserve"> </w:t>
      </w:r>
      <w:r>
        <w:t>ИЗЈАВА ПОНУЂАЧА О СРЕДСТВУ ФИНАНСИЈСКОГ ОБЕЗБЕЂЕЊА - СОПСТВЕН</w:t>
      </w:r>
      <w:r>
        <w:rPr>
          <w:lang w:val="sr-Cyrl-CS"/>
        </w:rPr>
        <w:t>А</w:t>
      </w:r>
      <w:r>
        <w:t xml:space="preserve"> БЛАНКО МЕНИЦ</w:t>
      </w:r>
      <w:r>
        <w:rPr>
          <w:lang w:val="sr-Cyrl-CS"/>
        </w:rPr>
        <w:t xml:space="preserve">А </w:t>
      </w:r>
      <w:r>
        <w:t xml:space="preserve">ЗА </w:t>
      </w:r>
      <w:r>
        <w:rPr>
          <w:lang w:val="sr-Cyrl-CS"/>
        </w:rPr>
        <w:t>ДОБРО ИЗВРШЕЊЕ ПОСЛА</w:t>
      </w:r>
    </w:p>
    <w:p w:rsidR="001864D1" w:rsidRDefault="001864D1" w:rsidP="009B3629">
      <w:pPr>
        <w:autoSpaceDE w:val="0"/>
        <w:spacing w:line="280" w:lineRule="exact"/>
        <w:jc w:val="both"/>
        <w:rPr>
          <w:b/>
          <w:bCs/>
          <w:lang w:val="sr-Cyrl-CS"/>
        </w:rPr>
      </w:pPr>
    </w:p>
    <w:p w:rsidR="001864D1" w:rsidRDefault="001864D1" w:rsidP="009B3629">
      <w:pPr>
        <w:autoSpaceDE w:val="0"/>
        <w:spacing w:line="280" w:lineRule="exact"/>
        <w:ind w:left="1080" w:hanging="360"/>
        <w:jc w:val="both"/>
        <w:rPr>
          <w:b/>
          <w:bCs/>
        </w:rPr>
      </w:pPr>
    </w:p>
    <w:p w:rsidR="001864D1" w:rsidRDefault="001864D1" w:rsidP="009B3629">
      <w:pPr>
        <w:spacing w:line="240" w:lineRule="exact"/>
        <w:jc w:val="both"/>
      </w:pPr>
      <w:r>
        <w:rPr>
          <w:lang w:val="sr-Cyrl-CS"/>
        </w:rPr>
        <w:lastRenderedPageBreak/>
        <w:t xml:space="preserve">Образац </w:t>
      </w:r>
      <w:r>
        <w:rPr>
          <w:b/>
          <w:bCs/>
          <w:lang w:val="sr-Cyrl-CS"/>
        </w:rPr>
        <w:t>В</w:t>
      </w:r>
      <w:r>
        <w:t>-</w:t>
      </w:r>
      <w:r>
        <w:rPr>
          <w:b/>
          <w:bCs/>
        </w:rPr>
        <w:t xml:space="preserve"> </w:t>
      </w:r>
      <w:r>
        <w:t>ИЗЈАВА ПОНУЂАЧА О СРЕДСТВУ ФИНАНСИЈСКОГ ОБЕЗБЕЂЕЊА - СОПСТВЕН</w:t>
      </w:r>
      <w:r>
        <w:rPr>
          <w:lang w:val="sr-Cyrl-CS"/>
        </w:rPr>
        <w:t>А</w:t>
      </w:r>
      <w:r>
        <w:t xml:space="preserve"> БЛАНКО МЕНИЦ</w:t>
      </w:r>
      <w:r>
        <w:rPr>
          <w:lang w:val="sr-Cyrl-CS"/>
        </w:rPr>
        <w:t>А</w:t>
      </w:r>
      <w:r>
        <w:t xml:space="preserve"> ЗА </w:t>
      </w:r>
      <w:r>
        <w:rPr>
          <w:lang w:val="sr-Cyrl-CS"/>
        </w:rPr>
        <w:t>ОТКЛАЊАЊЕ НЕДОСТАТАКА У ГАРАНТНОМ РОКУ</w:t>
      </w:r>
    </w:p>
    <w:p w:rsidR="001864D1" w:rsidRDefault="001864D1" w:rsidP="009B3629">
      <w:pPr>
        <w:spacing w:line="240" w:lineRule="exact"/>
        <w:jc w:val="both"/>
      </w:pPr>
    </w:p>
    <w:p w:rsidR="001864D1" w:rsidRDefault="001864D1" w:rsidP="009B3629">
      <w:pPr>
        <w:spacing w:line="240" w:lineRule="exact"/>
        <w:jc w:val="both"/>
      </w:pPr>
    </w:p>
    <w:p w:rsidR="001864D1" w:rsidRDefault="001864D1" w:rsidP="009B3629">
      <w:pPr>
        <w:spacing w:line="240" w:lineRule="exact"/>
        <w:jc w:val="both"/>
      </w:pPr>
    </w:p>
    <w:p w:rsidR="001864D1" w:rsidRPr="00B5355B" w:rsidRDefault="001864D1" w:rsidP="009B3629">
      <w:pPr>
        <w:autoSpaceDE w:val="0"/>
        <w:autoSpaceDN w:val="0"/>
        <w:adjustRightInd w:val="0"/>
        <w:jc w:val="both"/>
        <w:rPr>
          <w:b/>
          <w:bCs/>
          <w:lang w:val="sr-Cyrl-CS"/>
        </w:rPr>
      </w:pPr>
    </w:p>
    <w:p w:rsidR="001864D1" w:rsidRPr="00B5355B" w:rsidRDefault="001864D1" w:rsidP="009B3629">
      <w:pPr>
        <w:spacing w:line="240" w:lineRule="exact"/>
        <w:jc w:val="both"/>
        <w:rPr>
          <w:b/>
          <w:bCs/>
          <w:color w:val="FF6600"/>
          <w:lang w:val="sr-Cyrl-CS"/>
        </w:rPr>
      </w:pPr>
    </w:p>
    <w:p w:rsidR="001864D1" w:rsidRPr="00B5355B" w:rsidRDefault="001864D1" w:rsidP="009B3629">
      <w:pPr>
        <w:autoSpaceDE w:val="0"/>
        <w:autoSpaceDN w:val="0"/>
        <w:adjustRightInd w:val="0"/>
        <w:spacing w:line="280" w:lineRule="exact"/>
        <w:ind w:left="1080" w:hanging="360"/>
        <w:jc w:val="both"/>
        <w:rPr>
          <w:b/>
          <w:bCs/>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9269"/>
      </w:tblGrid>
      <w:tr w:rsidR="001864D1" w:rsidRPr="00B5355B">
        <w:trPr>
          <w:trHeight w:val="1439"/>
          <w:jc w:val="center"/>
        </w:trPr>
        <w:tc>
          <w:tcPr>
            <w:tcW w:w="9269" w:type="dxa"/>
            <w:vAlign w:val="center"/>
          </w:tcPr>
          <w:p w:rsidR="001864D1" w:rsidRPr="00E46C35" w:rsidRDefault="001864D1" w:rsidP="00844FB8">
            <w:pPr>
              <w:shd w:val="clear" w:color="auto" w:fill="FFFFFF"/>
            </w:pPr>
            <w:r w:rsidRPr="00B5355B">
              <w:rPr>
                <w:b/>
                <w:bCs/>
                <w:lang w:val="sr-Cyrl-CS"/>
              </w:rPr>
              <w:t>Јавна набавка број:</w:t>
            </w:r>
            <w:r w:rsidRPr="00067B85">
              <w:rPr>
                <w:b/>
                <w:bCs/>
              </w:rPr>
              <w:t xml:space="preserve"> ЈН</w:t>
            </w:r>
            <w:r w:rsidRPr="00067B85">
              <w:rPr>
                <w:lang w:val="sr-Cyrl-CS"/>
              </w:rPr>
              <w:t xml:space="preserve"> </w:t>
            </w:r>
            <w:r w:rsidRPr="00825FDD">
              <w:rPr>
                <w:b/>
                <w:bCs/>
                <w:lang w:val="sr-Cyrl-CS"/>
              </w:rPr>
              <w:t>бр.</w:t>
            </w:r>
            <w:r w:rsidRPr="00825FDD">
              <w:rPr>
                <w:b/>
                <w:bCs/>
              </w:rPr>
              <w:t xml:space="preserve"> </w:t>
            </w:r>
            <w:r>
              <w:rPr>
                <w:b/>
                <w:bCs/>
              </w:rPr>
              <w:t>6-Д</w:t>
            </w:r>
            <w:r w:rsidRPr="00825FDD">
              <w:rPr>
                <w:b/>
                <w:bCs/>
              </w:rPr>
              <w:t>/</w:t>
            </w:r>
            <w:r>
              <w:rPr>
                <w:b/>
                <w:bCs/>
              </w:rPr>
              <w:t>МВ-</w:t>
            </w:r>
            <w:r w:rsidRPr="00825FDD">
              <w:rPr>
                <w:b/>
                <w:bCs/>
              </w:rPr>
              <w:t>17</w:t>
            </w:r>
            <w:r w:rsidRPr="00067B85">
              <w:t xml:space="preserve"> </w:t>
            </w:r>
            <w:r>
              <w:t xml:space="preserve"> </w:t>
            </w:r>
            <w:r w:rsidRPr="00EC0A72">
              <w:rPr>
                <w:b/>
                <w:bCs/>
              </w:rPr>
              <w:t>Медицинска опрема</w:t>
            </w:r>
            <w:r w:rsidRPr="00E46C35">
              <w:t xml:space="preserve"> </w:t>
            </w:r>
          </w:p>
          <w:p w:rsidR="001864D1" w:rsidRPr="00B5355B" w:rsidRDefault="001864D1" w:rsidP="00844FB8">
            <w:pPr>
              <w:autoSpaceDE w:val="0"/>
              <w:autoSpaceDN w:val="0"/>
              <w:adjustRightInd w:val="0"/>
              <w:spacing w:line="280" w:lineRule="exact"/>
              <w:jc w:val="center"/>
              <w:rPr>
                <w:b/>
                <w:bCs/>
                <w:lang w:val="sr-Cyrl-CS"/>
              </w:rPr>
            </w:pPr>
            <w:r w:rsidRPr="00B5355B">
              <w:rPr>
                <w:b/>
                <w:bCs/>
                <w:lang w:val="sr-Cyrl-CS"/>
              </w:rPr>
              <w:t>Образац Б</w:t>
            </w:r>
          </w:p>
          <w:p w:rsidR="001864D1" w:rsidRPr="00B5355B" w:rsidRDefault="001864D1" w:rsidP="00844FB8">
            <w:pPr>
              <w:pStyle w:val="NoSpacing"/>
              <w:jc w:val="center"/>
              <w:rPr>
                <w:i/>
                <w:iCs/>
                <w:lang w:val="sr-Cyrl-CS"/>
              </w:rPr>
            </w:pPr>
          </w:p>
        </w:tc>
      </w:tr>
      <w:tr w:rsidR="001864D1" w:rsidRPr="00B5355B">
        <w:trPr>
          <w:trHeight w:val="1674"/>
          <w:jc w:val="center"/>
        </w:trPr>
        <w:tc>
          <w:tcPr>
            <w:tcW w:w="9269" w:type="dxa"/>
          </w:tcPr>
          <w:p w:rsidR="001864D1" w:rsidRPr="00B5355B" w:rsidRDefault="001864D1" w:rsidP="00844FB8">
            <w:pPr>
              <w:pStyle w:val="NoSpacing"/>
              <w:jc w:val="both"/>
              <w:rPr>
                <w:i/>
                <w:iCs/>
                <w:lang w:val="sr-Cyrl-CS"/>
              </w:rPr>
            </w:pPr>
          </w:p>
          <w:p w:rsidR="001864D1" w:rsidRPr="00B5355B" w:rsidRDefault="001864D1" w:rsidP="00844FB8">
            <w:pPr>
              <w:spacing w:line="240" w:lineRule="exact"/>
              <w:rPr>
                <w:rStyle w:val="BodytextSpacing0pt"/>
                <w:b w:val="0"/>
                <w:bCs w:val="0"/>
                <w:lang w:val="sr-Cyrl-CS" w:eastAsia="sr-Cyrl-CS"/>
              </w:rPr>
            </w:pPr>
          </w:p>
          <w:p w:rsidR="001864D1" w:rsidRPr="00B5355B" w:rsidRDefault="001864D1" w:rsidP="00844FB8">
            <w:pPr>
              <w:spacing w:line="240" w:lineRule="exact"/>
              <w:jc w:val="center"/>
              <w:rPr>
                <w:i/>
                <w:iCs/>
                <w:lang w:val="sr-Cyrl-CS"/>
              </w:rPr>
            </w:pPr>
            <w:r w:rsidRPr="00B5355B">
              <w:rPr>
                <w:rStyle w:val="BodytextSpacing0pt"/>
                <w:b w:val="0"/>
                <w:bCs w:val="0"/>
                <w:lang w:eastAsia="sr-Cyrl-CS"/>
              </w:rPr>
              <w:t>ИЗЈАВА ПОНУЂАЧА О СРЕДСТВУ ФИНАНСИЈСКОГ ОБЕЗБЕЂЕЊА – СОПСТВЕН</w:t>
            </w:r>
            <w:r w:rsidRPr="00B5355B">
              <w:rPr>
                <w:rStyle w:val="BodytextSpacing0pt"/>
                <w:b w:val="0"/>
                <w:bCs w:val="0"/>
                <w:lang w:val="sr-Cyrl-CS" w:eastAsia="sr-Cyrl-CS"/>
              </w:rPr>
              <w:t xml:space="preserve">А </w:t>
            </w:r>
            <w:r w:rsidRPr="00B5355B">
              <w:rPr>
                <w:rStyle w:val="BodytextSpacing0pt"/>
                <w:b w:val="0"/>
                <w:bCs w:val="0"/>
                <w:lang w:eastAsia="sr-Cyrl-CS"/>
              </w:rPr>
              <w:t>БЛАНКО МЕНИЦ</w:t>
            </w:r>
            <w:r w:rsidRPr="00B5355B">
              <w:rPr>
                <w:rStyle w:val="BodytextSpacing0pt"/>
                <w:b w:val="0"/>
                <w:bCs w:val="0"/>
                <w:lang w:val="sr-Cyrl-CS" w:eastAsia="sr-Cyrl-CS"/>
              </w:rPr>
              <w:t xml:space="preserve">А </w:t>
            </w:r>
            <w:r w:rsidRPr="00B5355B">
              <w:rPr>
                <w:rStyle w:val="BodytextSpacing0pt"/>
                <w:b w:val="0"/>
                <w:bCs w:val="0"/>
                <w:lang w:eastAsia="sr-Cyrl-CS"/>
              </w:rPr>
              <w:t>ЗА ИСПУЊЕЊЕ УГОВОРНИХ ОБАВЕЗА</w:t>
            </w:r>
          </w:p>
          <w:p w:rsidR="001864D1" w:rsidRPr="00B5355B" w:rsidRDefault="001864D1" w:rsidP="00844FB8">
            <w:pPr>
              <w:pStyle w:val="NoSpacing"/>
              <w:jc w:val="both"/>
              <w:rPr>
                <w:i/>
                <w:iCs/>
                <w:lang w:val="sr-Cyrl-CS"/>
              </w:rPr>
            </w:pPr>
          </w:p>
        </w:tc>
      </w:tr>
      <w:tr w:rsidR="001864D1" w:rsidRPr="00B5355B">
        <w:trPr>
          <w:trHeight w:val="1508"/>
          <w:jc w:val="center"/>
        </w:trPr>
        <w:tc>
          <w:tcPr>
            <w:tcW w:w="9269" w:type="dxa"/>
          </w:tcPr>
          <w:p w:rsidR="001864D1" w:rsidRPr="00B5355B" w:rsidRDefault="001864D1" w:rsidP="00844FB8">
            <w:pPr>
              <w:pStyle w:val="NoSpacing"/>
              <w:jc w:val="both"/>
              <w:rPr>
                <w:i/>
                <w:iCs/>
                <w:lang w:val="sr-Cyrl-CS"/>
              </w:rPr>
            </w:pPr>
          </w:p>
          <w:p w:rsidR="001864D1" w:rsidRPr="00B5355B" w:rsidRDefault="001864D1" w:rsidP="00844FB8">
            <w:pPr>
              <w:pStyle w:val="NoSpacing"/>
              <w:jc w:val="both"/>
              <w:rPr>
                <w:i/>
                <w:iCs/>
                <w:lang w:val="sr-Cyrl-CS"/>
              </w:rPr>
            </w:pPr>
          </w:p>
          <w:p w:rsidR="001864D1" w:rsidRPr="00B5355B" w:rsidRDefault="001864D1" w:rsidP="00844FB8">
            <w:pPr>
              <w:pStyle w:val="NoSpacing"/>
              <w:jc w:val="both"/>
              <w:rPr>
                <w:i/>
                <w:iCs/>
                <w:lang w:val="sr-Cyrl-CS"/>
              </w:rPr>
            </w:pPr>
            <w:r w:rsidRPr="00B5355B">
              <w:rPr>
                <w:i/>
                <w:iCs/>
                <w:lang w:val="sr-Cyrl-CS"/>
              </w:rPr>
              <w:t>ПОНУЂАЧ :______________________________________________</w:t>
            </w:r>
          </w:p>
          <w:p w:rsidR="001864D1" w:rsidRPr="00B5355B" w:rsidRDefault="001864D1" w:rsidP="00844FB8">
            <w:pPr>
              <w:pStyle w:val="NoSpacing"/>
              <w:jc w:val="both"/>
              <w:rPr>
                <w:i/>
                <w:iCs/>
                <w:lang w:val="sr-Cyrl-CS"/>
              </w:rPr>
            </w:pPr>
          </w:p>
          <w:p w:rsidR="001864D1" w:rsidRPr="00B5355B" w:rsidRDefault="001864D1" w:rsidP="00844FB8">
            <w:pPr>
              <w:pStyle w:val="NoSpacing"/>
              <w:jc w:val="both"/>
              <w:rPr>
                <w:i/>
                <w:iCs/>
                <w:lang w:val="sr-Cyrl-CS"/>
              </w:rPr>
            </w:pPr>
          </w:p>
        </w:tc>
      </w:tr>
      <w:tr w:rsidR="001864D1" w:rsidRPr="00B5355B">
        <w:trPr>
          <w:trHeight w:val="3413"/>
          <w:jc w:val="center"/>
        </w:trPr>
        <w:tc>
          <w:tcPr>
            <w:tcW w:w="9269" w:type="dxa"/>
          </w:tcPr>
          <w:p w:rsidR="001864D1" w:rsidRPr="00B5355B" w:rsidRDefault="001864D1" w:rsidP="00844FB8">
            <w:pPr>
              <w:shd w:val="clear" w:color="auto" w:fill="FFFFFF"/>
              <w:rPr>
                <w:lang w:val="sr-Cyrl-CS"/>
              </w:rPr>
            </w:pPr>
            <w:r w:rsidRPr="00067B85">
              <w:rPr>
                <w:lang w:val="sr-Cyrl-CS"/>
              </w:rPr>
              <w:t xml:space="preserve">Изјављујем под пуном материјалном и кривичном одговорношћу да ћу, </w:t>
            </w:r>
            <w:r w:rsidRPr="00067B85">
              <w:rPr>
                <w:b/>
                <w:bCs/>
                <w:lang w:val="sr-Cyrl-CS"/>
              </w:rPr>
              <w:t xml:space="preserve">уколико моја понуда буде оцењена као најповољнија у поступку јавне набавке бр. </w:t>
            </w:r>
            <w:r w:rsidRPr="00067B85">
              <w:rPr>
                <w:b/>
                <w:bCs/>
              </w:rPr>
              <w:t>ЈН</w:t>
            </w:r>
            <w:r w:rsidRPr="00067B85">
              <w:rPr>
                <w:lang w:val="sr-Cyrl-CS"/>
              </w:rPr>
              <w:t xml:space="preserve"> </w:t>
            </w:r>
            <w:r w:rsidRPr="00825FDD">
              <w:rPr>
                <w:b/>
                <w:bCs/>
                <w:lang w:val="sr-Cyrl-CS"/>
              </w:rPr>
              <w:t>бр.</w:t>
            </w:r>
            <w:r w:rsidRPr="00825FDD">
              <w:rPr>
                <w:b/>
                <w:bCs/>
              </w:rPr>
              <w:t xml:space="preserve"> </w:t>
            </w:r>
            <w:r>
              <w:rPr>
                <w:b/>
                <w:bCs/>
              </w:rPr>
              <w:t>6-Д</w:t>
            </w:r>
            <w:r w:rsidRPr="00825FDD">
              <w:rPr>
                <w:b/>
                <w:bCs/>
              </w:rPr>
              <w:t>/</w:t>
            </w:r>
            <w:r>
              <w:rPr>
                <w:b/>
                <w:bCs/>
              </w:rPr>
              <w:t>МВ-</w:t>
            </w:r>
            <w:r w:rsidRPr="00825FDD">
              <w:rPr>
                <w:b/>
                <w:bCs/>
              </w:rPr>
              <w:t>17</w:t>
            </w:r>
            <w:r w:rsidRPr="00067B85">
              <w:t xml:space="preserve"> </w:t>
            </w:r>
            <w:r w:rsidRPr="00EC0A72">
              <w:rPr>
                <w:b/>
                <w:bCs/>
              </w:rPr>
              <w:t>Медицинска</w:t>
            </w:r>
            <w:r>
              <w:t xml:space="preserve"> </w:t>
            </w:r>
            <w:r w:rsidRPr="00EC0A72">
              <w:rPr>
                <w:b/>
                <w:bCs/>
              </w:rPr>
              <w:t>опрема</w:t>
            </w:r>
            <w:r w:rsidRPr="00067B85">
              <w:t xml:space="preserve"> </w:t>
            </w:r>
            <w:r w:rsidRPr="00067B85">
              <w:rPr>
                <w:lang w:val="sr-Cyrl-CS"/>
              </w:rPr>
              <w:t xml:space="preserve"> у тренутку закључења уговора доставити сопствену бланко меницу, </w:t>
            </w:r>
            <w:r w:rsidRPr="00067B85">
              <w:rPr>
                <w:b/>
                <w:bCs/>
                <w:u w:val="single"/>
                <w:lang w:val="sr-Cyrl-CS"/>
              </w:rPr>
              <w:t>за добро извршење посла</w:t>
            </w:r>
            <w:r w:rsidRPr="00067B85">
              <w:rPr>
                <w:lang w:val="sr-Cyrl-CS"/>
              </w:rPr>
              <w:t>,  прописно  потписану  и оверену са копијом депо картона, доказом о регистрацији менице у регистру  Народне банке Србије и овлашћењем за попуну менице  насловљеним</w:t>
            </w:r>
            <w:r w:rsidRPr="00B5355B">
              <w:rPr>
                <w:lang w:val="sr-Cyrl-CS"/>
              </w:rPr>
              <w:t xml:space="preserve"> на </w:t>
            </w:r>
            <w:r>
              <w:rPr>
                <w:lang w:val="sr-Cyrl-CS"/>
              </w:rPr>
              <w:t xml:space="preserve">Дом за смештај и негу старих лица „Прокупље“ у </w:t>
            </w:r>
            <w:r w:rsidRPr="00B5355B">
              <w:rPr>
                <w:lang w:val="sr-Cyrl-CS"/>
              </w:rPr>
              <w:t xml:space="preserve"> Прокупљ</w:t>
            </w:r>
            <w:r>
              <w:rPr>
                <w:lang w:val="sr-Cyrl-CS"/>
              </w:rPr>
              <w:t>у</w:t>
            </w:r>
            <w:r w:rsidRPr="00B5355B">
              <w:rPr>
                <w:lang w:val="sr-Cyrl-CS"/>
              </w:rPr>
              <w:t>,</w:t>
            </w:r>
            <w:r w:rsidRPr="00067B85">
              <w:rPr>
                <w:lang w:val="sr-Cyrl-CS"/>
              </w:rPr>
              <w:t xml:space="preserve"> са клаузулама „без протеста“, у износу од 10% од вредности уговора (без обрачунатог ПДВ-а), са роком важности који је 5</w:t>
            </w:r>
            <w:r w:rsidRPr="00067B85">
              <w:t xml:space="preserve"> </w:t>
            </w:r>
            <w:r w:rsidRPr="00067B85">
              <w:rPr>
                <w:lang w:val="sr-Cyrl-CS"/>
              </w:rPr>
              <w:t xml:space="preserve">дана дуже </w:t>
            </w:r>
            <w:r w:rsidRPr="00067B85">
              <w:t>од истека уговора</w:t>
            </w:r>
            <w:r w:rsidRPr="00067B85">
              <w:rPr>
                <w:lang w:val="sr-Cyrl-CS"/>
              </w:rPr>
              <w:t>, као средство финансијског обезбеђења својих уговорних обавеза;</w:t>
            </w:r>
          </w:p>
        </w:tc>
      </w:tr>
      <w:tr w:rsidR="001864D1" w:rsidRPr="00B5355B">
        <w:trPr>
          <w:trHeight w:val="1930"/>
          <w:jc w:val="center"/>
        </w:trPr>
        <w:tc>
          <w:tcPr>
            <w:tcW w:w="9269" w:type="dxa"/>
          </w:tcPr>
          <w:p w:rsidR="001864D1" w:rsidRPr="00B5355B" w:rsidRDefault="001864D1" w:rsidP="00844FB8">
            <w:pPr>
              <w:pStyle w:val="NoSpacing"/>
              <w:jc w:val="both"/>
              <w:rPr>
                <w:i/>
                <w:iCs/>
                <w:lang w:val="sr-Cyrl-CS"/>
              </w:rPr>
            </w:pPr>
          </w:p>
          <w:p w:rsidR="001864D1" w:rsidRPr="00B5355B" w:rsidRDefault="001864D1" w:rsidP="00844FB8">
            <w:pPr>
              <w:pStyle w:val="NoSpacing"/>
              <w:jc w:val="center"/>
              <w:rPr>
                <w:i/>
                <w:iCs/>
                <w:lang w:val="sr-Cyrl-CS"/>
              </w:rPr>
            </w:pPr>
            <w:r w:rsidRPr="00B5355B">
              <w:rPr>
                <w:i/>
                <w:iCs/>
                <w:lang w:val="sr-Cyrl-CS"/>
              </w:rPr>
              <w:t xml:space="preserve">                                                                                          Потпис одговорног лица понуђача</w:t>
            </w:r>
          </w:p>
          <w:p w:rsidR="001864D1" w:rsidRPr="00B5355B" w:rsidRDefault="001864D1" w:rsidP="00844FB8">
            <w:pPr>
              <w:pStyle w:val="NoSpacing"/>
              <w:jc w:val="both"/>
              <w:rPr>
                <w:i/>
                <w:iCs/>
                <w:lang w:val="sr-Cyrl-CS"/>
              </w:rPr>
            </w:pPr>
            <w:r w:rsidRPr="00B5355B">
              <w:rPr>
                <w:i/>
                <w:iCs/>
                <w:lang w:val="sr-Cyrl-CS"/>
              </w:rPr>
              <w:t xml:space="preserve">                                                                                                             </w:t>
            </w:r>
          </w:p>
          <w:p w:rsidR="001864D1" w:rsidRPr="00B5355B" w:rsidRDefault="001864D1" w:rsidP="00844FB8">
            <w:pPr>
              <w:pStyle w:val="NoSpacing"/>
              <w:jc w:val="center"/>
              <w:rPr>
                <w:i/>
                <w:iCs/>
                <w:lang w:val="sr-Cyrl-CS"/>
              </w:rPr>
            </w:pPr>
            <w:r w:rsidRPr="00B5355B">
              <w:rPr>
                <w:i/>
                <w:iCs/>
                <w:lang w:val="sr-Cyrl-CS"/>
              </w:rPr>
              <w:t xml:space="preserve">                                                                       МП       ____________________________</w:t>
            </w:r>
          </w:p>
          <w:p w:rsidR="001864D1" w:rsidRPr="00B5355B" w:rsidRDefault="001864D1" w:rsidP="00844FB8">
            <w:pPr>
              <w:pStyle w:val="NoSpacing"/>
              <w:jc w:val="both"/>
              <w:rPr>
                <w:i/>
                <w:iCs/>
                <w:lang w:val="sr-Cyrl-CS"/>
              </w:rPr>
            </w:pPr>
          </w:p>
          <w:p w:rsidR="001864D1" w:rsidRPr="00B5355B" w:rsidRDefault="001864D1" w:rsidP="00844FB8">
            <w:pPr>
              <w:pStyle w:val="NoSpacing"/>
              <w:jc w:val="both"/>
              <w:rPr>
                <w:i/>
                <w:iCs/>
                <w:lang w:val="sr-Cyrl-CS"/>
              </w:rPr>
            </w:pPr>
          </w:p>
          <w:p w:rsidR="001864D1" w:rsidRPr="00B5355B" w:rsidRDefault="001864D1" w:rsidP="00844FB8">
            <w:pPr>
              <w:pStyle w:val="NoSpacing"/>
              <w:jc w:val="both"/>
              <w:rPr>
                <w:i/>
                <w:iCs/>
                <w:lang w:val="sr-Cyrl-CS"/>
              </w:rPr>
            </w:pPr>
          </w:p>
          <w:p w:rsidR="001864D1" w:rsidRPr="00B5355B" w:rsidRDefault="001864D1" w:rsidP="00844FB8">
            <w:pPr>
              <w:pStyle w:val="NoSpacing"/>
              <w:jc w:val="both"/>
              <w:rPr>
                <w:i/>
                <w:iCs/>
                <w:lang w:val="sr-Cyrl-CS"/>
              </w:rPr>
            </w:pPr>
          </w:p>
        </w:tc>
      </w:tr>
    </w:tbl>
    <w:p w:rsidR="001864D1" w:rsidRPr="00B5355B" w:rsidRDefault="001864D1" w:rsidP="009B3629">
      <w:pPr>
        <w:autoSpaceDE w:val="0"/>
        <w:autoSpaceDN w:val="0"/>
        <w:adjustRightInd w:val="0"/>
        <w:spacing w:line="280" w:lineRule="exact"/>
        <w:ind w:left="1080" w:hanging="360"/>
        <w:jc w:val="both"/>
        <w:rPr>
          <w:b/>
          <w:bCs/>
          <w:lang w:val="sr-Cyrl-CS"/>
        </w:rPr>
      </w:pPr>
    </w:p>
    <w:p w:rsidR="001864D1" w:rsidRPr="00B5355B" w:rsidRDefault="001864D1" w:rsidP="009B3629">
      <w:pPr>
        <w:autoSpaceDE w:val="0"/>
        <w:autoSpaceDN w:val="0"/>
        <w:adjustRightInd w:val="0"/>
        <w:spacing w:line="280" w:lineRule="exact"/>
        <w:ind w:left="1080" w:hanging="360"/>
        <w:jc w:val="both"/>
        <w:rPr>
          <w:b/>
          <w:bCs/>
          <w:lang w:val="sr-Cyrl-CS"/>
        </w:rPr>
      </w:pPr>
    </w:p>
    <w:p w:rsidR="001864D1" w:rsidRPr="00B5355B" w:rsidRDefault="001864D1" w:rsidP="009B3629">
      <w:pPr>
        <w:pStyle w:val="NoSpacing"/>
        <w:jc w:val="both"/>
        <w:rPr>
          <w:lang w:val="sr-Cyrl-CS"/>
        </w:rPr>
      </w:pPr>
      <w:r w:rsidRPr="00B5355B">
        <w:rPr>
          <w:b/>
          <w:bCs/>
          <w:lang w:val="sr-Cyrl-CS"/>
        </w:rPr>
        <w:t>Напомена:</w:t>
      </w:r>
      <w:r>
        <w:rPr>
          <w:b/>
          <w:bCs/>
          <w:lang w:val="sr-Cyrl-CS"/>
        </w:rPr>
        <w:t xml:space="preserve"> </w:t>
      </w:r>
      <w:r w:rsidRPr="00B5355B">
        <w:rPr>
          <w:lang w:val="sr-Cyrl-CS"/>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1864D1" w:rsidRPr="00B5355B" w:rsidRDefault="001864D1" w:rsidP="009B3629">
      <w:pPr>
        <w:jc w:val="both"/>
        <w:rPr>
          <w:b/>
          <w:bCs/>
          <w:lang w:val="sr-Cyrl-CS"/>
        </w:rPr>
      </w:pPr>
    </w:p>
    <w:tbl>
      <w:tblPr>
        <w:tblW w:w="0" w:type="auto"/>
        <w:tblInd w:w="2" w:type="dxa"/>
        <w:tblLayout w:type="fixed"/>
        <w:tblLook w:val="0000"/>
      </w:tblPr>
      <w:tblGrid>
        <w:gridCol w:w="9278"/>
      </w:tblGrid>
      <w:tr w:rsidR="001864D1">
        <w:trPr>
          <w:trHeight w:val="1439"/>
        </w:trPr>
        <w:tc>
          <w:tcPr>
            <w:tcW w:w="9278" w:type="dxa"/>
            <w:tcBorders>
              <w:top w:val="double" w:sz="2" w:space="0" w:color="000000"/>
              <w:left w:val="double" w:sz="2" w:space="0" w:color="000000"/>
              <w:bottom w:val="double" w:sz="2" w:space="0" w:color="000000"/>
              <w:right w:val="double" w:sz="2" w:space="0" w:color="000000"/>
            </w:tcBorders>
            <w:vAlign w:val="center"/>
          </w:tcPr>
          <w:p w:rsidR="001864D1" w:rsidRDefault="001864D1" w:rsidP="00844FB8">
            <w:pPr>
              <w:pStyle w:val="NoSpacing"/>
              <w:snapToGrid w:val="0"/>
              <w:jc w:val="center"/>
              <w:rPr>
                <w:b/>
                <w:bCs/>
                <w:lang w:val="sr-Cyrl-CS"/>
              </w:rPr>
            </w:pPr>
          </w:p>
          <w:p w:rsidR="001864D1" w:rsidRPr="00E46C35" w:rsidRDefault="001864D1" w:rsidP="00844FB8">
            <w:pPr>
              <w:shd w:val="clear" w:color="auto" w:fill="FFFFFF"/>
            </w:pPr>
            <w:r w:rsidRPr="00B5355B">
              <w:rPr>
                <w:b/>
                <w:bCs/>
                <w:lang w:val="sr-Cyrl-CS"/>
              </w:rPr>
              <w:t xml:space="preserve">Јавна набавка број: </w:t>
            </w:r>
            <w:r w:rsidRPr="00EC0A72">
              <w:rPr>
                <w:b/>
                <w:bCs/>
                <w:lang w:val="sr-Cyrl-CS"/>
              </w:rPr>
              <w:t>ЈН бр.</w:t>
            </w:r>
            <w:r w:rsidRPr="00EC0A72">
              <w:rPr>
                <w:b/>
                <w:bCs/>
              </w:rPr>
              <w:t xml:space="preserve"> 6-Д/МВ-17 Медицинска опрема</w:t>
            </w:r>
            <w:r w:rsidRPr="00E46C35">
              <w:t xml:space="preserve"> </w:t>
            </w:r>
          </w:p>
          <w:p w:rsidR="001864D1" w:rsidRDefault="001864D1" w:rsidP="00844FB8">
            <w:pPr>
              <w:autoSpaceDE w:val="0"/>
              <w:spacing w:line="280" w:lineRule="exact"/>
              <w:rPr>
                <w:lang w:val="sr-Cyrl-CS"/>
              </w:rPr>
            </w:pPr>
          </w:p>
          <w:p w:rsidR="001864D1" w:rsidRDefault="001864D1" w:rsidP="00844FB8">
            <w:pPr>
              <w:autoSpaceDE w:val="0"/>
              <w:spacing w:line="280" w:lineRule="exact"/>
              <w:jc w:val="center"/>
              <w:rPr>
                <w:i/>
                <w:iCs/>
                <w:lang w:val="sr-Cyrl-CS"/>
              </w:rPr>
            </w:pPr>
            <w:r>
              <w:rPr>
                <w:b/>
                <w:bCs/>
                <w:lang w:val="sr-Cyrl-CS"/>
              </w:rPr>
              <w:t>Образац В</w:t>
            </w:r>
          </w:p>
          <w:p w:rsidR="001864D1" w:rsidRDefault="001864D1" w:rsidP="00844FB8">
            <w:pPr>
              <w:pStyle w:val="NoSpacing"/>
              <w:jc w:val="center"/>
              <w:rPr>
                <w:i/>
                <w:iCs/>
                <w:lang w:val="sr-Cyrl-CS"/>
              </w:rPr>
            </w:pPr>
          </w:p>
        </w:tc>
      </w:tr>
      <w:tr w:rsidR="001864D1">
        <w:trPr>
          <w:trHeight w:val="1674"/>
        </w:trPr>
        <w:tc>
          <w:tcPr>
            <w:tcW w:w="9278" w:type="dxa"/>
            <w:tcBorders>
              <w:top w:val="double" w:sz="2" w:space="0" w:color="000000"/>
              <w:left w:val="double" w:sz="2" w:space="0" w:color="000000"/>
              <w:bottom w:val="double" w:sz="2" w:space="0" w:color="000000"/>
              <w:right w:val="double" w:sz="2" w:space="0" w:color="000000"/>
            </w:tcBorders>
          </w:tcPr>
          <w:p w:rsidR="001864D1" w:rsidRDefault="001864D1" w:rsidP="00844FB8">
            <w:pPr>
              <w:pStyle w:val="NoSpacing"/>
              <w:snapToGrid w:val="0"/>
              <w:jc w:val="both"/>
              <w:rPr>
                <w:i/>
                <w:iCs/>
                <w:lang w:val="sr-Cyrl-CS"/>
              </w:rPr>
            </w:pPr>
          </w:p>
          <w:p w:rsidR="001864D1" w:rsidRDefault="001864D1" w:rsidP="00844FB8">
            <w:pPr>
              <w:spacing w:line="240" w:lineRule="exact"/>
            </w:pPr>
          </w:p>
          <w:p w:rsidR="001864D1" w:rsidRDefault="001864D1" w:rsidP="00844FB8">
            <w:pPr>
              <w:spacing w:line="240" w:lineRule="exact"/>
              <w:jc w:val="center"/>
              <w:rPr>
                <w:i/>
                <w:iCs/>
                <w:lang w:val="sr-Cyrl-CS"/>
              </w:rPr>
            </w:pPr>
            <w:r>
              <w:rPr>
                <w:rStyle w:val="BodytextSpacing0pt"/>
                <w:b w:val="0"/>
                <w:bCs w:val="0"/>
              </w:rPr>
              <w:t>ИЗЈАВА ПОНУЂАЧА О СРЕДСТВУ ФИНАНСИЈСКОГ ОБЕЗБЕЂЕЊА – СОПСТВЕН</w:t>
            </w:r>
            <w:r>
              <w:rPr>
                <w:rStyle w:val="BodytextSpacing0pt"/>
                <w:b w:val="0"/>
                <w:bCs w:val="0"/>
                <w:lang w:val="sr-Cyrl-CS"/>
              </w:rPr>
              <w:t xml:space="preserve">А </w:t>
            </w:r>
            <w:r>
              <w:rPr>
                <w:rStyle w:val="BodytextSpacing0pt"/>
                <w:b w:val="0"/>
                <w:bCs w:val="0"/>
              </w:rPr>
              <w:t>БЛАНКО МЕНИЦ</w:t>
            </w:r>
            <w:r>
              <w:rPr>
                <w:rStyle w:val="BodytextSpacing0pt"/>
                <w:b w:val="0"/>
                <w:bCs w:val="0"/>
                <w:lang w:val="sr-Cyrl-CS"/>
              </w:rPr>
              <w:t xml:space="preserve">А </w:t>
            </w:r>
            <w:r>
              <w:rPr>
                <w:rStyle w:val="BodytextSpacing0pt"/>
                <w:b w:val="0"/>
                <w:bCs w:val="0"/>
              </w:rPr>
              <w:t>ЗА ИСПУЊЕЊЕ УГОВОРНИХ ОБАВЕЗА</w:t>
            </w:r>
          </w:p>
          <w:p w:rsidR="001864D1" w:rsidRDefault="001864D1" w:rsidP="00844FB8">
            <w:pPr>
              <w:pStyle w:val="NoSpacing"/>
              <w:jc w:val="both"/>
              <w:rPr>
                <w:i/>
                <w:iCs/>
                <w:lang w:val="sr-Cyrl-CS"/>
              </w:rPr>
            </w:pPr>
          </w:p>
        </w:tc>
      </w:tr>
      <w:tr w:rsidR="001864D1">
        <w:trPr>
          <w:trHeight w:val="1508"/>
        </w:trPr>
        <w:tc>
          <w:tcPr>
            <w:tcW w:w="9278" w:type="dxa"/>
            <w:tcBorders>
              <w:top w:val="double" w:sz="2" w:space="0" w:color="000000"/>
              <w:left w:val="double" w:sz="2" w:space="0" w:color="000000"/>
              <w:bottom w:val="double" w:sz="2" w:space="0" w:color="000000"/>
              <w:right w:val="double" w:sz="2" w:space="0" w:color="000000"/>
            </w:tcBorders>
          </w:tcPr>
          <w:p w:rsidR="001864D1" w:rsidRDefault="001864D1" w:rsidP="00844FB8">
            <w:pPr>
              <w:pStyle w:val="NoSpacing"/>
              <w:snapToGrid w:val="0"/>
              <w:jc w:val="both"/>
              <w:rPr>
                <w:i/>
                <w:iCs/>
                <w:lang w:val="sr-Cyrl-CS"/>
              </w:rPr>
            </w:pPr>
          </w:p>
          <w:p w:rsidR="001864D1" w:rsidRDefault="001864D1" w:rsidP="00844FB8">
            <w:pPr>
              <w:pStyle w:val="NoSpacing"/>
              <w:jc w:val="both"/>
              <w:rPr>
                <w:i/>
                <w:iCs/>
                <w:lang w:val="sr-Cyrl-CS"/>
              </w:rPr>
            </w:pPr>
          </w:p>
          <w:p w:rsidR="001864D1" w:rsidRDefault="001864D1" w:rsidP="00844FB8">
            <w:pPr>
              <w:pStyle w:val="NoSpacing"/>
              <w:jc w:val="both"/>
              <w:rPr>
                <w:i/>
                <w:iCs/>
                <w:lang w:val="sr-Cyrl-CS"/>
              </w:rPr>
            </w:pPr>
            <w:r>
              <w:rPr>
                <w:i/>
                <w:iCs/>
                <w:lang w:val="sr-Cyrl-CS"/>
              </w:rPr>
              <w:t>ПОНУЂАЧ :______________________________________________</w:t>
            </w:r>
          </w:p>
          <w:p w:rsidR="001864D1" w:rsidRDefault="001864D1" w:rsidP="00844FB8">
            <w:pPr>
              <w:pStyle w:val="NoSpacing"/>
              <w:jc w:val="both"/>
              <w:rPr>
                <w:i/>
                <w:iCs/>
                <w:lang w:val="sr-Cyrl-CS"/>
              </w:rPr>
            </w:pPr>
          </w:p>
          <w:p w:rsidR="001864D1" w:rsidRDefault="001864D1" w:rsidP="00844FB8">
            <w:pPr>
              <w:pStyle w:val="NoSpacing"/>
              <w:jc w:val="both"/>
              <w:rPr>
                <w:i/>
                <w:iCs/>
                <w:lang w:val="sr-Cyrl-CS"/>
              </w:rPr>
            </w:pPr>
          </w:p>
        </w:tc>
      </w:tr>
      <w:tr w:rsidR="001864D1">
        <w:trPr>
          <w:trHeight w:val="3413"/>
        </w:trPr>
        <w:tc>
          <w:tcPr>
            <w:tcW w:w="9278" w:type="dxa"/>
            <w:tcBorders>
              <w:top w:val="double" w:sz="2" w:space="0" w:color="000000"/>
              <w:left w:val="double" w:sz="2" w:space="0" w:color="000000"/>
              <w:bottom w:val="double" w:sz="2" w:space="0" w:color="000000"/>
              <w:right w:val="double" w:sz="2" w:space="0" w:color="000000"/>
            </w:tcBorders>
          </w:tcPr>
          <w:p w:rsidR="001864D1" w:rsidRDefault="001864D1" w:rsidP="00844FB8">
            <w:pPr>
              <w:pStyle w:val="NoSpacing"/>
              <w:jc w:val="both"/>
            </w:pPr>
            <w:r>
              <w:rPr>
                <w:lang w:val="sr-Cyrl-CS"/>
              </w:rPr>
              <w:t xml:space="preserve">Изјављујем под пуном материјалном и кривичном одговорношћу да ћу, уколико моја понуда буде оцењена као најповољнија у поступку јавне набавке  број: </w:t>
            </w:r>
            <w:r w:rsidRPr="00B5355B">
              <w:rPr>
                <w:b/>
                <w:bCs/>
                <w:lang w:val="sr-Cyrl-CS"/>
              </w:rPr>
              <w:t>Јавна набавка број</w:t>
            </w:r>
            <w:r w:rsidRPr="00EC0A72">
              <w:rPr>
                <w:lang w:val="sr-Cyrl-CS"/>
              </w:rPr>
              <w:t>: ЈН бр.</w:t>
            </w:r>
            <w:r w:rsidRPr="00EC0A72">
              <w:t>6-</w:t>
            </w:r>
            <w:r>
              <w:t>Д/МВ-</w:t>
            </w:r>
            <w:r w:rsidRPr="00067B85">
              <w:rPr>
                <w:lang w:val="sr-Cyrl-CS"/>
              </w:rPr>
              <w:t>17</w:t>
            </w:r>
            <w:r>
              <w:rPr>
                <w:b/>
                <w:bCs/>
                <w:lang w:val="sr-Cyrl-CS"/>
              </w:rPr>
              <w:t xml:space="preserve"> </w:t>
            </w:r>
            <w:r>
              <w:rPr>
                <w:b/>
                <w:bCs/>
              </w:rPr>
              <w:t>Медицинска опрема</w:t>
            </w:r>
            <w:r w:rsidRPr="00E46C35">
              <w:t xml:space="preserve"> </w:t>
            </w:r>
            <w:r>
              <w:rPr>
                <w:lang w:val="sr-Cyrl-CS"/>
              </w:rPr>
              <w:t xml:space="preserve"> у тренутку </w:t>
            </w:r>
            <w:r>
              <w:t>примопредјае добара</w:t>
            </w:r>
            <w:r>
              <w:rPr>
                <w:lang w:val="sr-Cyrl-CS"/>
              </w:rPr>
              <w:t xml:space="preserve">  доставити сопствену бланко </w:t>
            </w:r>
            <w:r w:rsidRPr="00EC0A72">
              <w:rPr>
                <w:b/>
                <w:bCs/>
                <w:lang w:val="sr-Cyrl-CS"/>
              </w:rPr>
              <w:t>меницу,</w:t>
            </w:r>
            <w:r>
              <w:rPr>
                <w:lang w:val="sr-Cyrl-CS"/>
              </w:rPr>
              <w:t xml:space="preserve"> </w:t>
            </w:r>
            <w:r>
              <w:rPr>
                <w:b/>
                <w:bCs/>
                <w:u w:val="single"/>
                <w:lang w:val="sr-Cyrl-CS"/>
              </w:rPr>
              <w:t>за отклањање недостатака у гарантном року</w:t>
            </w:r>
            <w:r>
              <w:rPr>
                <w:lang w:val="sr-Cyrl-CS"/>
              </w:rPr>
              <w:t xml:space="preserve">,  прописно  потписану  и оверену са копијом депо картона, доказом о регистрацији менице у регистру  Народне банке Србије и овлашћењем за попуну менице  насловљеним на </w:t>
            </w:r>
            <w:r>
              <w:t>Дом за смештај и негу старих лица „Прокупље“ у Прокупљу</w:t>
            </w:r>
            <w:r>
              <w:rPr>
                <w:lang w:val="sr-Cyrl-CS"/>
              </w:rPr>
              <w:t>, са клаузулама „без протеста“, у износу од 10% од вредности уговора (без обрачунатог ПДВ-а), са роком важности који је 5 дана дужи  од истека гарантног рока, као средство финансијског обезбеђења својих уговорних обавеза;</w:t>
            </w:r>
          </w:p>
        </w:tc>
      </w:tr>
      <w:tr w:rsidR="001864D1">
        <w:trPr>
          <w:trHeight w:val="1930"/>
        </w:trPr>
        <w:tc>
          <w:tcPr>
            <w:tcW w:w="9278" w:type="dxa"/>
            <w:tcBorders>
              <w:top w:val="double" w:sz="2" w:space="0" w:color="000000"/>
              <w:left w:val="double" w:sz="2" w:space="0" w:color="000000"/>
              <w:bottom w:val="double" w:sz="2" w:space="0" w:color="000000"/>
              <w:right w:val="double" w:sz="2" w:space="0" w:color="000000"/>
            </w:tcBorders>
          </w:tcPr>
          <w:p w:rsidR="001864D1" w:rsidRDefault="001864D1" w:rsidP="00844FB8">
            <w:pPr>
              <w:pStyle w:val="NoSpacing"/>
              <w:snapToGrid w:val="0"/>
              <w:jc w:val="both"/>
              <w:rPr>
                <w:i/>
                <w:iCs/>
                <w:lang w:val="sr-Cyrl-CS"/>
              </w:rPr>
            </w:pPr>
          </w:p>
          <w:p w:rsidR="001864D1" w:rsidRDefault="001864D1" w:rsidP="00844FB8">
            <w:pPr>
              <w:pStyle w:val="NoSpacing"/>
              <w:jc w:val="center"/>
              <w:rPr>
                <w:i/>
                <w:iCs/>
                <w:lang w:val="sr-Cyrl-CS"/>
              </w:rPr>
            </w:pPr>
            <w:r>
              <w:rPr>
                <w:i/>
                <w:iCs/>
                <w:lang w:val="sr-Cyrl-CS"/>
              </w:rPr>
              <w:t xml:space="preserve">                                                                                          Потпис одговорног лица понуђача</w:t>
            </w:r>
          </w:p>
          <w:p w:rsidR="001864D1" w:rsidRDefault="001864D1" w:rsidP="00844FB8">
            <w:pPr>
              <w:pStyle w:val="NoSpacing"/>
              <w:jc w:val="both"/>
              <w:rPr>
                <w:i/>
                <w:iCs/>
                <w:lang w:val="sr-Cyrl-CS"/>
              </w:rPr>
            </w:pPr>
            <w:r>
              <w:rPr>
                <w:i/>
                <w:iCs/>
                <w:lang w:val="sr-Cyrl-CS"/>
              </w:rPr>
              <w:t xml:space="preserve">                                                                                                             </w:t>
            </w:r>
          </w:p>
          <w:p w:rsidR="001864D1" w:rsidRDefault="001864D1" w:rsidP="00844FB8">
            <w:pPr>
              <w:pStyle w:val="NoSpacing"/>
              <w:jc w:val="center"/>
              <w:rPr>
                <w:i/>
                <w:iCs/>
                <w:lang w:val="sr-Cyrl-CS"/>
              </w:rPr>
            </w:pPr>
            <w:r>
              <w:rPr>
                <w:i/>
                <w:iCs/>
                <w:lang w:val="sr-Cyrl-CS"/>
              </w:rPr>
              <w:t xml:space="preserve">                                                                       МП       ____________________________</w:t>
            </w:r>
          </w:p>
          <w:p w:rsidR="001864D1" w:rsidRDefault="001864D1" w:rsidP="00844FB8">
            <w:pPr>
              <w:pStyle w:val="NoSpacing"/>
              <w:jc w:val="both"/>
              <w:rPr>
                <w:i/>
                <w:iCs/>
                <w:lang w:val="sr-Cyrl-CS"/>
              </w:rPr>
            </w:pPr>
          </w:p>
          <w:p w:rsidR="001864D1" w:rsidRDefault="001864D1" w:rsidP="00844FB8">
            <w:pPr>
              <w:pStyle w:val="NoSpacing"/>
              <w:jc w:val="both"/>
              <w:rPr>
                <w:i/>
                <w:iCs/>
                <w:lang w:val="sr-Cyrl-CS"/>
              </w:rPr>
            </w:pPr>
          </w:p>
          <w:p w:rsidR="001864D1" w:rsidRDefault="001864D1" w:rsidP="00844FB8">
            <w:pPr>
              <w:pStyle w:val="NoSpacing"/>
              <w:jc w:val="both"/>
              <w:rPr>
                <w:i/>
                <w:iCs/>
                <w:lang w:val="sr-Cyrl-CS"/>
              </w:rPr>
            </w:pPr>
          </w:p>
          <w:p w:rsidR="001864D1" w:rsidRDefault="001864D1" w:rsidP="00844FB8">
            <w:pPr>
              <w:pStyle w:val="NoSpacing"/>
              <w:jc w:val="both"/>
              <w:rPr>
                <w:i/>
                <w:iCs/>
                <w:lang w:val="sr-Cyrl-CS"/>
              </w:rPr>
            </w:pPr>
          </w:p>
        </w:tc>
      </w:tr>
    </w:tbl>
    <w:p w:rsidR="001864D1" w:rsidRDefault="001864D1" w:rsidP="009B3629">
      <w:pPr>
        <w:autoSpaceDE w:val="0"/>
        <w:spacing w:line="280" w:lineRule="exact"/>
        <w:ind w:left="1080" w:hanging="360"/>
        <w:jc w:val="both"/>
        <w:rPr>
          <w:b/>
          <w:bCs/>
          <w:lang w:val="sr-Cyrl-CS"/>
        </w:rPr>
      </w:pPr>
    </w:p>
    <w:p w:rsidR="001864D1" w:rsidRDefault="001864D1" w:rsidP="009B3629">
      <w:pPr>
        <w:autoSpaceDE w:val="0"/>
        <w:spacing w:line="280" w:lineRule="exact"/>
        <w:ind w:left="1080" w:hanging="360"/>
        <w:jc w:val="both"/>
        <w:rPr>
          <w:b/>
          <w:bCs/>
          <w:lang w:val="sr-Cyrl-CS"/>
        </w:rPr>
      </w:pPr>
    </w:p>
    <w:p w:rsidR="001864D1" w:rsidRDefault="001864D1" w:rsidP="009B3629">
      <w:pPr>
        <w:autoSpaceDE w:val="0"/>
        <w:spacing w:line="280" w:lineRule="exact"/>
        <w:ind w:left="1080" w:hanging="360"/>
        <w:jc w:val="both"/>
        <w:rPr>
          <w:b/>
          <w:bCs/>
          <w:lang w:val="sr-Cyrl-CS"/>
        </w:rPr>
      </w:pPr>
    </w:p>
    <w:p w:rsidR="001864D1" w:rsidRDefault="001864D1" w:rsidP="009B3629">
      <w:pPr>
        <w:pStyle w:val="NoSpacing"/>
        <w:jc w:val="both"/>
        <w:rPr>
          <w:b/>
          <w:bCs/>
          <w:lang w:val="sr-Cyrl-CS"/>
        </w:rPr>
      </w:pPr>
      <w:r>
        <w:rPr>
          <w:b/>
          <w:bCs/>
          <w:lang w:val="sr-Cyrl-CS"/>
        </w:rPr>
        <w:t xml:space="preserve">Напомена: </w:t>
      </w:r>
      <w:r>
        <w:rPr>
          <w:lang w:val="sr-Cyrl-CS"/>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1864D1" w:rsidRDefault="001864D1" w:rsidP="009B3629">
      <w:pPr>
        <w:jc w:val="both"/>
        <w:rPr>
          <w:b/>
          <w:bCs/>
          <w:lang w:val="sr-Cyrl-CS"/>
        </w:rPr>
      </w:pPr>
    </w:p>
    <w:p w:rsidR="001864D1" w:rsidRDefault="001864D1" w:rsidP="009B3629">
      <w:pPr>
        <w:jc w:val="both"/>
        <w:rPr>
          <w:b/>
          <w:bCs/>
          <w:lang w:val="sr-Cyrl-CS"/>
        </w:rPr>
      </w:pPr>
    </w:p>
    <w:p w:rsidR="001864D1" w:rsidRPr="00D87842" w:rsidRDefault="001864D1" w:rsidP="00732D31">
      <w:pPr>
        <w:spacing w:after="0"/>
      </w:pPr>
    </w:p>
    <w:p w:rsidR="001864D1" w:rsidRPr="00D87842" w:rsidRDefault="001864D1" w:rsidP="00BC2E42">
      <w:pPr>
        <w:shd w:val="clear" w:color="auto" w:fill="C6D9F1"/>
        <w:jc w:val="center"/>
        <w:rPr>
          <w:b/>
          <w:bCs/>
          <w:i/>
          <w:iCs/>
        </w:rPr>
      </w:pPr>
      <w:r w:rsidRPr="00D87842">
        <w:rPr>
          <w:b/>
          <w:bCs/>
          <w:i/>
          <w:iCs/>
        </w:rPr>
        <w:t>VIII УПУТСТВО ПОНУЂАЧИМА КАКО ДА САЧИНЕ ПОНУДУ</w:t>
      </w:r>
    </w:p>
    <w:p w:rsidR="001864D1" w:rsidRPr="00D87842" w:rsidRDefault="001864D1" w:rsidP="0035029A">
      <w:pPr>
        <w:spacing w:after="0"/>
        <w:jc w:val="both"/>
        <w:rPr>
          <w:b/>
          <w:bCs/>
          <w:i/>
          <w:iCs/>
        </w:rPr>
      </w:pPr>
      <w:r w:rsidRPr="00D87842">
        <w:rPr>
          <w:b/>
          <w:bCs/>
          <w:i/>
          <w:iCs/>
        </w:rPr>
        <w:t>1. ПОДАЦИ О ЈЕЗИКУ НА КОЈЕМ ПОНУДА МОРА ДА БУДЕ САСТАВЉЕНА</w:t>
      </w:r>
    </w:p>
    <w:p w:rsidR="001864D1" w:rsidRPr="00D87842" w:rsidRDefault="001864D1" w:rsidP="0035029A">
      <w:pPr>
        <w:spacing w:after="0"/>
        <w:jc w:val="both"/>
        <w:rPr>
          <w:b/>
          <w:bCs/>
          <w:i/>
          <w:iCs/>
        </w:rPr>
      </w:pPr>
      <w:r w:rsidRPr="00D87842">
        <w:t>Понуђач подноси понуду на српском језику.</w:t>
      </w:r>
    </w:p>
    <w:p w:rsidR="001864D1" w:rsidRPr="00D87842" w:rsidRDefault="001864D1" w:rsidP="0035029A">
      <w:pPr>
        <w:spacing w:after="0"/>
        <w:jc w:val="both"/>
        <w:rPr>
          <w:color w:val="FF0000"/>
        </w:rPr>
      </w:pPr>
      <w:r w:rsidRPr="00D87842">
        <w:rPr>
          <w:b/>
          <w:bCs/>
          <w:i/>
          <w:iCs/>
        </w:rPr>
        <w:t>2. НАЧИН ПОДНОШЕЊА ПОНУДЕ</w:t>
      </w:r>
    </w:p>
    <w:p w:rsidR="001864D1" w:rsidRPr="00D87842" w:rsidRDefault="001864D1" w:rsidP="0035029A">
      <w:pPr>
        <w:spacing w:after="0"/>
        <w:jc w:val="both"/>
      </w:pPr>
      <w:r w:rsidRPr="00D87842">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1864D1" w:rsidRPr="00D87842" w:rsidRDefault="001864D1" w:rsidP="0035029A">
      <w:pPr>
        <w:spacing w:after="0"/>
        <w:jc w:val="both"/>
      </w:pPr>
      <w:r w:rsidRPr="00D87842">
        <w:t>На полеђини коверте или на кутији навести назив</w:t>
      </w:r>
      <w:r w:rsidRPr="00D87842">
        <w:rPr>
          <w:lang w:val="sr-Cyrl-CS"/>
        </w:rPr>
        <w:t xml:space="preserve"> и адресу</w:t>
      </w:r>
      <w:r w:rsidRPr="00D87842">
        <w:t xml:space="preserve"> понуђача. </w:t>
      </w:r>
    </w:p>
    <w:p w:rsidR="001864D1" w:rsidRPr="00D87842" w:rsidRDefault="001864D1" w:rsidP="0035029A">
      <w:pPr>
        <w:spacing w:after="0"/>
        <w:jc w:val="both"/>
      </w:pPr>
      <w:r w:rsidRPr="00D87842">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1864D1" w:rsidRPr="00D87842" w:rsidRDefault="001864D1" w:rsidP="0035029A">
      <w:pPr>
        <w:autoSpaceDE w:val="0"/>
        <w:autoSpaceDN w:val="0"/>
        <w:adjustRightInd w:val="0"/>
        <w:spacing w:after="0" w:line="240" w:lineRule="auto"/>
        <w:jc w:val="both"/>
        <w:rPr>
          <w:b/>
          <w:bCs/>
          <w:i/>
          <w:iCs/>
        </w:rPr>
      </w:pPr>
      <w:r w:rsidRPr="00D87842">
        <w:t xml:space="preserve">Понуду доставити на адресу: </w:t>
      </w:r>
      <w:r w:rsidRPr="009E292E">
        <w:rPr>
          <w:b/>
          <w:bCs/>
        </w:rPr>
        <w:t>Дом за смештај и негу старих лица “Прокупље” у Прокупљу</w:t>
      </w:r>
      <w:r>
        <w:t xml:space="preserve">, </w:t>
      </w:r>
      <w:r w:rsidRPr="009E292E">
        <w:rPr>
          <w:b/>
          <w:bCs/>
        </w:rPr>
        <w:t>Арсеније Чарнојевића бр.51 18400 Прокупље</w:t>
      </w:r>
      <w:r w:rsidRPr="00D87842">
        <w:rPr>
          <w:b/>
          <w:bCs/>
        </w:rPr>
        <w:t>, са назнаком: ,,Понуда за јавну набавку добра – МЕДИЦИНСКА ОПРЕМА ЈН бр</w:t>
      </w:r>
      <w:r w:rsidRPr="009E292E">
        <w:rPr>
          <w:b/>
          <w:bCs/>
        </w:rPr>
        <w:t>. 6-Д</w:t>
      </w:r>
      <w:r w:rsidRPr="00D87842">
        <w:rPr>
          <w:b/>
          <w:bCs/>
          <w:color w:val="000000"/>
        </w:rPr>
        <w:t>/</w:t>
      </w:r>
      <w:r>
        <w:rPr>
          <w:b/>
          <w:bCs/>
          <w:color w:val="000000"/>
        </w:rPr>
        <w:t>МВ-</w:t>
      </w:r>
      <w:r w:rsidRPr="00D87842">
        <w:rPr>
          <w:b/>
          <w:bCs/>
          <w:color w:val="000000"/>
        </w:rPr>
        <w:t>2017-</w:t>
      </w:r>
      <w:r w:rsidRPr="00D87842">
        <w:rPr>
          <w:b/>
          <w:bCs/>
        </w:rPr>
        <w:t xml:space="preserve"> НЕ ОТВАРАТИ”.</w:t>
      </w:r>
      <w:r w:rsidRPr="00D87842">
        <w:t xml:space="preserve"> Понуда се сматра благовременом уколико је примљена од стране наручиоца до </w:t>
      </w:r>
      <w:r w:rsidRPr="008952A3">
        <w:rPr>
          <w:b/>
          <w:bCs/>
        </w:rPr>
        <w:t>27.09.2017</w:t>
      </w:r>
      <w:r w:rsidRPr="00D87842">
        <w:rPr>
          <w:b/>
          <w:bCs/>
        </w:rPr>
        <w:t xml:space="preserve">. године до </w:t>
      </w:r>
      <w:r>
        <w:rPr>
          <w:b/>
          <w:bCs/>
        </w:rPr>
        <w:t>10:00 часова</w:t>
      </w:r>
    </w:p>
    <w:p w:rsidR="001864D1" w:rsidRDefault="001864D1" w:rsidP="0035029A">
      <w:pPr>
        <w:autoSpaceDE w:val="0"/>
        <w:autoSpaceDN w:val="0"/>
        <w:adjustRightInd w:val="0"/>
        <w:spacing w:after="0" w:line="240" w:lineRule="auto"/>
        <w:jc w:val="both"/>
        <w:rPr>
          <w:b/>
          <w:bCs/>
          <w:i/>
          <w:iCs/>
        </w:rPr>
      </w:pPr>
    </w:p>
    <w:p w:rsidR="001864D1" w:rsidRDefault="001864D1" w:rsidP="0035029A">
      <w:pPr>
        <w:autoSpaceDE w:val="0"/>
        <w:autoSpaceDN w:val="0"/>
        <w:adjustRightInd w:val="0"/>
        <w:spacing w:after="0" w:line="240" w:lineRule="auto"/>
        <w:jc w:val="both"/>
        <w:rPr>
          <w:b/>
          <w:bCs/>
          <w:i/>
          <w:iCs/>
        </w:rPr>
      </w:pPr>
      <w:r w:rsidRPr="00D87842">
        <w:rPr>
          <w:b/>
          <w:bCs/>
          <w:i/>
          <w:iCs/>
        </w:rPr>
        <w:t xml:space="preserve">Отварање јавне набавке- </w:t>
      </w:r>
      <w:r w:rsidRPr="008952A3">
        <w:rPr>
          <w:b/>
          <w:bCs/>
        </w:rPr>
        <w:t>27.09.</w:t>
      </w:r>
      <w:r w:rsidRPr="00D87842">
        <w:rPr>
          <w:b/>
          <w:bCs/>
          <w:i/>
          <w:iCs/>
        </w:rPr>
        <w:t>2017. године у 10:</w:t>
      </w:r>
      <w:r>
        <w:rPr>
          <w:b/>
          <w:bCs/>
          <w:i/>
          <w:iCs/>
        </w:rPr>
        <w:t>15  часова</w:t>
      </w:r>
    </w:p>
    <w:p w:rsidR="001864D1" w:rsidRPr="00D87842" w:rsidRDefault="001864D1" w:rsidP="0035029A">
      <w:pPr>
        <w:autoSpaceDE w:val="0"/>
        <w:autoSpaceDN w:val="0"/>
        <w:adjustRightInd w:val="0"/>
        <w:spacing w:after="0" w:line="240" w:lineRule="auto"/>
        <w:jc w:val="both"/>
        <w:rPr>
          <w:b/>
          <w:bCs/>
        </w:rPr>
      </w:pPr>
    </w:p>
    <w:p w:rsidR="001864D1" w:rsidRPr="00D87842" w:rsidRDefault="001864D1" w:rsidP="0035029A">
      <w:pPr>
        <w:autoSpaceDE w:val="0"/>
        <w:autoSpaceDN w:val="0"/>
        <w:adjustRightInd w:val="0"/>
        <w:spacing w:after="0" w:line="240" w:lineRule="auto"/>
        <w:jc w:val="both"/>
      </w:pPr>
      <w:r w:rsidRPr="00D87842">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sidRPr="00D87842">
        <w:rPr>
          <w:lang w:val="sr-Cyrl-CS"/>
        </w:rPr>
        <w:t>н</w:t>
      </w:r>
      <w:r w:rsidRPr="00D87842">
        <w:t xml:space="preserve">аручилац ће понуђачу предати потврду пријема понуде. У потврди о пријему наручилац ће навести датум и сат пријема понуде. </w:t>
      </w:r>
    </w:p>
    <w:p w:rsidR="001864D1" w:rsidRPr="00D87842" w:rsidRDefault="001864D1" w:rsidP="0035029A">
      <w:pPr>
        <w:autoSpaceDE w:val="0"/>
        <w:autoSpaceDN w:val="0"/>
        <w:adjustRightInd w:val="0"/>
        <w:spacing w:after="0" w:line="240" w:lineRule="auto"/>
        <w:jc w:val="both"/>
      </w:pPr>
      <w:r w:rsidRPr="00D87842">
        <w:t xml:space="preserve">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 Неблаговремену понуду наручилац ће по окончању поступка отварања вратити неотворену понуђачу, са назнаком да је поднета неблаговремено. </w:t>
      </w:r>
    </w:p>
    <w:p w:rsidR="001864D1" w:rsidRDefault="001864D1" w:rsidP="0035029A">
      <w:pPr>
        <w:autoSpaceDE w:val="0"/>
        <w:autoSpaceDN w:val="0"/>
        <w:adjustRightInd w:val="0"/>
        <w:spacing w:after="0" w:line="240" w:lineRule="auto"/>
        <w:jc w:val="both"/>
        <w:rPr>
          <w:b/>
          <w:bCs/>
        </w:rPr>
      </w:pPr>
    </w:p>
    <w:p w:rsidR="001864D1" w:rsidRPr="00D87842" w:rsidRDefault="001864D1" w:rsidP="0035029A">
      <w:pPr>
        <w:autoSpaceDE w:val="0"/>
        <w:autoSpaceDN w:val="0"/>
        <w:adjustRightInd w:val="0"/>
        <w:spacing w:after="0" w:line="240" w:lineRule="auto"/>
        <w:jc w:val="both"/>
        <w:rPr>
          <w:b/>
          <w:bCs/>
        </w:rPr>
      </w:pPr>
      <w:r w:rsidRPr="00D87842">
        <w:rPr>
          <w:b/>
          <w:bCs/>
        </w:rPr>
        <w:t xml:space="preserve">Понуда мора да садржи печатом оверен и потписан: </w:t>
      </w:r>
    </w:p>
    <w:p w:rsidR="001864D1" w:rsidRPr="00D87842" w:rsidRDefault="001864D1" w:rsidP="00185EA4">
      <w:pPr>
        <w:numPr>
          <w:ilvl w:val="0"/>
          <w:numId w:val="14"/>
        </w:numPr>
        <w:suppressAutoHyphens/>
        <w:autoSpaceDE w:val="0"/>
        <w:autoSpaceDN w:val="0"/>
        <w:adjustRightInd w:val="0"/>
        <w:spacing w:after="0" w:line="240" w:lineRule="auto"/>
        <w:jc w:val="both"/>
        <w:rPr>
          <w:b/>
          <w:bCs/>
        </w:rPr>
      </w:pPr>
      <w:r w:rsidRPr="00D87842">
        <w:rPr>
          <w:b/>
          <w:bCs/>
        </w:rPr>
        <w:t xml:space="preserve">Образац понуде (Образац 6.1); </w:t>
      </w:r>
    </w:p>
    <w:p w:rsidR="001864D1" w:rsidRPr="00D87842" w:rsidRDefault="001864D1" w:rsidP="00185EA4">
      <w:pPr>
        <w:numPr>
          <w:ilvl w:val="0"/>
          <w:numId w:val="14"/>
        </w:numPr>
        <w:suppressAutoHyphens/>
        <w:autoSpaceDE w:val="0"/>
        <w:autoSpaceDN w:val="0"/>
        <w:adjustRightInd w:val="0"/>
        <w:spacing w:after="0" w:line="240" w:lineRule="auto"/>
        <w:jc w:val="both"/>
        <w:rPr>
          <w:b/>
          <w:bCs/>
        </w:rPr>
      </w:pPr>
      <w:r w:rsidRPr="00D87842">
        <w:rPr>
          <w:b/>
          <w:bCs/>
        </w:rPr>
        <w:t>Образац трошкова припреме понуде (Образац 6.</w:t>
      </w:r>
      <w:r>
        <w:rPr>
          <w:b/>
          <w:bCs/>
        </w:rPr>
        <w:t>2</w:t>
      </w:r>
      <w:r w:rsidRPr="00D87842">
        <w:rPr>
          <w:b/>
          <w:bCs/>
        </w:rPr>
        <w:t>);</w:t>
      </w:r>
    </w:p>
    <w:p w:rsidR="001864D1" w:rsidRPr="00D87842" w:rsidRDefault="001864D1" w:rsidP="009E292E">
      <w:pPr>
        <w:numPr>
          <w:ilvl w:val="0"/>
          <w:numId w:val="14"/>
        </w:numPr>
        <w:suppressAutoHyphens/>
        <w:autoSpaceDE w:val="0"/>
        <w:autoSpaceDN w:val="0"/>
        <w:adjustRightInd w:val="0"/>
        <w:spacing w:after="0" w:line="240" w:lineRule="auto"/>
        <w:jc w:val="both"/>
        <w:rPr>
          <w:b/>
          <w:bCs/>
        </w:rPr>
      </w:pPr>
      <w:r w:rsidRPr="00D87842">
        <w:rPr>
          <w:b/>
          <w:bCs/>
        </w:rPr>
        <w:lastRenderedPageBreak/>
        <w:t>Образац изјаве о независној понуди (Образац 6.</w:t>
      </w:r>
      <w:r>
        <w:rPr>
          <w:b/>
          <w:bCs/>
        </w:rPr>
        <w:t>3</w:t>
      </w:r>
      <w:r w:rsidRPr="00D87842">
        <w:rPr>
          <w:b/>
          <w:bCs/>
        </w:rPr>
        <w:t>);</w:t>
      </w:r>
    </w:p>
    <w:p w:rsidR="001864D1" w:rsidRPr="00D87842" w:rsidRDefault="001864D1" w:rsidP="00185EA4">
      <w:pPr>
        <w:numPr>
          <w:ilvl w:val="0"/>
          <w:numId w:val="14"/>
        </w:numPr>
        <w:suppressAutoHyphens/>
        <w:autoSpaceDE w:val="0"/>
        <w:autoSpaceDN w:val="0"/>
        <w:adjustRightInd w:val="0"/>
        <w:spacing w:after="0" w:line="240" w:lineRule="auto"/>
        <w:jc w:val="both"/>
        <w:rPr>
          <w:b/>
          <w:bCs/>
        </w:rPr>
      </w:pPr>
      <w:r w:rsidRPr="00D87842">
        <w:rPr>
          <w:b/>
          <w:bCs/>
        </w:rPr>
        <w:t>Образац И1.;</w:t>
      </w:r>
    </w:p>
    <w:p w:rsidR="001864D1" w:rsidRPr="00D87842" w:rsidRDefault="001864D1" w:rsidP="00185EA4">
      <w:pPr>
        <w:numPr>
          <w:ilvl w:val="0"/>
          <w:numId w:val="14"/>
        </w:numPr>
        <w:suppressAutoHyphens/>
        <w:autoSpaceDE w:val="0"/>
        <w:autoSpaceDN w:val="0"/>
        <w:adjustRightInd w:val="0"/>
        <w:spacing w:after="0" w:line="240" w:lineRule="auto"/>
        <w:jc w:val="both"/>
        <w:rPr>
          <w:b/>
          <w:bCs/>
        </w:rPr>
      </w:pPr>
      <w:r w:rsidRPr="00D87842">
        <w:rPr>
          <w:b/>
          <w:bCs/>
        </w:rPr>
        <w:t xml:space="preserve">(Образац И2.;) </w:t>
      </w:r>
    </w:p>
    <w:p w:rsidR="001864D1" w:rsidRPr="00D87842" w:rsidRDefault="001864D1" w:rsidP="00185EA4">
      <w:pPr>
        <w:numPr>
          <w:ilvl w:val="0"/>
          <w:numId w:val="14"/>
        </w:numPr>
        <w:suppressAutoHyphens/>
        <w:autoSpaceDE w:val="0"/>
        <w:autoSpaceDN w:val="0"/>
        <w:adjustRightInd w:val="0"/>
        <w:spacing w:after="0" w:line="240" w:lineRule="auto"/>
        <w:jc w:val="both"/>
        <w:rPr>
          <w:b/>
          <w:bCs/>
        </w:rPr>
      </w:pPr>
      <w:r w:rsidRPr="00D87842">
        <w:rPr>
          <w:b/>
          <w:bCs/>
        </w:rPr>
        <w:t>Модел уговора;</w:t>
      </w:r>
    </w:p>
    <w:p w:rsidR="001864D1" w:rsidRPr="00D87842" w:rsidRDefault="001864D1" w:rsidP="00185EA4">
      <w:pPr>
        <w:numPr>
          <w:ilvl w:val="0"/>
          <w:numId w:val="14"/>
        </w:numPr>
        <w:suppressAutoHyphens/>
        <w:autoSpaceDE w:val="0"/>
        <w:autoSpaceDN w:val="0"/>
        <w:adjustRightInd w:val="0"/>
        <w:spacing w:after="0" w:line="240" w:lineRule="auto"/>
        <w:jc w:val="both"/>
        <w:rPr>
          <w:b/>
          <w:bCs/>
          <w:color w:val="000000"/>
        </w:rPr>
      </w:pPr>
      <w:r w:rsidRPr="00D87842">
        <w:rPr>
          <w:b/>
          <w:bCs/>
          <w:color w:val="000000"/>
        </w:rPr>
        <w:t xml:space="preserve">Образац меничног овлашћења (Образац </w:t>
      </w:r>
      <w:r>
        <w:rPr>
          <w:b/>
          <w:bCs/>
          <w:color w:val="000000"/>
        </w:rPr>
        <w:t>Б</w:t>
      </w:r>
      <w:r w:rsidRPr="00D87842">
        <w:rPr>
          <w:b/>
          <w:bCs/>
          <w:color w:val="000000"/>
        </w:rPr>
        <w:t>);</w:t>
      </w:r>
    </w:p>
    <w:p w:rsidR="001864D1" w:rsidRPr="00D87842" w:rsidRDefault="001864D1" w:rsidP="00185EA4">
      <w:pPr>
        <w:numPr>
          <w:ilvl w:val="0"/>
          <w:numId w:val="14"/>
        </w:numPr>
        <w:suppressAutoHyphens/>
        <w:autoSpaceDE w:val="0"/>
        <w:autoSpaceDN w:val="0"/>
        <w:adjustRightInd w:val="0"/>
        <w:spacing w:after="0" w:line="240" w:lineRule="auto"/>
        <w:jc w:val="both"/>
        <w:rPr>
          <w:b/>
          <w:bCs/>
          <w:color w:val="000000"/>
        </w:rPr>
      </w:pPr>
      <w:r w:rsidRPr="00D87842">
        <w:rPr>
          <w:b/>
          <w:bCs/>
          <w:color w:val="000000"/>
        </w:rPr>
        <w:t xml:space="preserve">Образац меничног овлашћења(Образац </w:t>
      </w:r>
      <w:r>
        <w:rPr>
          <w:b/>
          <w:bCs/>
          <w:color w:val="000000"/>
        </w:rPr>
        <w:t>В</w:t>
      </w:r>
      <w:r w:rsidRPr="00D87842">
        <w:rPr>
          <w:b/>
          <w:bCs/>
          <w:color w:val="000000"/>
        </w:rPr>
        <w:t>);</w:t>
      </w:r>
    </w:p>
    <w:p w:rsidR="001864D1" w:rsidRPr="008952A3" w:rsidRDefault="001864D1" w:rsidP="00A22D31">
      <w:pPr>
        <w:pStyle w:val="NormalWeb"/>
        <w:numPr>
          <w:ilvl w:val="0"/>
          <w:numId w:val="14"/>
        </w:numPr>
        <w:spacing w:before="0" w:beforeAutospacing="0" w:after="0" w:afterAutospacing="0"/>
        <w:jc w:val="both"/>
        <w:textAlignment w:val="baseline"/>
        <w:rPr>
          <w:b/>
          <w:bCs/>
          <w:color w:val="000000"/>
          <w:sz w:val="22"/>
          <w:szCs w:val="22"/>
        </w:rPr>
      </w:pPr>
      <w:r w:rsidRPr="008952A3">
        <w:rPr>
          <w:b/>
          <w:bCs/>
          <w:sz w:val="22"/>
          <w:szCs w:val="22"/>
          <w:u w:val="single"/>
          <w:lang w:eastAsia="en-US"/>
        </w:rPr>
        <w:t>В</w:t>
      </w:r>
      <w:r w:rsidRPr="008952A3">
        <w:rPr>
          <w:b/>
          <w:bCs/>
          <w:sz w:val="22"/>
          <w:szCs w:val="22"/>
          <w:u w:val="single"/>
          <w:lang w:val="en-US" w:eastAsia="en-US"/>
        </w:rPr>
        <w:t>ажећ</w:t>
      </w:r>
      <w:r w:rsidRPr="008952A3">
        <w:rPr>
          <w:b/>
          <w:bCs/>
          <w:sz w:val="22"/>
          <w:szCs w:val="22"/>
          <w:u w:val="single"/>
          <w:lang w:eastAsia="en-US"/>
        </w:rPr>
        <w:t>у</w:t>
      </w:r>
      <w:r w:rsidRPr="008952A3">
        <w:rPr>
          <w:b/>
          <w:bCs/>
          <w:sz w:val="22"/>
          <w:szCs w:val="22"/>
          <w:u w:val="single"/>
          <w:lang w:val="en-US" w:eastAsia="en-US"/>
        </w:rPr>
        <w:t xml:space="preserve"> дозвол</w:t>
      </w:r>
      <w:r w:rsidRPr="008952A3">
        <w:rPr>
          <w:b/>
          <w:bCs/>
          <w:sz w:val="22"/>
          <w:szCs w:val="22"/>
          <w:u w:val="single"/>
          <w:lang w:eastAsia="en-US"/>
        </w:rPr>
        <w:t>у-Решење</w:t>
      </w:r>
      <w:r w:rsidRPr="008952A3">
        <w:rPr>
          <w:b/>
          <w:bCs/>
          <w:sz w:val="22"/>
          <w:szCs w:val="22"/>
          <w:u w:val="single"/>
          <w:lang w:val="en-US" w:eastAsia="en-US"/>
        </w:rPr>
        <w:t xml:space="preserve"> </w:t>
      </w:r>
      <w:r w:rsidRPr="008952A3">
        <w:rPr>
          <w:b/>
          <w:bCs/>
          <w:sz w:val="22"/>
          <w:szCs w:val="22"/>
          <w:u w:val="single"/>
        </w:rPr>
        <w:t>Министарства здравља Републике Србије</w:t>
      </w:r>
      <w:r w:rsidRPr="008952A3">
        <w:rPr>
          <w:b/>
          <w:bCs/>
          <w:sz w:val="22"/>
          <w:szCs w:val="22"/>
        </w:rPr>
        <w:t xml:space="preserve"> о</w:t>
      </w:r>
      <w:r w:rsidRPr="008952A3">
        <w:rPr>
          <w:b/>
          <w:bCs/>
          <w:sz w:val="22"/>
          <w:szCs w:val="22"/>
          <w:lang w:val="sr-Cyrl-CS"/>
        </w:rPr>
        <w:t xml:space="preserve"> </w:t>
      </w:r>
      <w:r w:rsidRPr="008952A3">
        <w:rPr>
          <w:b/>
          <w:bCs/>
          <w:sz w:val="22"/>
          <w:szCs w:val="22"/>
        </w:rPr>
        <w:t>испуњености услова за обављање промета на велико медицинским средствима</w:t>
      </w:r>
      <w:r w:rsidRPr="008952A3">
        <w:rPr>
          <w:b/>
          <w:bCs/>
          <w:sz w:val="22"/>
          <w:szCs w:val="22"/>
          <w:lang w:val="sr-Cyrl-CS"/>
        </w:rPr>
        <w:t>;</w:t>
      </w:r>
    </w:p>
    <w:p w:rsidR="001864D1" w:rsidRPr="008952A3" w:rsidRDefault="001864D1" w:rsidP="00A22D31">
      <w:pPr>
        <w:pStyle w:val="NormalWeb"/>
        <w:numPr>
          <w:ilvl w:val="0"/>
          <w:numId w:val="14"/>
        </w:numPr>
        <w:spacing w:before="0" w:beforeAutospacing="0" w:after="0" w:afterAutospacing="0"/>
        <w:jc w:val="both"/>
        <w:textAlignment w:val="baseline"/>
        <w:rPr>
          <w:b/>
          <w:bCs/>
          <w:color w:val="000000"/>
          <w:sz w:val="22"/>
          <w:szCs w:val="22"/>
        </w:rPr>
      </w:pPr>
      <w:r w:rsidRPr="008952A3">
        <w:rPr>
          <w:b/>
          <w:bCs/>
          <w:sz w:val="22"/>
          <w:szCs w:val="22"/>
          <w:u w:val="single"/>
          <w:lang w:eastAsia="en-US"/>
        </w:rPr>
        <w:t>Каталог производа са сликама</w:t>
      </w:r>
    </w:p>
    <w:p w:rsidR="001864D1" w:rsidRPr="008952A3" w:rsidRDefault="001864D1" w:rsidP="00A22D31">
      <w:pPr>
        <w:pStyle w:val="NormalWeb"/>
        <w:numPr>
          <w:ilvl w:val="0"/>
          <w:numId w:val="14"/>
        </w:numPr>
        <w:spacing w:before="0" w:beforeAutospacing="0" w:after="0" w:afterAutospacing="0"/>
        <w:jc w:val="both"/>
        <w:textAlignment w:val="baseline"/>
        <w:rPr>
          <w:b/>
          <w:bCs/>
          <w:color w:val="000000"/>
          <w:sz w:val="22"/>
          <w:szCs w:val="22"/>
          <w:u w:val="single"/>
        </w:rPr>
      </w:pPr>
      <w:r w:rsidRPr="008952A3">
        <w:rPr>
          <w:b/>
          <w:bCs/>
          <w:sz w:val="22"/>
          <w:szCs w:val="22"/>
          <w:u w:val="single"/>
          <w:lang w:val="sr-Cyrl-CS"/>
        </w:rPr>
        <w:t xml:space="preserve">Решење </w:t>
      </w:r>
      <w:r w:rsidRPr="008952A3">
        <w:rPr>
          <w:rStyle w:val="hps"/>
          <w:b/>
          <w:bCs/>
          <w:sz w:val="22"/>
          <w:szCs w:val="22"/>
          <w:u w:val="single"/>
        </w:rPr>
        <w:t>АЛИМС</w:t>
      </w:r>
      <w:r w:rsidRPr="008952A3">
        <w:rPr>
          <w:b/>
          <w:bCs/>
          <w:sz w:val="22"/>
          <w:szCs w:val="22"/>
          <w:u w:val="single"/>
          <w:lang w:val="sr-Cyrl-CS"/>
        </w:rPr>
        <w:t xml:space="preserve"> -Агенције за лекове и медицинска средства;</w:t>
      </w:r>
    </w:p>
    <w:p w:rsidR="001864D1" w:rsidRPr="008952A3" w:rsidRDefault="001864D1" w:rsidP="00A22D31">
      <w:pPr>
        <w:pStyle w:val="NormalWeb"/>
        <w:numPr>
          <w:ilvl w:val="0"/>
          <w:numId w:val="14"/>
        </w:numPr>
        <w:spacing w:before="0" w:beforeAutospacing="0" w:after="0" w:afterAutospacing="0"/>
        <w:jc w:val="both"/>
        <w:textAlignment w:val="baseline"/>
        <w:rPr>
          <w:b/>
          <w:bCs/>
          <w:color w:val="000000"/>
          <w:sz w:val="22"/>
          <w:szCs w:val="22"/>
          <w:u w:val="single"/>
        </w:rPr>
      </w:pPr>
      <w:r w:rsidRPr="008952A3">
        <w:rPr>
          <w:b/>
          <w:bCs/>
          <w:sz w:val="22"/>
          <w:szCs w:val="22"/>
          <w:u w:val="single"/>
          <w:lang w:val="sr-Cyrl-CS"/>
        </w:rPr>
        <w:t xml:space="preserve">Сертификат </w:t>
      </w:r>
      <w:r w:rsidRPr="008952A3">
        <w:rPr>
          <w:b/>
          <w:bCs/>
          <w:sz w:val="22"/>
          <w:szCs w:val="22"/>
          <w:u w:val="single"/>
        </w:rPr>
        <w:t>ISO стандард 9001:2015;</w:t>
      </w:r>
    </w:p>
    <w:p w:rsidR="001864D1" w:rsidRPr="00D87842" w:rsidRDefault="001864D1" w:rsidP="0005645A">
      <w:pPr>
        <w:suppressAutoHyphens/>
        <w:autoSpaceDE w:val="0"/>
        <w:autoSpaceDN w:val="0"/>
        <w:adjustRightInd w:val="0"/>
        <w:spacing w:after="0" w:line="240" w:lineRule="auto"/>
        <w:ind w:left="720"/>
        <w:jc w:val="both"/>
        <w:rPr>
          <w:b/>
          <w:bCs/>
        </w:rPr>
      </w:pPr>
    </w:p>
    <w:p w:rsidR="001864D1" w:rsidRPr="00D87842" w:rsidRDefault="001864D1" w:rsidP="0035029A">
      <w:pPr>
        <w:spacing w:after="0"/>
        <w:ind w:firstLine="708"/>
        <w:jc w:val="both"/>
        <w:rPr>
          <w:b/>
          <w:bCs/>
        </w:rPr>
      </w:pPr>
      <w:r w:rsidRPr="00D87842">
        <w:t>Понуда се припрема на обрасцима и моделу/има уговора, који су саставни део конкурсне документације, а у зависности од тога како понуђач наступа у понуди (за понуђача који наступа самостално, понуђача који наступа са подизвођачем/има и групу понуђача која подноси заједничку понуду).</w:t>
      </w:r>
    </w:p>
    <w:p w:rsidR="001864D1" w:rsidRPr="00D87842" w:rsidRDefault="001864D1" w:rsidP="0035029A">
      <w:pPr>
        <w:spacing w:after="0"/>
        <w:ind w:firstLine="708"/>
        <w:jc w:val="both"/>
        <w:rPr>
          <w:b/>
          <w:bCs/>
        </w:rPr>
      </w:pPr>
      <w:r w:rsidRPr="00D87842">
        <w:rPr>
          <w:b/>
          <w:bCs/>
        </w:rPr>
        <w:t>Сва документација мора да буде уредно и редом сложена.</w:t>
      </w:r>
    </w:p>
    <w:p w:rsidR="001864D1" w:rsidRPr="00D87842" w:rsidRDefault="001864D1" w:rsidP="0035029A">
      <w:pPr>
        <w:spacing w:after="0"/>
        <w:ind w:firstLine="708"/>
        <w:jc w:val="both"/>
        <w:rPr>
          <w:b/>
          <w:bCs/>
        </w:rPr>
      </w:pPr>
      <w:r w:rsidRPr="00D87842">
        <w:rPr>
          <w:b/>
          <w:bCs/>
        </w:rPr>
        <w:t>Пожељно је да сви документи поднети у понуди буду повезани у целину и запечаћени, тако да се не могу накнадно убацивати, одстрањивати или замењивати појединачни листови, односно прилози, а да се видно не оштете листови или печат.</w:t>
      </w:r>
    </w:p>
    <w:p w:rsidR="001864D1" w:rsidRPr="00D87842" w:rsidRDefault="001864D1" w:rsidP="0035029A">
      <w:pPr>
        <w:spacing w:after="0"/>
        <w:jc w:val="both"/>
        <w:rPr>
          <w:color w:val="FF0000"/>
        </w:rPr>
      </w:pPr>
      <w:r w:rsidRPr="00D87842">
        <w:t>Све стране образаца који се састоје из више страна и све стране модела уговора морају бити попуњене, на српском језику, јасне и недвосмислене, док последња страна уговора мора бити потписана од стране овлашћеног лица и оверена печатом.</w:t>
      </w:r>
    </w:p>
    <w:p w:rsidR="001864D1" w:rsidRPr="00D87842" w:rsidRDefault="001864D1" w:rsidP="0035029A">
      <w:pPr>
        <w:spacing w:after="0"/>
        <w:jc w:val="both"/>
      </w:pPr>
    </w:p>
    <w:p w:rsidR="001864D1" w:rsidRPr="00D87842" w:rsidRDefault="001864D1" w:rsidP="0035029A">
      <w:pPr>
        <w:spacing w:after="0"/>
        <w:jc w:val="both"/>
      </w:pPr>
      <w:r w:rsidRPr="00D87842">
        <w:rPr>
          <w:b/>
          <w:bCs/>
          <w:i/>
          <w:iCs/>
        </w:rPr>
        <w:t>3. ПАРТИЈЕ</w:t>
      </w:r>
    </w:p>
    <w:p w:rsidR="001864D1" w:rsidRPr="00D87842" w:rsidRDefault="001864D1" w:rsidP="0035029A">
      <w:pPr>
        <w:spacing w:after="0"/>
        <w:jc w:val="both"/>
      </w:pPr>
      <w:r w:rsidRPr="00D87842">
        <w:t xml:space="preserve"> </w:t>
      </w:r>
      <w:r w:rsidRPr="00D87842">
        <w:tab/>
        <w:t>Јавна набавка није обликована по партијама:</w:t>
      </w:r>
    </w:p>
    <w:p w:rsidR="001864D1" w:rsidRPr="00D87842" w:rsidRDefault="001864D1" w:rsidP="0035029A">
      <w:pPr>
        <w:spacing w:after="0"/>
        <w:jc w:val="both"/>
      </w:pPr>
    </w:p>
    <w:p w:rsidR="001864D1" w:rsidRPr="00D87842" w:rsidRDefault="001864D1" w:rsidP="0035029A">
      <w:pPr>
        <w:spacing w:after="0"/>
        <w:jc w:val="both"/>
      </w:pPr>
      <w:r w:rsidRPr="00D87842">
        <w:rPr>
          <w:b/>
          <w:bCs/>
          <w:i/>
          <w:iCs/>
        </w:rPr>
        <w:t>4.  ПОНУДА СА ВАРИЈАНТАМА</w:t>
      </w:r>
    </w:p>
    <w:p w:rsidR="001864D1" w:rsidRPr="00D87842" w:rsidRDefault="001864D1" w:rsidP="003927E3">
      <w:pPr>
        <w:spacing w:after="0"/>
        <w:ind w:firstLine="720"/>
        <w:jc w:val="both"/>
        <w:rPr>
          <w:b/>
          <w:bCs/>
          <w:i/>
          <w:iCs/>
        </w:rPr>
      </w:pPr>
      <w:r w:rsidRPr="00D87842">
        <w:t>Подношење понуде са варијантама није дозвољено.</w:t>
      </w:r>
    </w:p>
    <w:p w:rsidR="001864D1" w:rsidRPr="00D87842" w:rsidRDefault="001864D1" w:rsidP="0035029A">
      <w:pPr>
        <w:tabs>
          <w:tab w:val="left" w:pos="3720"/>
        </w:tabs>
        <w:spacing w:after="0"/>
        <w:jc w:val="both"/>
        <w:rPr>
          <w:b/>
          <w:bCs/>
          <w:i/>
          <w:iCs/>
        </w:rPr>
      </w:pPr>
      <w:r w:rsidRPr="00D87842">
        <w:rPr>
          <w:b/>
          <w:bCs/>
          <w:i/>
          <w:iCs/>
        </w:rPr>
        <w:tab/>
      </w:r>
    </w:p>
    <w:p w:rsidR="001864D1" w:rsidRPr="00D87842" w:rsidRDefault="001864D1" w:rsidP="0035029A">
      <w:pPr>
        <w:spacing w:after="0"/>
        <w:jc w:val="both"/>
      </w:pPr>
      <w:r w:rsidRPr="00D87842">
        <w:rPr>
          <w:b/>
          <w:bCs/>
          <w:i/>
          <w:iCs/>
        </w:rPr>
        <w:t>5. НАЧИН ИЗМЕНЕ, ДОПУНЕ И ОПОЗИВА ПОНУДЕ</w:t>
      </w:r>
    </w:p>
    <w:p w:rsidR="001864D1" w:rsidRPr="00D87842" w:rsidRDefault="001864D1" w:rsidP="003927E3">
      <w:pPr>
        <w:spacing w:after="0"/>
        <w:ind w:firstLine="720"/>
        <w:jc w:val="both"/>
      </w:pPr>
      <w:r w:rsidRPr="00D87842">
        <w:t>У року за подношење понуде понуђач може да измени, допуни или опозове своју понуду на начин који је одређен за подношење понуде.</w:t>
      </w:r>
    </w:p>
    <w:p w:rsidR="001864D1" w:rsidRPr="00D87842" w:rsidRDefault="001864D1" w:rsidP="0035029A">
      <w:pPr>
        <w:spacing w:after="0"/>
        <w:jc w:val="both"/>
      </w:pPr>
      <w:r w:rsidRPr="00D87842">
        <w:t xml:space="preserve">Понуђач је дужан да јасно назначи који део понуде мења односно која документа накнадно доставља. </w:t>
      </w:r>
    </w:p>
    <w:p w:rsidR="001864D1" w:rsidRPr="00D87842" w:rsidRDefault="001864D1" w:rsidP="003927E3">
      <w:pPr>
        <w:spacing w:after="0"/>
        <w:ind w:firstLine="720"/>
        <w:jc w:val="both"/>
      </w:pPr>
      <w:r w:rsidRPr="00D87842">
        <w:t>Измену, допуну или опозив понуде треба доставити на адресу</w:t>
      </w:r>
      <w:r w:rsidRPr="00D87842">
        <w:rPr>
          <w:lang w:val="sr-Cyrl-CS"/>
        </w:rPr>
        <w:t xml:space="preserve"> </w:t>
      </w:r>
      <w:r>
        <w:t>Дом за смештај и негу страих лиц „Прокупље“  у Прокупљу,</w:t>
      </w:r>
      <w:r w:rsidRPr="00D87842">
        <w:rPr>
          <w:color w:val="FF0000"/>
        </w:rPr>
        <w:t xml:space="preserve"> </w:t>
      </w:r>
      <w:r w:rsidRPr="00D87842">
        <w:t>са назнаком:</w:t>
      </w:r>
    </w:p>
    <w:p w:rsidR="001864D1" w:rsidRPr="00D87842" w:rsidRDefault="001864D1" w:rsidP="0035029A">
      <w:pPr>
        <w:spacing w:after="0"/>
        <w:jc w:val="both"/>
        <w:rPr>
          <w:color w:val="000000"/>
        </w:rPr>
      </w:pPr>
      <w:r w:rsidRPr="00D87842">
        <w:t xml:space="preserve"> „</w:t>
      </w:r>
      <w:r w:rsidRPr="00D87842">
        <w:rPr>
          <w:b/>
          <w:bCs/>
        </w:rPr>
        <w:t>Измена понуде за јавну набавку</w:t>
      </w:r>
      <w:r w:rsidRPr="00D87842">
        <w:t xml:space="preserve"> </w:t>
      </w:r>
      <w:r w:rsidRPr="00D87842">
        <w:rPr>
          <w:b/>
          <w:bCs/>
        </w:rPr>
        <w:t>добара – МЕДИЦИНСКА ОПРЕМА</w:t>
      </w:r>
      <w:r w:rsidRPr="00D87842">
        <w:rPr>
          <w:b/>
          <w:bCs/>
          <w:lang w:val="sr-Cyrl-CS"/>
        </w:rPr>
        <w:t xml:space="preserve">– </w:t>
      </w:r>
      <w:r w:rsidRPr="00D87842">
        <w:rPr>
          <w:b/>
          <w:bCs/>
        </w:rPr>
        <w:t xml:space="preserve">ЈН </w:t>
      </w:r>
      <w:r w:rsidRPr="00D87842">
        <w:rPr>
          <w:b/>
          <w:bCs/>
          <w:color w:val="000000"/>
          <w:lang w:val="sr-Cyrl-CS"/>
        </w:rPr>
        <w:t>б</w:t>
      </w:r>
      <w:r w:rsidRPr="00D87842">
        <w:rPr>
          <w:b/>
          <w:bCs/>
          <w:color w:val="000000"/>
        </w:rPr>
        <w:t>рој 7/2017,</w:t>
      </w:r>
      <w:r w:rsidRPr="00D87842">
        <w:rPr>
          <w:b/>
          <w:bCs/>
          <w:color w:val="000000"/>
          <w:lang w:val="sr-Cyrl-CS"/>
        </w:rPr>
        <w:t xml:space="preserve"> </w:t>
      </w:r>
      <w:r w:rsidRPr="00D87842">
        <w:rPr>
          <w:b/>
          <w:bCs/>
          <w:color w:val="000000"/>
        </w:rPr>
        <w:t>- НЕ ОТВАРАТИ</w:t>
      </w:r>
      <w:r w:rsidRPr="00D87842">
        <w:rPr>
          <w:color w:val="000000"/>
        </w:rPr>
        <w:t xml:space="preserve"> или</w:t>
      </w:r>
    </w:p>
    <w:p w:rsidR="001864D1" w:rsidRPr="00D87842" w:rsidRDefault="001864D1" w:rsidP="0035029A">
      <w:pPr>
        <w:spacing w:after="0"/>
        <w:jc w:val="both"/>
        <w:rPr>
          <w:color w:val="000000"/>
        </w:rPr>
      </w:pPr>
      <w:r w:rsidRPr="00D87842">
        <w:rPr>
          <w:color w:val="000000"/>
        </w:rPr>
        <w:t>„</w:t>
      </w:r>
      <w:r w:rsidRPr="00D87842">
        <w:rPr>
          <w:b/>
          <w:bCs/>
          <w:color w:val="000000"/>
        </w:rPr>
        <w:t>Допуна понуде</w:t>
      </w:r>
      <w:r w:rsidRPr="00D87842">
        <w:rPr>
          <w:color w:val="000000"/>
        </w:rPr>
        <w:t xml:space="preserve"> </w:t>
      </w:r>
      <w:r w:rsidRPr="00D87842">
        <w:rPr>
          <w:b/>
          <w:bCs/>
          <w:color w:val="000000"/>
        </w:rPr>
        <w:t>за јавну набавку</w:t>
      </w:r>
      <w:r w:rsidRPr="00D87842">
        <w:rPr>
          <w:color w:val="000000"/>
        </w:rPr>
        <w:t xml:space="preserve"> </w:t>
      </w:r>
      <w:r w:rsidRPr="00D87842">
        <w:rPr>
          <w:b/>
          <w:bCs/>
          <w:color w:val="000000"/>
        </w:rPr>
        <w:t>Измена понуде за јавну набавку</w:t>
      </w:r>
      <w:r w:rsidRPr="00D87842">
        <w:rPr>
          <w:color w:val="000000"/>
        </w:rPr>
        <w:t xml:space="preserve"> </w:t>
      </w:r>
      <w:r w:rsidRPr="00D87842">
        <w:rPr>
          <w:b/>
          <w:bCs/>
          <w:color w:val="000000"/>
        </w:rPr>
        <w:t xml:space="preserve">добара- МЕДИЦИНСКА ОПРЕМА </w:t>
      </w:r>
      <w:r w:rsidRPr="00D87842">
        <w:rPr>
          <w:b/>
          <w:bCs/>
          <w:color w:val="000000"/>
          <w:lang w:val="sr-Cyrl-CS"/>
        </w:rPr>
        <w:t xml:space="preserve"> –</w:t>
      </w:r>
      <w:r w:rsidRPr="00D87842">
        <w:rPr>
          <w:b/>
          <w:bCs/>
          <w:color w:val="000000"/>
        </w:rPr>
        <w:t xml:space="preserve">ЈН </w:t>
      </w:r>
      <w:r w:rsidRPr="00D87842">
        <w:rPr>
          <w:b/>
          <w:bCs/>
          <w:color w:val="000000"/>
          <w:lang w:val="sr-Cyrl-CS"/>
        </w:rPr>
        <w:t>б</w:t>
      </w:r>
      <w:r w:rsidRPr="00D87842">
        <w:rPr>
          <w:b/>
          <w:bCs/>
          <w:color w:val="000000"/>
        </w:rPr>
        <w:t>рој 7/2017- НЕ ОТВАРАТИ</w:t>
      </w:r>
      <w:r w:rsidRPr="00D87842">
        <w:rPr>
          <w:color w:val="000000"/>
        </w:rPr>
        <w:t xml:space="preserve"> или</w:t>
      </w:r>
    </w:p>
    <w:p w:rsidR="001864D1" w:rsidRPr="00D87842" w:rsidRDefault="001864D1" w:rsidP="0035029A">
      <w:pPr>
        <w:spacing w:after="0"/>
        <w:jc w:val="both"/>
        <w:rPr>
          <w:color w:val="000000"/>
        </w:rPr>
      </w:pPr>
      <w:r w:rsidRPr="00D87842">
        <w:rPr>
          <w:color w:val="000000"/>
        </w:rPr>
        <w:t>„</w:t>
      </w:r>
      <w:r w:rsidRPr="00D87842">
        <w:rPr>
          <w:b/>
          <w:bCs/>
          <w:color w:val="000000"/>
        </w:rPr>
        <w:t>Опозив понуде</w:t>
      </w:r>
      <w:r w:rsidRPr="00D87842">
        <w:rPr>
          <w:color w:val="000000"/>
        </w:rPr>
        <w:t xml:space="preserve"> </w:t>
      </w:r>
      <w:r w:rsidRPr="00D87842">
        <w:rPr>
          <w:b/>
          <w:bCs/>
          <w:color w:val="000000"/>
        </w:rPr>
        <w:t>за јавну набавку</w:t>
      </w:r>
      <w:r w:rsidRPr="00D87842">
        <w:rPr>
          <w:color w:val="000000"/>
        </w:rPr>
        <w:t xml:space="preserve"> </w:t>
      </w:r>
      <w:r w:rsidRPr="00D87842">
        <w:rPr>
          <w:b/>
          <w:bCs/>
          <w:color w:val="000000"/>
        </w:rPr>
        <w:t>Измена понуде за јавну набавку</w:t>
      </w:r>
      <w:r w:rsidRPr="00D87842">
        <w:rPr>
          <w:color w:val="000000"/>
        </w:rPr>
        <w:t xml:space="preserve"> </w:t>
      </w:r>
      <w:r w:rsidRPr="00D87842">
        <w:rPr>
          <w:b/>
          <w:bCs/>
          <w:color w:val="000000"/>
        </w:rPr>
        <w:t xml:space="preserve">добара- </w:t>
      </w:r>
      <w:r w:rsidRPr="00D87842">
        <w:rPr>
          <w:b/>
          <w:bCs/>
        </w:rPr>
        <w:t xml:space="preserve">МЕДИЦИНСКА ОПРЕМА </w:t>
      </w:r>
      <w:r w:rsidRPr="00D87842">
        <w:rPr>
          <w:b/>
          <w:bCs/>
          <w:color w:val="000000"/>
        </w:rPr>
        <w:t xml:space="preserve">ЈН </w:t>
      </w:r>
      <w:r w:rsidRPr="00D87842">
        <w:rPr>
          <w:b/>
          <w:bCs/>
          <w:color w:val="000000"/>
          <w:lang w:val="sr-Cyrl-CS"/>
        </w:rPr>
        <w:t>б</w:t>
      </w:r>
      <w:r w:rsidRPr="00D87842">
        <w:rPr>
          <w:b/>
          <w:bCs/>
          <w:color w:val="000000"/>
        </w:rPr>
        <w:t>рој 7/2017- НЕ ОТВАРАТИ</w:t>
      </w:r>
      <w:r w:rsidRPr="00D87842">
        <w:rPr>
          <w:color w:val="000000"/>
        </w:rPr>
        <w:t xml:space="preserve"> или</w:t>
      </w:r>
    </w:p>
    <w:p w:rsidR="001864D1" w:rsidRPr="00D87842" w:rsidRDefault="001864D1" w:rsidP="0035029A">
      <w:pPr>
        <w:spacing w:after="0"/>
        <w:jc w:val="both"/>
        <w:rPr>
          <w:color w:val="000000"/>
        </w:rPr>
      </w:pPr>
      <w:r w:rsidRPr="00D87842">
        <w:rPr>
          <w:color w:val="000000"/>
        </w:rPr>
        <w:t>„</w:t>
      </w:r>
      <w:r w:rsidRPr="00D87842">
        <w:rPr>
          <w:b/>
          <w:bCs/>
          <w:color w:val="000000"/>
        </w:rPr>
        <w:t>Измена и допуна понуде за јавну набавку</w:t>
      </w:r>
      <w:r w:rsidRPr="00D87842">
        <w:rPr>
          <w:color w:val="000000"/>
        </w:rPr>
        <w:t xml:space="preserve"> </w:t>
      </w:r>
      <w:r w:rsidRPr="00D87842">
        <w:rPr>
          <w:b/>
          <w:bCs/>
          <w:color w:val="000000"/>
        </w:rPr>
        <w:t>добара-</w:t>
      </w:r>
      <w:r w:rsidRPr="00D87842">
        <w:rPr>
          <w:color w:val="000000"/>
        </w:rPr>
        <w:t xml:space="preserve"> </w:t>
      </w:r>
      <w:r w:rsidRPr="00D87842">
        <w:rPr>
          <w:b/>
          <w:bCs/>
        </w:rPr>
        <w:t>МЕДИЦИНСКА ОПРЕМА -</w:t>
      </w:r>
      <w:r w:rsidRPr="00D87842">
        <w:rPr>
          <w:b/>
          <w:bCs/>
          <w:color w:val="000000"/>
        </w:rPr>
        <w:t xml:space="preserve">ЈН </w:t>
      </w:r>
      <w:r w:rsidRPr="00D87842">
        <w:rPr>
          <w:b/>
          <w:bCs/>
          <w:color w:val="000000"/>
          <w:lang w:val="sr-Cyrl-CS"/>
        </w:rPr>
        <w:t>б</w:t>
      </w:r>
      <w:r w:rsidRPr="00D87842">
        <w:rPr>
          <w:b/>
          <w:bCs/>
          <w:color w:val="000000"/>
        </w:rPr>
        <w:t>рој 7/2017</w:t>
      </w:r>
      <w:r w:rsidRPr="00D87842">
        <w:rPr>
          <w:b/>
          <w:bCs/>
          <w:color w:val="000000"/>
          <w:lang w:val="sr-Cyrl-CS"/>
        </w:rPr>
        <w:t xml:space="preserve"> </w:t>
      </w:r>
      <w:r w:rsidRPr="00D87842">
        <w:rPr>
          <w:b/>
          <w:bCs/>
          <w:color w:val="000000"/>
        </w:rPr>
        <w:t>- НЕ ОТВАРАТИ</w:t>
      </w:r>
      <w:r w:rsidRPr="00D87842">
        <w:rPr>
          <w:color w:val="000000"/>
        </w:rPr>
        <w:t>.</w:t>
      </w:r>
    </w:p>
    <w:p w:rsidR="001864D1" w:rsidRPr="00D87842" w:rsidRDefault="001864D1" w:rsidP="003927E3">
      <w:pPr>
        <w:spacing w:after="0"/>
        <w:ind w:firstLine="720"/>
        <w:jc w:val="both"/>
      </w:pPr>
      <w:r w:rsidRPr="00D87842">
        <w:rPr>
          <w:color w:val="000000"/>
        </w:rPr>
        <w:lastRenderedPageBreak/>
        <w:t>На полеђини коверте или на кутији навести</w:t>
      </w:r>
      <w:r w:rsidRPr="00D87842">
        <w:t xml:space="preserve"> назив</w:t>
      </w:r>
      <w:r w:rsidRPr="00D87842">
        <w:rPr>
          <w:lang w:val="sr-Cyrl-CS"/>
        </w:rPr>
        <w:t xml:space="preserve"> и адресу</w:t>
      </w:r>
      <w:r w:rsidRPr="00D87842">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1864D1" w:rsidRPr="00D87842" w:rsidRDefault="001864D1" w:rsidP="0035029A">
      <w:pPr>
        <w:spacing w:after="0"/>
        <w:jc w:val="both"/>
        <w:rPr>
          <w:b/>
          <w:bCs/>
          <w:i/>
          <w:iCs/>
        </w:rPr>
      </w:pPr>
      <w:r w:rsidRPr="00D87842">
        <w:t>По истеку рока за подношење понуда понуђач не може да повуче нити да мења своју понуду.</w:t>
      </w:r>
    </w:p>
    <w:p w:rsidR="001864D1" w:rsidRPr="00D87842" w:rsidRDefault="001864D1" w:rsidP="0035029A">
      <w:pPr>
        <w:spacing w:after="0"/>
        <w:jc w:val="both"/>
        <w:rPr>
          <w:b/>
          <w:bCs/>
          <w:i/>
          <w:iCs/>
        </w:rPr>
      </w:pPr>
    </w:p>
    <w:p w:rsidR="001864D1" w:rsidRPr="00D87842" w:rsidRDefault="001864D1" w:rsidP="0035029A">
      <w:pPr>
        <w:spacing w:after="0"/>
        <w:jc w:val="both"/>
      </w:pPr>
      <w:r w:rsidRPr="00D87842">
        <w:rPr>
          <w:b/>
          <w:bCs/>
          <w:i/>
          <w:iCs/>
        </w:rPr>
        <w:t xml:space="preserve">6. УЧЕСТВОВАЊЕ У ЗАЈЕДНИЧКОЈ ПОНУДИ ИЛИ КАО ПОДИЗВОЂАЧ </w:t>
      </w:r>
    </w:p>
    <w:p w:rsidR="001864D1" w:rsidRPr="00D87842" w:rsidRDefault="001864D1" w:rsidP="0035029A">
      <w:pPr>
        <w:spacing w:after="0"/>
        <w:jc w:val="both"/>
      </w:pPr>
    </w:p>
    <w:p w:rsidR="001864D1" w:rsidRPr="00D87842" w:rsidRDefault="001864D1" w:rsidP="003927E3">
      <w:pPr>
        <w:spacing w:after="0"/>
        <w:ind w:firstLine="720"/>
        <w:jc w:val="both"/>
        <w:rPr>
          <w:i/>
          <w:iCs/>
        </w:rPr>
      </w:pPr>
      <w:r w:rsidRPr="00D87842">
        <w:t>Понуђач може да поднесе само једну понуду.</w:t>
      </w:r>
      <w:r w:rsidRPr="00D87842">
        <w:rPr>
          <w:i/>
          <w:iCs/>
        </w:rPr>
        <w:t xml:space="preserve"> </w:t>
      </w:r>
    </w:p>
    <w:p w:rsidR="001864D1" w:rsidRPr="00D87842" w:rsidRDefault="001864D1" w:rsidP="003927E3">
      <w:pPr>
        <w:spacing w:after="0"/>
        <w:ind w:firstLine="720"/>
        <w:jc w:val="both"/>
      </w:pPr>
      <w:r w:rsidRPr="00D87842">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1864D1" w:rsidRDefault="001864D1" w:rsidP="003927E3">
      <w:pPr>
        <w:spacing w:after="0"/>
        <w:ind w:firstLine="720"/>
        <w:jc w:val="both"/>
      </w:pPr>
      <w:r w:rsidRPr="00D87842">
        <w:t xml:space="preserve">У Обрасцу понуде </w:t>
      </w:r>
      <w:r w:rsidRPr="00D87842">
        <w:rPr>
          <w:lang w:val="sr-Cyrl-CS"/>
        </w:rPr>
        <w:t>(</w:t>
      </w:r>
      <w:r w:rsidRPr="00D87842">
        <w:rPr>
          <w:color w:val="000000"/>
          <w:lang w:val="sr-Cyrl-CS"/>
        </w:rPr>
        <w:t xml:space="preserve">Образац 1 у поглављу </w:t>
      </w:r>
      <w:r w:rsidRPr="00D87842">
        <w:rPr>
          <w:color w:val="000000"/>
        </w:rPr>
        <w:t>VI</w:t>
      </w:r>
      <w:r w:rsidRPr="00D87842">
        <w:rPr>
          <w:color w:val="000000"/>
          <w:lang w:val="ru-RU"/>
        </w:rPr>
        <w:t>)</w:t>
      </w:r>
      <w:r w:rsidRPr="00D87842">
        <w:rPr>
          <w:color w:val="000000"/>
        </w:rPr>
        <w:t>,</w:t>
      </w:r>
      <w:r w:rsidRPr="00D87842">
        <w:t xml:space="preserve">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1864D1" w:rsidRDefault="001864D1" w:rsidP="003927E3">
      <w:pPr>
        <w:spacing w:after="0"/>
        <w:ind w:firstLine="720"/>
        <w:jc w:val="both"/>
      </w:pPr>
    </w:p>
    <w:p w:rsidR="001864D1" w:rsidRPr="00D87842" w:rsidRDefault="001864D1" w:rsidP="003927E3">
      <w:pPr>
        <w:spacing w:after="0"/>
        <w:ind w:firstLine="720"/>
        <w:jc w:val="both"/>
        <w:rPr>
          <w:i/>
          <w:iCs/>
          <w:color w:val="FF0000"/>
        </w:rPr>
      </w:pPr>
    </w:p>
    <w:p w:rsidR="001864D1" w:rsidRPr="00D87842" w:rsidRDefault="001864D1" w:rsidP="0035029A">
      <w:pPr>
        <w:spacing w:after="0"/>
        <w:jc w:val="both"/>
      </w:pPr>
    </w:p>
    <w:p w:rsidR="001864D1" w:rsidRPr="00D87842" w:rsidRDefault="001864D1" w:rsidP="0035029A">
      <w:pPr>
        <w:spacing w:after="0"/>
        <w:jc w:val="both"/>
      </w:pPr>
      <w:r w:rsidRPr="00D87842">
        <w:rPr>
          <w:b/>
          <w:bCs/>
          <w:i/>
          <w:iCs/>
        </w:rPr>
        <w:t>7. ПОНУДА СА ПОДИЗВОЂАЧЕМ</w:t>
      </w:r>
    </w:p>
    <w:p w:rsidR="001864D1" w:rsidRPr="00D87842" w:rsidRDefault="001864D1" w:rsidP="003927E3">
      <w:pPr>
        <w:spacing w:after="0"/>
        <w:ind w:firstLine="720"/>
        <w:jc w:val="both"/>
      </w:pPr>
      <w:r w:rsidRPr="00D87842">
        <w:t>Уколико понуђач подноси понуду са подизвођачем дужан је да у Обрасцу понуде</w:t>
      </w:r>
      <w:r w:rsidRPr="00D87842">
        <w:rPr>
          <w:lang w:val="sr-Cyrl-CS"/>
        </w:rPr>
        <w:t xml:space="preserve"> (</w:t>
      </w:r>
      <w:r w:rsidRPr="00D87842">
        <w:rPr>
          <w:color w:val="000000"/>
          <w:lang w:val="sr-Cyrl-CS"/>
        </w:rPr>
        <w:t xml:space="preserve">Образац 1 у поглављу </w:t>
      </w:r>
      <w:r w:rsidRPr="00D87842">
        <w:rPr>
          <w:color w:val="000000"/>
        </w:rPr>
        <w:t>VI</w:t>
      </w:r>
      <w:r w:rsidRPr="00D87842">
        <w:rPr>
          <w:color w:val="000000"/>
          <w:lang w:val="ru-RU"/>
        </w:rPr>
        <w:t>)</w:t>
      </w:r>
      <w:r w:rsidRPr="00D87842">
        <w:t xml:space="preserve">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1864D1" w:rsidRPr="00D87842" w:rsidRDefault="001864D1" w:rsidP="003927E3">
      <w:pPr>
        <w:spacing w:after="0"/>
        <w:ind w:firstLine="720"/>
        <w:jc w:val="both"/>
      </w:pPr>
      <w:r w:rsidRPr="00D87842">
        <w:t>Понуђач у Обрасцу понуде</w:t>
      </w:r>
      <w:r w:rsidRPr="00D87842">
        <w:rPr>
          <w:i/>
          <w:iCs/>
        </w:rPr>
        <w:t xml:space="preserve"> </w:t>
      </w:r>
      <w:r w:rsidRPr="00D87842">
        <w:t xml:space="preserve">наводи назив и седиште подизвођача, уколико ће делимично извршење набавке поверити подизвођачу. </w:t>
      </w:r>
    </w:p>
    <w:p w:rsidR="001864D1" w:rsidRPr="00D87842" w:rsidRDefault="001864D1" w:rsidP="003927E3">
      <w:pPr>
        <w:spacing w:after="0"/>
        <w:ind w:firstLine="720"/>
        <w:jc w:val="both"/>
      </w:pPr>
      <w:r w:rsidRPr="00D87842">
        <w:t xml:space="preserve">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 </w:t>
      </w:r>
    </w:p>
    <w:p w:rsidR="001864D1" w:rsidRPr="00D87842" w:rsidRDefault="001864D1" w:rsidP="003927E3">
      <w:pPr>
        <w:spacing w:after="0"/>
        <w:ind w:firstLine="720"/>
        <w:jc w:val="both"/>
        <w:rPr>
          <w:color w:val="FF0000"/>
        </w:rPr>
      </w:pPr>
      <w:r w:rsidRPr="00D87842">
        <w:t xml:space="preserve">Понуђач је дужан да за подизвођаче достави доказе о испуњености услова који су наведени у </w:t>
      </w:r>
      <w:r w:rsidRPr="00D87842">
        <w:rPr>
          <w:lang w:val="sr-Cyrl-CS"/>
        </w:rPr>
        <w:t>поглављу</w:t>
      </w:r>
      <w:r w:rsidRPr="00D87842">
        <w:rPr>
          <w:color w:val="000000"/>
        </w:rPr>
        <w:t xml:space="preserve"> IV</w:t>
      </w:r>
      <w:r w:rsidRPr="00D87842">
        <w:rPr>
          <w:lang w:val="ru-RU"/>
        </w:rPr>
        <w:t xml:space="preserve"> </w:t>
      </w:r>
      <w:r w:rsidRPr="00D87842">
        <w:t>конкурсне документације, у складу са упутством како се доказује испуњеност услова.</w:t>
      </w:r>
    </w:p>
    <w:p w:rsidR="001864D1" w:rsidRPr="00D87842" w:rsidRDefault="001864D1" w:rsidP="003927E3">
      <w:pPr>
        <w:spacing w:after="0"/>
        <w:ind w:firstLine="720"/>
        <w:jc w:val="both"/>
      </w:pPr>
      <w:r w:rsidRPr="00D87842">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1864D1" w:rsidRPr="00D87842" w:rsidRDefault="001864D1" w:rsidP="003927E3">
      <w:pPr>
        <w:spacing w:after="0"/>
        <w:ind w:firstLine="720"/>
        <w:jc w:val="both"/>
      </w:pPr>
      <w:r w:rsidRPr="00D87842">
        <w:t>Понуђач је дужан да наручиоцу, на његов захтев, омогући приступ код подизвођача, ради утврђивања испуњености тражених услова.</w:t>
      </w:r>
    </w:p>
    <w:p w:rsidR="001864D1" w:rsidRPr="00D87842" w:rsidRDefault="001864D1" w:rsidP="0035029A">
      <w:pPr>
        <w:spacing w:after="0"/>
        <w:jc w:val="both"/>
        <w:rPr>
          <w:b/>
          <w:bCs/>
          <w:i/>
          <w:iCs/>
        </w:rPr>
      </w:pPr>
    </w:p>
    <w:p w:rsidR="001864D1" w:rsidRPr="00D87842" w:rsidRDefault="001864D1" w:rsidP="0035029A">
      <w:pPr>
        <w:spacing w:after="0"/>
        <w:jc w:val="both"/>
      </w:pPr>
      <w:r w:rsidRPr="00D87842">
        <w:rPr>
          <w:b/>
          <w:bCs/>
          <w:i/>
          <w:iCs/>
        </w:rPr>
        <w:t>8. ЗАЈЕДНИЧКА ПОНУДА</w:t>
      </w:r>
    </w:p>
    <w:p w:rsidR="001864D1" w:rsidRPr="00D87842" w:rsidRDefault="001864D1" w:rsidP="003927E3">
      <w:pPr>
        <w:spacing w:after="0"/>
        <w:ind w:firstLine="720"/>
        <w:jc w:val="both"/>
      </w:pPr>
      <w:r w:rsidRPr="00D87842">
        <w:t>Понуду може поднети група понуђача.</w:t>
      </w:r>
    </w:p>
    <w:p w:rsidR="001864D1" w:rsidRPr="00D87842" w:rsidRDefault="001864D1" w:rsidP="0035029A">
      <w:pPr>
        <w:spacing w:after="0"/>
        <w:jc w:val="both"/>
      </w:pPr>
      <w:r w:rsidRPr="00D87842">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sidRPr="00D87842">
        <w:rPr>
          <w:lang w:val="sr-Cyrl-CS"/>
        </w:rPr>
        <w:t>.</w:t>
      </w:r>
      <w:r w:rsidRPr="00D87842">
        <w:t xml:space="preserve"> 4. тач</w:t>
      </w:r>
      <w:r w:rsidRPr="00D87842">
        <w:rPr>
          <w:lang w:val="sr-Cyrl-CS"/>
        </w:rPr>
        <w:t>.</w:t>
      </w:r>
      <w:r w:rsidRPr="00D87842">
        <w:t xml:space="preserve"> 1</w:t>
      </w:r>
      <w:r w:rsidRPr="00D87842">
        <w:rPr>
          <w:lang w:val="sr-Cyrl-CS"/>
        </w:rPr>
        <w:t>)</w:t>
      </w:r>
      <w:r w:rsidRPr="00D87842">
        <w:t xml:space="preserve"> и 2</w:t>
      </w:r>
      <w:r w:rsidRPr="00D87842">
        <w:rPr>
          <w:lang w:val="sr-Cyrl-CS"/>
        </w:rPr>
        <w:t>)</w:t>
      </w:r>
      <w:r w:rsidRPr="00D87842">
        <w:t xml:space="preserve"> ЗЈН и то податке о: </w:t>
      </w:r>
    </w:p>
    <w:p w:rsidR="001864D1" w:rsidRPr="00D87842" w:rsidRDefault="001864D1" w:rsidP="00185EA4">
      <w:pPr>
        <w:numPr>
          <w:ilvl w:val="0"/>
          <w:numId w:val="12"/>
        </w:numPr>
        <w:suppressAutoHyphens/>
        <w:spacing w:after="0" w:line="100" w:lineRule="atLeast"/>
        <w:jc w:val="both"/>
      </w:pPr>
      <w:r w:rsidRPr="00D87842">
        <w:t xml:space="preserve">члану групе који ће бити носилац посла, односно који ће поднети понуду и који ће заступати групу понуђача пред наручиоцем, </w:t>
      </w:r>
    </w:p>
    <w:p w:rsidR="001864D1" w:rsidRPr="00D87842" w:rsidRDefault="001864D1" w:rsidP="00185EA4">
      <w:pPr>
        <w:pStyle w:val="ListParagraph"/>
        <w:numPr>
          <w:ilvl w:val="0"/>
          <w:numId w:val="12"/>
        </w:numPr>
        <w:suppressAutoHyphens/>
        <w:spacing w:after="0" w:line="100" w:lineRule="atLeast"/>
        <w:jc w:val="both"/>
      </w:pPr>
      <w:r w:rsidRPr="00D87842">
        <w:t>опису послова сваког од понуђача из групе понуђача у извршењу уговора.</w:t>
      </w:r>
    </w:p>
    <w:p w:rsidR="001864D1" w:rsidRPr="00D87842" w:rsidRDefault="001864D1" w:rsidP="0035029A">
      <w:pPr>
        <w:spacing w:after="0"/>
        <w:jc w:val="both"/>
        <w:rPr>
          <w:color w:val="FF0000"/>
        </w:rPr>
      </w:pPr>
      <w:r w:rsidRPr="00D87842">
        <w:t>Група понуђача је дужна да достави све доказе о испуњености услова, у складу са упутством како се доказује испуњеност услова.</w:t>
      </w:r>
    </w:p>
    <w:p w:rsidR="001864D1" w:rsidRPr="00D87842" w:rsidRDefault="001864D1" w:rsidP="0035029A">
      <w:pPr>
        <w:spacing w:after="0"/>
        <w:jc w:val="both"/>
      </w:pPr>
      <w:r w:rsidRPr="00D87842">
        <w:t xml:space="preserve">Понуђачи из групе понуђача одговарају неограничено солидарно према наручиоцу. </w:t>
      </w:r>
    </w:p>
    <w:p w:rsidR="001864D1" w:rsidRPr="00D87842" w:rsidRDefault="001864D1" w:rsidP="0035029A">
      <w:pPr>
        <w:spacing w:after="0"/>
        <w:jc w:val="both"/>
      </w:pPr>
    </w:p>
    <w:p w:rsidR="001864D1" w:rsidRPr="00D87842" w:rsidRDefault="001864D1" w:rsidP="00A22D31">
      <w:pPr>
        <w:pStyle w:val="NormalWeb"/>
        <w:spacing w:before="0" w:beforeAutospacing="0" w:after="0" w:afterAutospacing="0"/>
        <w:textAlignment w:val="baseline"/>
        <w:rPr>
          <w:b/>
          <w:bCs/>
          <w:color w:val="000000"/>
          <w:sz w:val="22"/>
          <w:szCs w:val="22"/>
        </w:rPr>
      </w:pPr>
      <w:r w:rsidRPr="00D87842">
        <w:rPr>
          <w:b/>
          <w:bCs/>
          <w:i/>
          <w:iCs/>
          <w:color w:val="000000"/>
          <w:sz w:val="22"/>
          <w:szCs w:val="22"/>
        </w:rPr>
        <w:t>9.</w:t>
      </w:r>
      <w:r w:rsidRPr="00D87842">
        <w:rPr>
          <w:b/>
          <w:bCs/>
          <w:i/>
          <w:iCs/>
          <w:color w:val="FF0000"/>
          <w:sz w:val="22"/>
          <w:szCs w:val="22"/>
        </w:rPr>
        <w:t xml:space="preserve"> </w:t>
      </w:r>
      <w:r w:rsidRPr="00D87842">
        <w:rPr>
          <w:b/>
          <w:bCs/>
          <w:color w:val="000000"/>
          <w:sz w:val="22"/>
          <w:szCs w:val="22"/>
        </w:rPr>
        <w:t>Начин и услови плаћања, гарантни рок, као и друге околности од којих зависи прихватљивост понуде:</w:t>
      </w:r>
    </w:p>
    <w:p w:rsidR="001864D1" w:rsidRPr="00D87842" w:rsidRDefault="001864D1" w:rsidP="00A22D31">
      <w:pPr>
        <w:pStyle w:val="NormalWeb"/>
        <w:spacing w:before="0" w:beforeAutospacing="0" w:after="0" w:afterAutospacing="0"/>
        <w:ind w:left="450"/>
        <w:jc w:val="both"/>
        <w:rPr>
          <w:sz w:val="22"/>
          <w:szCs w:val="22"/>
          <w:lang w:val="sr-Cyrl-CS"/>
        </w:rPr>
      </w:pPr>
    </w:p>
    <w:p w:rsidR="001864D1" w:rsidRDefault="001864D1" w:rsidP="00A22D31">
      <w:r w:rsidRPr="00D87842">
        <w:rPr>
          <w:b/>
          <w:bCs/>
          <w:u w:val="single"/>
          <w:lang w:val="sr-Cyrl-CS"/>
        </w:rPr>
        <w:t>Захтеви у погледу начина, рока и услова плаћања:</w:t>
      </w:r>
      <w:r>
        <w:rPr>
          <w:b/>
          <w:bCs/>
          <w:u w:val="single"/>
        </w:rPr>
        <w:t xml:space="preserve">                                                                                      </w:t>
      </w:r>
      <w:r w:rsidRPr="00D87842">
        <w:rPr>
          <w:b/>
          <w:bCs/>
          <w:color w:val="FF0000"/>
          <w:lang w:val="sr-Cyrl-CS"/>
        </w:rPr>
        <w:t xml:space="preserve">  </w:t>
      </w:r>
      <w:r w:rsidRPr="00F4147C">
        <w:rPr>
          <w:lang w:val="sr-Cyrl-CS"/>
        </w:rPr>
        <w:t>Плаћање ће се вршити након  испоруке добара у року</w:t>
      </w:r>
      <w:r w:rsidRPr="00F4147C">
        <w:t xml:space="preserve"> </w:t>
      </w:r>
      <w:r w:rsidRPr="00F4147C">
        <w:rPr>
          <w:lang w:val="sr-Cyrl-CS"/>
        </w:rPr>
        <w:t xml:space="preserve"> од 45 дана од дана пријема исправног рачуна са пратећом документацијом, испостављеном по испоруци – примопредаји и квалитативно-квантитативном пријему добара који је констатован записником о примопредаји предметних добара, са тачно наведеним називом и количином испоручених добара.</w:t>
      </w:r>
      <w:r w:rsidRPr="00867188">
        <w:rPr>
          <w:i/>
          <w:iCs/>
        </w:rPr>
        <w:t xml:space="preserve"> </w:t>
      </w:r>
      <w:r w:rsidRPr="00F4147C">
        <w:rPr>
          <w:lang w:val="sr-Cyrl-CS"/>
        </w:rPr>
        <w:t>Плаћање ће се вршити уплатом на рачун понуђача.</w:t>
      </w:r>
      <w:r>
        <w:rPr>
          <w:lang w:val="sr-Cyrl-CS"/>
        </w:rPr>
        <w:t xml:space="preserve"> </w:t>
      </w:r>
      <w:r>
        <w:rPr>
          <w:i/>
          <w:iCs/>
        </w:rPr>
        <w:t xml:space="preserve">( </w:t>
      </w:r>
      <w:r w:rsidRPr="00441981">
        <w:rPr>
          <w:i/>
          <w:iCs/>
        </w:rPr>
        <w:t>у складу са Законом о роковима измирења новчаних обавеза у комерцијалним трансакцијама („Сл. гласник РС” бр. 119/2012)],</w:t>
      </w:r>
      <w:r>
        <w:rPr>
          <w:lang w:val="sr-Cyrl-CS"/>
        </w:rPr>
        <w:t xml:space="preserve">                                                                                   </w:t>
      </w:r>
      <w:r w:rsidRPr="00F4147C">
        <w:rPr>
          <w:lang w:val="sr-Cyrl-CS"/>
        </w:rPr>
        <w:t>Понуђачу није дозвољено да захтева аванс.</w:t>
      </w:r>
      <w:r>
        <w:rPr>
          <w:lang w:val="sr-Cyrl-CS"/>
        </w:rPr>
        <w:t xml:space="preserve">                                                                                                         </w:t>
      </w:r>
      <w:r w:rsidRPr="00F4147C">
        <w:rPr>
          <w:lang w:val="sr-Cyrl-CS"/>
        </w:rPr>
        <w:t>Место испоруке је ,,франко</w:t>
      </w:r>
      <w:r w:rsidRPr="00F4147C">
        <w:t xml:space="preserve"> </w:t>
      </w:r>
      <w:r w:rsidRPr="00F4147C">
        <w:rPr>
          <w:lang w:val="sr-Cyrl-CS"/>
        </w:rPr>
        <w:t xml:space="preserve">магацин,, </w:t>
      </w:r>
      <w:r>
        <w:rPr>
          <w:lang w:val="sr-Cyrl-CS"/>
        </w:rPr>
        <w:t>купца.</w:t>
      </w:r>
    </w:p>
    <w:p w:rsidR="001864D1" w:rsidRPr="00D87842" w:rsidRDefault="001864D1" w:rsidP="00A22D31">
      <w:pPr>
        <w:rPr>
          <w:lang w:val="ru-RU"/>
        </w:rPr>
      </w:pPr>
      <w:r w:rsidRPr="00D87842">
        <w:rPr>
          <w:lang w:val="ru-RU"/>
        </w:rPr>
        <w:t xml:space="preserve">Наручилац не сноси одговорност за   кашњења у исплати  уговорне цене, у случају када  је разлог за   исто,  кашњење у преносу средстава од стране надлежног министарства, на рачун Наручиоца, са чиме је  Понуђач-Добављач безусловно сагласан.  </w:t>
      </w:r>
    </w:p>
    <w:p w:rsidR="001864D1" w:rsidRPr="00D87842" w:rsidRDefault="001864D1" w:rsidP="00A22D31">
      <w:pPr>
        <w:jc w:val="both"/>
        <w:rPr>
          <w:b/>
          <w:bCs/>
          <w:u w:val="single"/>
          <w:lang w:val="sr-Cyrl-CS"/>
        </w:rPr>
      </w:pPr>
      <w:r w:rsidRPr="00D87842">
        <w:rPr>
          <w:b/>
          <w:bCs/>
          <w:lang w:val="sr-Cyrl-CS"/>
        </w:rPr>
        <w:t xml:space="preserve"> </w:t>
      </w:r>
      <w:r w:rsidRPr="00D87842">
        <w:rPr>
          <w:b/>
          <w:bCs/>
          <w:u w:val="single"/>
          <w:lang w:val="sr-Cyrl-CS"/>
        </w:rPr>
        <w:t>Захтеви у погледу гарантног рока:</w:t>
      </w:r>
    </w:p>
    <w:p w:rsidR="001864D1" w:rsidRPr="00D87842" w:rsidRDefault="001864D1" w:rsidP="00A22D31">
      <w:pPr>
        <w:pStyle w:val="NormalWeb"/>
        <w:spacing w:before="0" w:beforeAutospacing="0" w:after="200" w:afterAutospacing="0"/>
        <w:jc w:val="both"/>
        <w:rPr>
          <w:sz w:val="22"/>
          <w:szCs w:val="22"/>
          <w:lang w:val="sr-Cyrl-CS"/>
        </w:rPr>
      </w:pPr>
      <w:r w:rsidRPr="00D87842">
        <w:rPr>
          <w:color w:val="FF0000"/>
          <w:sz w:val="22"/>
          <w:szCs w:val="22"/>
        </w:rPr>
        <w:t> </w:t>
      </w:r>
      <w:r w:rsidRPr="00D87842">
        <w:rPr>
          <w:sz w:val="22"/>
          <w:szCs w:val="22"/>
        </w:rPr>
        <w:t xml:space="preserve">Гарантни рок </w:t>
      </w:r>
      <w:r w:rsidRPr="00D87842">
        <w:rPr>
          <w:sz w:val="22"/>
          <w:szCs w:val="22"/>
          <w:lang w:val="sr-Cyrl-CS"/>
        </w:rPr>
        <w:t>за испоручена добра не може бити краћи од 2 године за електричне кревете односно 6 месеци за остала добра.</w:t>
      </w:r>
    </w:p>
    <w:p w:rsidR="001864D1" w:rsidRPr="00D87842" w:rsidRDefault="001864D1" w:rsidP="00A22D31">
      <w:pPr>
        <w:jc w:val="both"/>
        <w:rPr>
          <w:b/>
          <w:bCs/>
          <w:lang w:val="sr-Cyrl-CS"/>
        </w:rPr>
      </w:pPr>
      <w:r w:rsidRPr="00D87842">
        <w:rPr>
          <w:b/>
          <w:bCs/>
          <w:u w:val="single"/>
          <w:lang w:val="sr-Cyrl-CS"/>
        </w:rPr>
        <w:t>Захтеви у погледу рока за испоруку предметних добара-опреме</w:t>
      </w:r>
      <w:r w:rsidRPr="00D87842">
        <w:rPr>
          <w:b/>
          <w:bCs/>
          <w:lang w:val="sr-Cyrl-CS"/>
        </w:rPr>
        <w:t>:</w:t>
      </w:r>
    </w:p>
    <w:p w:rsidR="001864D1" w:rsidRPr="0080144B" w:rsidRDefault="001864D1" w:rsidP="00A22D31">
      <w:pPr>
        <w:jc w:val="both"/>
        <w:rPr>
          <w:lang w:val="sr-Cyrl-CS"/>
        </w:rPr>
      </w:pPr>
      <w:r w:rsidRPr="00D87842">
        <w:rPr>
          <w:b/>
          <w:bCs/>
          <w:lang w:val="sr-Cyrl-CS"/>
        </w:rPr>
        <w:t>Рок за испоруку-примопредају пр</w:t>
      </w:r>
      <w:r>
        <w:rPr>
          <w:b/>
          <w:bCs/>
          <w:lang w:val="sr-Cyrl-CS"/>
        </w:rPr>
        <w:t>едметних добара –</w:t>
      </w:r>
      <w:r w:rsidRPr="0080144B">
        <w:rPr>
          <w:lang w:val="sr-Cyrl-CS"/>
        </w:rPr>
        <w:t>опреме износи</w:t>
      </w:r>
      <w:r>
        <w:rPr>
          <w:b/>
          <w:bCs/>
          <w:lang w:val="sr-Cyrl-CS"/>
        </w:rPr>
        <w:t xml:space="preserve"> </w:t>
      </w:r>
      <w:r>
        <w:rPr>
          <w:b/>
          <w:bCs/>
        </w:rPr>
        <w:t xml:space="preserve">20 </w:t>
      </w:r>
      <w:r w:rsidRPr="00D87842">
        <w:rPr>
          <w:b/>
          <w:bCs/>
          <w:lang w:val="sr-Cyrl-CS"/>
        </w:rPr>
        <w:t xml:space="preserve">дана, </w:t>
      </w:r>
      <w:r w:rsidRPr="0080144B">
        <w:rPr>
          <w:lang w:val="sr-Cyrl-CS"/>
        </w:rPr>
        <w:t xml:space="preserve">од дана </w:t>
      </w:r>
      <w:r w:rsidRPr="0080144B">
        <w:t>закључења уговора</w:t>
      </w:r>
      <w:r w:rsidRPr="0080144B">
        <w:rPr>
          <w:lang w:val="sr-Cyrl-CS"/>
        </w:rPr>
        <w:t>.</w:t>
      </w:r>
    </w:p>
    <w:p w:rsidR="001864D1" w:rsidRPr="00D87842" w:rsidRDefault="001864D1" w:rsidP="00A22D31">
      <w:pPr>
        <w:jc w:val="both"/>
        <w:rPr>
          <w:color w:val="FF0000"/>
          <w:lang w:val="sr-Cyrl-CS"/>
        </w:rPr>
      </w:pPr>
      <w:r w:rsidRPr="00D87842">
        <w:rPr>
          <w:b/>
          <w:bCs/>
        </w:rPr>
        <w:t xml:space="preserve">Место </w:t>
      </w:r>
      <w:r w:rsidRPr="00D87842">
        <w:rPr>
          <w:b/>
          <w:bCs/>
          <w:lang w:val="sr-Cyrl-CS"/>
        </w:rPr>
        <w:t>испоруке добара-опреме</w:t>
      </w:r>
      <w:r w:rsidRPr="00D87842">
        <w:t xml:space="preserve">: </w:t>
      </w:r>
      <w:r w:rsidRPr="00D87842">
        <w:rPr>
          <w:lang w:val="sr-Cyrl-CS"/>
        </w:rPr>
        <w:t xml:space="preserve"> у објекту Наручиоца: </w:t>
      </w:r>
      <w:r>
        <w:t>Дом за смештај и негу старих лица „Прокупље“ у Прокупљу.</w:t>
      </w:r>
    </w:p>
    <w:p w:rsidR="001864D1" w:rsidRPr="00D87842" w:rsidRDefault="001864D1" w:rsidP="00A22D31">
      <w:pPr>
        <w:jc w:val="both"/>
        <w:rPr>
          <w:b/>
          <w:bCs/>
          <w:u w:val="single"/>
          <w:lang w:val="sr-Cyrl-CS"/>
        </w:rPr>
      </w:pPr>
      <w:r w:rsidRPr="00D87842">
        <w:rPr>
          <w:b/>
          <w:bCs/>
          <w:u w:val="single"/>
          <w:lang w:val="sr-Cyrl-CS"/>
        </w:rPr>
        <w:t>Захтеви у погледу рока важења Понуде:</w:t>
      </w:r>
    </w:p>
    <w:p w:rsidR="001864D1" w:rsidRPr="00D87842" w:rsidRDefault="001864D1" w:rsidP="00BB2115">
      <w:pPr>
        <w:spacing w:after="0"/>
        <w:ind w:firstLine="720"/>
        <w:jc w:val="both"/>
        <w:rPr>
          <w:b/>
          <w:bCs/>
          <w:i/>
          <w:iCs/>
          <w:lang w:val="sr-Cyrl-CS"/>
        </w:rPr>
      </w:pPr>
      <w:r w:rsidRPr="00D87842">
        <w:rPr>
          <w:b/>
          <w:bCs/>
          <w:i/>
          <w:iCs/>
        </w:rPr>
        <w:t xml:space="preserve">Рок важења понуда не може бити краћи од 60 </w:t>
      </w:r>
      <w:r w:rsidRPr="00D87842">
        <w:rPr>
          <w:b/>
          <w:bCs/>
          <w:i/>
          <w:iCs/>
          <w:lang w:val="sr-Cyrl-CS"/>
        </w:rPr>
        <w:t xml:space="preserve">(шездесет) </w:t>
      </w:r>
      <w:r w:rsidRPr="00D87842">
        <w:rPr>
          <w:b/>
          <w:bCs/>
          <w:i/>
          <w:iCs/>
        </w:rPr>
        <w:t>дана од дана отварања понуда.</w:t>
      </w:r>
    </w:p>
    <w:p w:rsidR="001864D1" w:rsidRPr="00D87842" w:rsidRDefault="001864D1" w:rsidP="00A22D31">
      <w:pPr>
        <w:jc w:val="both"/>
        <w:rPr>
          <w:lang w:val="sr-Cyrl-CS"/>
        </w:rPr>
      </w:pPr>
      <w:r w:rsidRPr="00D87842">
        <w:t>У случају истека рока важења понуде, наручилац је дужан да у писаном облику затражи од понуђача продужење рока важења понуде.Понуђач који прихвати захтев за продужење рока важења понуде на може мењати понуду.</w:t>
      </w:r>
    </w:p>
    <w:p w:rsidR="001864D1" w:rsidRPr="00D87842" w:rsidRDefault="001864D1" w:rsidP="00A22D31">
      <w:pPr>
        <w:jc w:val="both"/>
        <w:rPr>
          <w:b/>
          <w:bCs/>
          <w:u w:val="single"/>
          <w:lang w:val="sr-Cyrl-CS"/>
        </w:rPr>
      </w:pPr>
      <w:r w:rsidRPr="00D87842">
        <w:rPr>
          <w:b/>
          <w:bCs/>
          <w:u w:val="single"/>
          <w:lang w:val="sr-Cyrl-CS"/>
        </w:rPr>
        <w:t>Други захтеви Наручиоца:</w:t>
      </w:r>
    </w:p>
    <w:p w:rsidR="001864D1" w:rsidRPr="00D87842" w:rsidRDefault="001864D1" w:rsidP="00A22D31">
      <w:pPr>
        <w:jc w:val="both"/>
        <w:rPr>
          <w:spacing w:val="4"/>
          <w:lang w:val="sr-Cyrl-CS"/>
        </w:rPr>
      </w:pPr>
      <w:r w:rsidRPr="00D87842">
        <w:rPr>
          <w:spacing w:val="2"/>
          <w:lang w:val="sr-Cyrl-CS"/>
        </w:rPr>
        <w:t xml:space="preserve">Рокови у понуди морају бити прецизно одређени. Наручилац неће прихватити непрецизно </w:t>
      </w:r>
      <w:r w:rsidRPr="00D87842">
        <w:rPr>
          <w:spacing w:val="4"/>
          <w:lang w:val="sr-Cyrl-CS"/>
        </w:rPr>
        <w:t>одређене рокове. (нпр. одмах, по договору, од - до, и сл.).</w:t>
      </w:r>
    </w:p>
    <w:p w:rsidR="001864D1" w:rsidRPr="00D87842" w:rsidRDefault="001864D1" w:rsidP="00A22D31">
      <w:pPr>
        <w:jc w:val="both"/>
        <w:rPr>
          <w:lang w:val="sr-Cyrl-CS"/>
        </w:rPr>
      </w:pPr>
      <w:r w:rsidRPr="00D87842">
        <w:t xml:space="preserve">Наручилац </w:t>
      </w:r>
      <w:r w:rsidRPr="00D87842">
        <w:rPr>
          <w:lang w:val="sr-Cyrl-CS"/>
        </w:rPr>
        <w:t xml:space="preserve"> задржава право</w:t>
      </w:r>
      <w:r w:rsidRPr="00D87842">
        <w:t>,</w:t>
      </w:r>
      <w:r w:rsidRPr="00D87842">
        <w:rPr>
          <w:lang w:val="sr-Cyrl-CS"/>
        </w:rPr>
        <w:t xml:space="preserve"> са чиме је понуђач  сагласан,</w:t>
      </w:r>
      <w:r w:rsidRPr="00D87842">
        <w:t xml:space="preserve"> да изврши исправке</w:t>
      </w:r>
      <w:r w:rsidRPr="00D87842">
        <w:rPr>
          <w:lang w:val="sr-Cyrl-CS"/>
        </w:rPr>
        <w:t xml:space="preserve"> свих</w:t>
      </w:r>
      <w:r w:rsidRPr="00D87842">
        <w:t xml:space="preserve"> рачунских грешака </w:t>
      </w:r>
      <w:r w:rsidRPr="00D87842">
        <w:rPr>
          <w:lang w:val="sr-Cyrl-CS"/>
        </w:rPr>
        <w:t xml:space="preserve"> или техничких-словних грешака, </w:t>
      </w:r>
      <w:r w:rsidRPr="00D87842">
        <w:t xml:space="preserve">уочених приликом </w:t>
      </w:r>
      <w:r w:rsidRPr="00D87842">
        <w:rPr>
          <w:lang w:val="sr-Cyrl-CS"/>
        </w:rPr>
        <w:t>стручне оцене понуда, у складу са ЗЈН.</w:t>
      </w:r>
    </w:p>
    <w:p w:rsidR="001864D1" w:rsidRPr="00D87842" w:rsidRDefault="001864D1" w:rsidP="00A22D31">
      <w:pPr>
        <w:jc w:val="both"/>
        <w:rPr>
          <w:lang w:val="sr-Cyrl-CS"/>
        </w:rPr>
      </w:pPr>
      <w:r w:rsidRPr="00D87842">
        <w:t xml:space="preserve">У случају </w:t>
      </w:r>
      <w:r w:rsidRPr="00D87842">
        <w:rPr>
          <w:lang w:val="sr-Cyrl-CS"/>
        </w:rPr>
        <w:t xml:space="preserve">утврђене </w:t>
      </w:r>
      <w:r w:rsidRPr="00D87842">
        <w:t xml:space="preserve">разлике између јединичне и укупне цене, меродавна је јединична цена. </w:t>
      </w:r>
    </w:p>
    <w:p w:rsidR="001864D1" w:rsidRPr="00D87842" w:rsidRDefault="001864D1" w:rsidP="00A22D31">
      <w:pPr>
        <w:tabs>
          <w:tab w:val="left" w:pos="1134"/>
        </w:tabs>
        <w:jc w:val="both"/>
        <w:rPr>
          <w:lang w:val="ru-RU"/>
        </w:rPr>
      </w:pPr>
      <w:r w:rsidRPr="00D87842">
        <w:rPr>
          <w:color w:val="FF0000"/>
          <w:lang w:val="ru-RU"/>
        </w:rPr>
        <w:lastRenderedPageBreak/>
        <w:t xml:space="preserve"> </w:t>
      </w:r>
      <w:r w:rsidRPr="00D87842">
        <w:rPr>
          <w:lang w:val="ru-RU"/>
        </w:rPr>
        <w:t>Квалитет добара мора одговарати српским стандардима прописаним за предметне добра и опису датом у обрасцу 2. Конкурсне документације (Спецификацији добара) односно табеларном делу понуде.</w:t>
      </w:r>
    </w:p>
    <w:p w:rsidR="001864D1" w:rsidRPr="00D87842" w:rsidRDefault="001864D1" w:rsidP="0035029A">
      <w:pPr>
        <w:spacing w:after="0"/>
        <w:jc w:val="both"/>
        <w:rPr>
          <w:b/>
          <w:bCs/>
          <w:i/>
          <w:iCs/>
        </w:rPr>
      </w:pPr>
      <w:r w:rsidRPr="00D87842">
        <w:rPr>
          <w:b/>
          <w:bCs/>
          <w:i/>
          <w:iCs/>
        </w:rPr>
        <w:t>10. ВАЛУТА И НАЧИН НА КОЈИ МОРА ДА БУДЕ НАВЕДЕНА И ИЗРАЖЕНА ЦЕНА У ПОНУДИ</w:t>
      </w:r>
    </w:p>
    <w:p w:rsidR="001864D1" w:rsidRPr="00D87842" w:rsidRDefault="001864D1" w:rsidP="0035029A">
      <w:pPr>
        <w:spacing w:after="0"/>
        <w:ind w:firstLine="708"/>
        <w:jc w:val="both"/>
      </w:pPr>
      <w:r w:rsidRPr="00D87842">
        <w:t>Цена мора бити исказана у динарима, са и без пореза на додату вредност, у складу са  законима и подзаконским актима којима је регулисана ова материја, укључујући, с тим да ће се за оцену понуде узимати у обзир цена без пореза на додату вредност.</w:t>
      </w:r>
    </w:p>
    <w:p w:rsidR="001864D1" w:rsidRPr="00D87842" w:rsidRDefault="001864D1" w:rsidP="0035029A">
      <w:pPr>
        <w:spacing w:after="0"/>
        <w:ind w:firstLine="708"/>
        <w:jc w:val="both"/>
      </w:pPr>
      <w:r w:rsidRPr="00D87842">
        <w:t>Ако је у понуди исказана неуобичајено ниска цена, наручилац ће поступити у складу са чланом 92. Закона.</w:t>
      </w:r>
    </w:p>
    <w:p w:rsidR="001864D1" w:rsidRPr="00D87842" w:rsidRDefault="001864D1" w:rsidP="0035029A">
      <w:pPr>
        <w:spacing w:after="0"/>
        <w:ind w:firstLine="708"/>
        <w:jc w:val="both"/>
      </w:pPr>
      <w:r w:rsidRPr="00D87842">
        <w:t xml:space="preserve">Ако понуђена цена укључује увозну царину и друге дажбине, понуђач је дужан да тај део одвојено искаже у динарима. </w:t>
      </w:r>
    </w:p>
    <w:p w:rsidR="001864D1" w:rsidRPr="00D87842" w:rsidRDefault="001864D1" w:rsidP="0035029A">
      <w:pPr>
        <w:spacing w:after="0"/>
        <w:ind w:firstLine="708"/>
        <w:jc w:val="both"/>
      </w:pPr>
      <w:r w:rsidRPr="00D87842">
        <w:t>У случају да понуђач даје попуст, исти мора бити садржан у укупној цени.Попусти који нису исказани у укупној цени неће се узимати у обзир.</w:t>
      </w:r>
    </w:p>
    <w:p w:rsidR="001864D1" w:rsidRPr="00D87842" w:rsidRDefault="001864D1" w:rsidP="0035029A">
      <w:pPr>
        <w:spacing w:after="0"/>
        <w:ind w:firstLine="708"/>
        <w:jc w:val="both"/>
        <w:rPr>
          <w:b/>
          <w:bCs/>
          <w:color w:val="FF0000"/>
          <w:lang w:val="sr-Cyrl-CS"/>
        </w:rPr>
      </w:pPr>
      <w:r w:rsidRPr="00D87842">
        <w:t>Цена је фиксна и не може се мењати, под условима утврђеним у моделу Уговора (Образац Уговора).</w:t>
      </w:r>
    </w:p>
    <w:p w:rsidR="001864D1" w:rsidRPr="00D87842" w:rsidRDefault="001864D1" w:rsidP="0035029A">
      <w:pPr>
        <w:spacing w:after="0"/>
        <w:jc w:val="both"/>
        <w:rPr>
          <w:b/>
          <w:bCs/>
          <w:i/>
          <w:iCs/>
        </w:rPr>
      </w:pPr>
    </w:p>
    <w:p w:rsidR="001864D1" w:rsidRPr="00D87842" w:rsidRDefault="001864D1" w:rsidP="0035029A">
      <w:pPr>
        <w:spacing w:after="0"/>
        <w:jc w:val="both"/>
        <w:rPr>
          <w:b/>
          <w:bCs/>
          <w:i/>
          <w:iCs/>
          <w:color w:val="000000"/>
        </w:rPr>
      </w:pPr>
      <w:r w:rsidRPr="00D87842">
        <w:rPr>
          <w:b/>
          <w:bCs/>
          <w:i/>
          <w:iCs/>
          <w:color w:val="000000"/>
        </w:rPr>
        <w:t>11. ПОДАЦИ О ВРСТИ, САДРЖИНИ, НАЧИНУ ПОДНОШЕЊА, ВИСИНИ И РОКОВИМА ОБЕЗБЕЂЕЊА ФИНАНСИЈСКОГ ИСПУЊЕЊА ОБАВЕЗА ПОНУЂАЧА</w:t>
      </w:r>
    </w:p>
    <w:p w:rsidR="001864D1" w:rsidRPr="00D87842" w:rsidRDefault="001864D1" w:rsidP="00A22D31">
      <w:pPr>
        <w:autoSpaceDE w:val="0"/>
        <w:autoSpaceDN w:val="0"/>
        <w:adjustRightInd w:val="0"/>
        <w:rPr>
          <w:lang w:eastAsia="sr-Latn-CS"/>
        </w:rPr>
      </w:pPr>
      <w:r w:rsidRPr="00D87842">
        <w:rPr>
          <w:lang w:eastAsia="sr-Latn-CS"/>
        </w:rPr>
        <w:t>Понуђач</w:t>
      </w:r>
      <w:r w:rsidRPr="00D87842">
        <w:rPr>
          <w:lang w:val="sr-Cyrl-CS" w:eastAsia="sr-Latn-CS"/>
        </w:rPr>
        <w:t>-</w:t>
      </w:r>
      <w:r w:rsidRPr="00D87842">
        <w:rPr>
          <w:lang w:eastAsia="sr-Latn-CS"/>
        </w:rPr>
        <w:t xml:space="preserve"> који наступа самостално, </w:t>
      </w:r>
      <w:r w:rsidRPr="00D87842">
        <w:rPr>
          <w:lang w:val="sr-Cyrl-CS" w:eastAsia="sr-Latn-CS"/>
        </w:rPr>
        <w:t xml:space="preserve"> </w:t>
      </w:r>
      <w:r w:rsidRPr="00D87842">
        <w:rPr>
          <w:lang w:eastAsia="sr-Latn-CS"/>
        </w:rPr>
        <w:t xml:space="preserve"> који наступа са подизвођачима, </w:t>
      </w:r>
      <w:r w:rsidRPr="00D87842">
        <w:rPr>
          <w:lang w:val="sr-Cyrl-CS" w:eastAsia="sr-Latn-CS"/>
        </w:rPr>
        <w:t xml:space="preserve"> </w:t>
      </w:r>
      <w:r w:rsidRPr="00D87842">
        <w:rPr>
          <w:lang w:eastAsia="sr-Latn-CS"/>
        </w:rPr>
        <w:t>односно група понуђача</w:t>
      </w:r>
      <w:r w:rsidRPr="00D87842">
        <w:rPr>
          <w:lang w:val="sr-Cyrl-CS" w:eastAsia="sr-Latn-CS"/>
        </w:rPr>
        <w:t xml:space="preserve">, </w:t>
      </w:r>
      <w:r w:rsidRPr="00D87842">
        <w:rPr>
          <w:lang w:eastAsia="sr-Latn-CS"/>
        </w:rPr>
        <w:t xml:space="preserve"> </w:t>
      </w:r>
      <w:r w:rsidRPr="00D87842">
        <w:rPr>
          <w:lang w:val="sr-Cyrl-CS" w:eastAsia="sr-Latn-CS"/>
        </w:rPr>
        <w:t xml:space="preserve"> </w:t>
      </w:r>
      <w:r w:rsidRPr="00D87842">
        <w:rPr>
          <w:lang w:eastAsia="sr-Latn-CS"/>
        </w:rPr>
        <w:t xml:space="preserve"> у обавези</w:t>
      </w:r>
      <w:r w:rsidRPr="00D87842">
        <w:rPr>
          <w:lang w:val="sr-Cyrl-CS" w:eastAsia="sr-Latn-CS"/>
        </w:rPr>
        <w:t xml:space="preserve"> су</w:t>
      </w:r>
      <w:r w:rsidRPr="00D87842">
        <w:rPr>
          <w:lang w:eastAsia="sr-Latn-CS"/>
        </w:rPr>
        <w:t xml:space="preserve"> да уз понуду доставe</w:t>
      </w:r>
      <w:r w:rsidRPr="00D87842">
        <w:rPr>
          <w:lang w:val="sr-Cyrl-CS" w:eastAsia="sr-Latn-CS"/>
        </w:rPr>
        <w:t xml:space="preserve"> као средство финансијског обезбеђења:</w:t>
      </w:r>
    </w:p>
    <w:p w:rsidR="001864D1" w:rsidRPr="00D87842" w:rsidRDefault="001864D1" w:rsidP="0080144B">
      <w:pPr>
        <w:numPr>
          <w:ilvl w:val="0"/>
          <w:numId w:val="17"/>
        </w:numPr>
        <w:tabs>
          <w:tab w:val="clear" w:pos="1890"/>
        </w:tabs>
        <w:spacing w:after="0" w:line="240" w:lineRule="auto"/>
        <w:ind w:left="0" w:firstLine="0"/>
        <w:jc w:val="both"/>
        <w:rPr>
          <w:color w:val="000000"/>
          <w:lang w:val="sr-Cyrl-CS" w:eastAsia="sr-Latn-CS"/>
        </w:rPr>
      </w:pPr>
      <w:r w:rsidRPr="00D87842">
        <w:rPr>
          <w:b/>
          <w:bCs/>
          <w:color w:val="000000"/>
          <w:lang w:val="sr-Cyrl-CS" w:eastAsia="sr-Latn-CS"/>
        </w:rPr>
        <w:t xml:space="preserve">попуњено, потписано и оверено меничним овлашћење-писмо за добро извршење посла-уговорних обавеза, </w:t>
      </w:r>
      <w:r>
        <w:rPr>
          <w:b/>
          <w:bCs/>
          <w:color w:val="000000"/>
          <w:lang w:eastAsia="sr-Latn-CS"/>
        </w:rPr>
        <w:t>и отклаљње грешке у гаратном року</w:t>
      </w:r>
      <w:r w:rsidRPr="00D87842">
        <w:rPr>
          <w:b/>
          <w:bCs/>
          <w:color w:val="000000"/>
          <w:lang w:val="sr-Cyrl-CS" w:eastAsia="sr-Latn-CS"/>
        </w:rPr>
        <w:t xml:space="preserve"> </w:t>
      </w:r>
      <w:r w:rsidRPr="00D87842">
        <w:rPr>
          <w:color w:val="000000"/>
          <w:lang w:val="sr-Cyrl-CS" w:eastAsia="sr-Latn-CS"/>
        </w:rPr>
        <w:t>( Образац</w:t>
      </w:r>
      <w:r>
        <w:rPr>
          <w:color w:val="000000"/>
          <w:lang w:eastAsia="sr-Latn-CS"/>
        </w:rPr>
        <w:t xml:space="preserve"> Б и</w:t>
      </w:r>
      <w:r w:rsidRPr="00D87842">
        <w:rPr>
          <w:color w:val="000000"/>
          <w:lang w:val="sr-Cyrl-CS" w:eastAsia="sr-Latn-CS"/>
        </w:rPr>
        <w:t xml:space="preserve"> </w:t>
      </w:r>
      <w:r>
        <w:rPr>
          <w:color w:val="000000"/>
          <w:lang w:eastAsia="sr-Latn-CS"/>
        </w:rPr>
        <w:t>В</w:t>
      </w:r>
      <w:r w:rsidRPr="00D87842">
        <w:rPr>
          <w:color w:val="000000"/>
          <w:lang w:val="sr-Cyrl-CS" w:eastAsia="sr-Latn-CS"/>
        </w:rPr>
        <w:t xml:space="preserve"> који је саставни део КД) у висини од 10%, од вредности уговора без ПДВ-а,</w:t>
      </w:r>
    </w:p>
    <w:p w:rsidR="001864D1" w:rsidRPr="00D87842" w:rsidRDefault="001864D1" w:rsidP="0080144B">
      <w:pPr>
        <w:spacing w:line="240" w:lineRule="auto"/>
        <w:jc w:val="both"/>
        <w:rPr>
          <w:color w:val="000000"/>
          <w:lang w:val="sr-Cyrl-CS" w:eastAsia="sr-Latn-CS"/>
        </w:rPr>
      </w:pPr>
      <w:r w:rsidRPr="00D87842">
        <w:rPr>
          <w:color w:val="000000"/>
          <w:lang w:val="sr-Cyrl-CS" w:eastAsia="sr-Latn-CS"/>
        </w:rPr>
        <w:t>2 (две)   бланко менице које су потписане од стране овлашћеног лица Понуђача и оверене печатом,</w:t>
      </w:r>
      <w:r w:rsidRPr="00D87842">
        <w:rPr>
          <w:color w:val="000000"/>
          <w:lang w:val="ru-RU"/>
        </w:rPr>
        <w:t xml:space="preserve"> потврду о  регистрацији меница, са серијским  бројем сваке менице, издате од стране надлежне банке и </w:t>
      </w:r>
      <w:r w:rsidRPr="00D87842">
        <w:rPr>
          <w:color w:val="000000"/>
          <w:lang w:val="sr-Cyrl-CS" w:eastAsia="sr-Latn-CS"/>
        </w:rPr>
        <w:t>фотокопију</w:t>
      </w:r>
      <w:r w:rsidRPr="00D87842">
        <w:rPr>
          <w:color w:val="000000"/>
          <w:lang w:val="ru-RU"/>
        </w:rPr>
        <w:t xml:space="preserve"> картона депонованих потписа који је издат од стране пословне банке коју понуђач наводи у меничном овлашћењу –писму.</w:t>
      </w:r>
    </w:p>
    <w:p w:rsidR="001864D1" w:rsidRPr="00D87842" w:rsidRDefault="001864D1" w:rsidP="00CF0B72">
      <w:pPr>
        <w:rPr>
          <w:u w:val="single"/>
          <w:lang w:val="sr-Cyrl-CS"/>
        </w:rPr>
      </w:pPr>
      <w:r w:rsidRPr="00D87842">
        <w:t xml:space="preserve">Уколико понуђач не достави </w:t>
      </w:r>
      <w:r w:rsidRPr="00D87842">
        <w:rPr>
          <w:lang w:val="sr-Cyrl-CS"/>
        </w:rPr>
        <w:t xml:space="preserve">  тражена средства финансијског обезбеђењ,</w:t>
      </w:r>
      <w:r w:rsidRPr="00D87842">
        <w:t xml:space="preserve"> </w:t>
      </w:r>
      <w:r w:rsidRPr="00D87842">
        <w:rPr>
          <w:lang w:val="sr-Cyrl-CS"/>
        </w:rPr>
        <w:t xml:space="preserve"> уз своју понуду,  његова </w:t>
      </w:r>
      <w:r w:rsidRPr="00D87842">
        <w:t xml:space="preserve">понуда ће бити одбијена </w:t>
      </w:r>
      <w:r w:rsidRPr="00D87842">
        <w:rPr>
          <w:b/>
          <w:bCs/>
          <w:u w:val="single"/>
        </w:rPr>
        <w:t>као</w:t>
      </w:r>
      <w:r w:rsidRPr="00D87842">
        <w:rPr>
          <w:b/>
          <w:bCs/>
          <w:u w:val="single"/>
          <w:lang w:val="sr-Cyrl-CS"/>
        </w:rPr>
        <w:t xml:space="preserve"> </w:t>
      </w:r>
      <w:r w:rsidRPr="00D87842">
        <w:rPr>
          <w:b/>
          <w:bCs/>
          <w:u w:val="single"/>
        </w:rPr>
        <w:t>неприхватљива</w:t>
      </w:r>
      <w:r w:rsidRPr="00D87842">
        <w:rPr>
          <w:u w:val="single"/>
          <w:lang w:val="sr-Cyrl-CS"/>
        </w:rPr>
        <w:t>.</w:t>
      </w:r>
    </w:p>
    <w:p w:rsidR="001864D1" w:rsidRDefault="001864D1" w:rsidP="00A22D31">
      <w:pPr>
        <w:spacing w:after="0"/>
        <w:jc w:val="both"/>
      </w:pPr>
      <w:r w:rsidRPr="00D87842">
        <w:rPr>
          <w:lang w:val="sr-Cyrl-CS"/>
        </w:rPr>
        <w:t xml:space="preserve">Средства финансијског обезбеђења Наручилац ће  активирати    на начин утврђен у предметном Меничном овћашћењу-писму и закљученом уговору за предметну јавну набавку, а неактивирана вратити Добављачу. </w:t>
      </w:r>
    </w:p>
    <w:p w:rsidR="001864D1" w:rsidRPr="0080144B" w:rsidRDefault="001864D1" w:rsidP="00A22D31">
      <w:pPr>
        <w:spacing w:after="0"/>
        <w:jc w:val="both"/>
      </w:pPr>
    </w:p>
    <w:p w:rsidR="001864D1" w:rsidRPr="00D87842" w:rsidRDefault="001864D1" w:rsidP="00A22D31">
      <w:pPr>
        <w:spacing w:after="0"/>
        <w:jc w:val="both"/>
      </w:pPr>
      <w:r w:rsidRPr="00D87842">
        <w:rPr>
          <w:b/>
          <w:bCs/>
          <w:i/>
          <w:iCs/>
        </w:rPr>
        <w:t xml:space="preserve">12. ЗАШТИТА ПОВЕРЉИВОСТИ ПОДАТАКА КОЈЕ НАРУЧИЛАЦ СТАВЉА ПОНУЂАЧИМА НА РАСПОЛАГАЊЕ, УКЉУЧУЈУЋИ И ЊИХОВЕ ПОДИЗВОЂАЧЕ </w:t>
      </w:r>
    </w:p>
    <w:p w:rsidR="001864D1" w:rsidRPr="00D87842" w:rsidRDefault="001864D1" w:rsidP="003927E3">
      <w:pPr>
        <w:spacing w:after="0"/>
        <w:ind w:firstLine="720"/>
        <w:jc w:val="both"/>
        <w:rPr>
          <w:b/>
          <w:bCs/>
        </w:rPr>
      </w:pPr>
      <w:r w:rsidRPr="00D87842">
        <w:t>Предметна набавка не садржи поверљиве информације које наручилац ставља на располагање.</w:t>
      </w:r>
    </w:p>
    <w:p w:rsidR="001864D1" w:rsidRPr="00D87842" w:rsidRDefault="001864D1" w:rsidP="0035029A">
      <w:pPr>
        <w:spacing w:after="0"/>
        <w:jc w:val="both"/>
        <w:rPr>
          <w:b/>
          <w:bCs/>
        </w:rPr>
      </w:pPr>
      <w:r w:rsidRPr="00D87842">
        <w:rPr>
          <w:b/>
          <w:bCs/>
          <w:i/>
          <w:iCs/>
        </w:rPr>
        <w:t xml:space="preserve">13. </w:t>
      </w:r>
      <w:r w:rsidRPr="00D87842">
        <w:rPr>
          <w:b/>
          <w:bCs/>
        </w:rPr>
        <w:t>ДОДАТНЕ ИНФОРМАЦИЈЕ ИЛИ ПОЈАШЊЕЊА У ВЕЗИ СА ПРИПРЕМАЊЕМ ПОНУДЕ</w:t>
      </w:r>
    </w:p>
    <w:p w:rsidR="001864D1" w:rsidRPr="00D87842" w:rsidRDefault="001864D1" w:rsidP="003927E3">
      <w:pPr>
        <w:spacing w:after="0"/>
        <w:ind w:firstLine="720"/>
        <w:jc w:val="both"/>
      </w:pPr>
      <w:r w:rsidRPr="00D87842">
        <w:t>Заинтересовано лице може, у писаном облику тражити од наручиоца додатне информације или појашњења у вези са припремањем понуде na адресу</w:t>
      </w:r>
      <w:r>
        <w:t>: ljubinka.kodzulovic@gmail.com</w:t>
      </w:r>
      <w:r w:rsidRPr="00D87842">
        <w:t xml:space="preserve"> при чему може да укаже наручиоцу и на евентуално уочене </w:t>
      </w:r>
      <w:r w:rsidRPr="00D87842">
        <w:lastRenderedPageBreak/>
        <w:t xml:space="preserve">недостатке и неправилности у конкурсној документацији, најкасније 5 дана пре истека рока за подношење понуде. </w:t>
      </w:r>
    </w:p>
    <w:p w:rsidR="001864D1" w:rsidRPr="00D87842" w:rsidRDefault="001864D1" w:rsidP="003927E3">
      <w:pPr>
        <w:spacing w:after="0"/>
        <w:ind w:firstLine="720"/>
        <w:jc w:val="both"/>
      </w:pPr>
      <w:r w:rsidRPr="00D87842">
        <w:t xml:space="preserve">Наручилац ће 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 </w:t>
      </w:r>
    </w:p>
    <w:p w:rsidR="001864D1" w:rsidRPr="00D87842" w:rsidRDefault="001864D1" w:rsidP="003927E3">
      <w:pPr>
        <w:spacing w:after="0"/>
        <w:ind w:firstLine="720"/>
        <w:jc w:val="both"/>
        <w:rPr>
          <w:b/>
          <w:bCs/>
          <w:i/>
          <w:iCs/>
        </w:rPr>
      </w:pPr>
      <w:r w:rsidRPr="00D87842">
        <w:t xml:space="preserve">Додатне информације или појашњења упућују се са напоменом </w:t>
      </w:r>
      <w:r w:rsidRPr="00D87842">
        <w:rPr>
          <w:b/>
          <w:bCs/>
          <w:i/>
          <w:iCs/>
        </w:rPr>
        <w:t>„Захтев за додатним информацијама или појашњењима конкурсне документације, ЈН бр. 7/2017“</w:t>
      </w:r>
    </w:p>
    <w:p w:rsidR="001864D1" w:rsidRPr="00D87842" w:rsidRDefault="001864D1" w:rsidP="003927E3">
      <w:pPr>
        <w:spacing w:after="0"/>
        <w:ind w:firstLine="720"/>
        <w:jc w:val="both"/>
      </w:pPr>
      <w:r w:rsidRPr="00D87842">
        <w:t>Ако наручилац измени или допуни конкурсну документацију 8 (осам) или мање дана пре истека рока за подношење понуда, дужан је да продужи рок за подношење понуда и објави обавештење о продужењу рока за подношење понуда. По истеку рока предвиђеног за подношење понуда н</w:t>
      </w:r>
      <w:r w:rsidRPr="00D87842">
        <w:rPr>
          <w:lang w:val="sr-Cyrl-CS"/>
        </w:rPr>
        <w:t>а</w:t>
      </w:r>
      <w:r w:rsidRPr="00D87842">
        <w:t xml:space="preserve">ручилац не може да мења нити да допуњује конкурсну документацију. </w:t>
      </w:r>
    </w:p>
    <w:p w:rsidR="001864D1" w:rsidRPr="00D87842" w:rsidRDefault="001864D1" w:rsidP="003927E3">
      <w:pPr>
        <w:spacing w:after="0"/>
        <w:ind w:firstLine="720"/>
        <w:jc w:val="both"/>
      </w:pPr>
      <w:r w:rsidRPr="00D87842">
        <w:t xml:space="preserve">Тражење додатних информација или појашњења у вези са припремањем понуде телефоном није дозвољено. </w:t>
      </w:r>
    </w:p>
    <w:p w:rsidR="001864D1" w:rsidRPr="00D87842" w:rsidRDefault="001864D1" w:rsidP="003927E3">
      <w:pPr>
        <w:spacing w:after="0"/>
        <w:ind w:firstLine="708"/>
        <w:jc w:val="both"/>
      </w:pPr>
      <w:r w:rsidRPr="00D87842">
        <w:t xml:space="preserve">Комуникација у поступку јавне набавке врши се искључиво на начин одређен чланом 20. ЗЈН,  и то: </w:t>
      </w:r>
    </w:p>
    <w:p w:rsidR="001864D1" w:rsidRPr="00D87842" w:rsidRDefault="001864D1" w:rsidP="0035029A">
      <w:pPr>
        <w:spacing w:after="0"/>
        <w:ind w:firstLine="708"/>
        <w:jc w:val="both"/>
      </w:pPr>
      <w:r w:rsidRPr="00D87842">
        <w:t>- путем електронске поште или поште, као и објављивањем од стране наручиоца на Порталу јавних набавки и на својој интернет страници;</w:t>
      </w:r>
    </w:p>
    <w:p w:rsidR="001864D1" w:rsidRPr="00D87842" w:rsidRDefault="001864D1" w:rsidP="0035029A">
      <w:pPr>
        <w:spacing w:after="0"/>
        <w:ind w:firstLine="708"/>
        <w:jc w:val="both"/>
      </w:pPr>
      <w:r w:rsidRPr="00D87842">
        <w:t xml:space="preserve"> - ако је документ из поступка јавне набавке достављен од стране наручиоца или понуђача путем електронске поште, страна која је извршила достављање дужна је да од друге стране захтева да на исти начин потврди пријем тог документа, што је друга страна дужна да то и учини када је то неопходно као доказ да је извршено достављање.</w:t>
      </w:r>
    </w:p>
    <w:p w:rsidR="001864D1" w:rsidRPr="00D87842" w:rsidRDefault="001864D1" w:rsidP="0035029A">
      <w:pPr>
        <w:spacing w:after="0"/>
        <w:jc w:val="both"/>
      </w:pPr>
    </w:p>
    <w:p w:rsidR="001864D1" w:rsidRPr="00D87842" w:rsidRDefault="001864D1" w:rsidP="0035029A">
      <w:pPr>
        <w:spacing w:after="0"/>
        <w:jc w:val="both"/>
        <w:rPr>
          <w:b/>
          <w:bCs/>
        </w:rPr>
      </w:pPr>
      <w:r w:rsidRPr="00D87842">
        <w:rPr>
          <w:b/>
          <w:bCs/>
        </w:rPr>
        <w:t xml:space="preserve">14. ДОДАТНА ОБЈАШЊЕЊА ОД ПОНУЂАЧА ПОСЛЕ ОТВАРАЊА ПОНУДА И КОНТРОЛА КОД ПОНУЂАЧА ОДНОСНО ЊЕГОВОГ ПОДИЗВОЂАЧА </w:t>
      </w:r>
    </w:p>
    <w:p w:rsidR="001864D1" w:rsidRPr="00D87842" w:rsidRDefault="001864D1" w:rsidP="003927E3">
      <w:pPr>
        <w:spacing w:after="0"/>
        <w:ind w:firstLine="720"/>
        <w:jc w:val="both"/>
      </w:pPr>
      <w:r w:rsidRPr="00D87842">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ЗЈН). </w:t>
      </w:r>
    </w:p>
    <w:p w:rsidR="001864D1" w:rsidRPr="00D87842" w:rsidRDefault="001864D1" w:rsidP="0035029A">
      <w:pPr>
        <w:tabs>
          <w:tab w:val="left" w:pos="-135"/>
          <w:tab w:val="left" w:pos="0"/>
          <w:tab w:val="left" w:pos="120"/>
        </w:tabs>
        <w:spacing w:after="0"/>
        <w:jc w:val="both"/>
      </w:pPr>
      <w:r w:rsidRPr="00D87842">
        <w:tab/>
      </w:r>
      <w:r w:rsidRPr="00D87842">
        <w:tab/>
        <w:t xml:space="preserve">Уколико наручилац оцени да су потребна додатна објашњења или је потребно извршити контролу (увид) код понуђача, односно његовог подизвођача,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1864D1" w:rsidRPr="00D87842" w:rsidRDefault="001864D1" w:rsidP="0035029A">
      <w:pPr>
        <w:tabs>
          <w:tab w:val="left" w:pos="-135"/>
          <w:tab w:val="left" w:pos="0"/>
          <w:tab w:val="left" w:pos="120"/>
        </w:tabs>
        <w:spacing w:after="0"/>
        <w:jc w:val="both"/>
      </w:pPr>
      <w:r w:rsidRPr="00D87842">
        <w:tab/>
      </w:r>
      <w:r w:rsidRPr="00D87842">
        <w:tab/>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1864D1" w:rsidRPr="00D87842" w:rsidRDefault="001864D1" w:rsidP="0035029A">
      <w:pPr>
        <w:tabs>
          <w:tab w:val="left" w:pos="-135"/>
          <w:tab w:val="left" w:pos="0"/>
          <w:tab w:val="left" w:pos="120"/>
        </w:tabs>
        <w:spacing w:after="0"/>
        <w:jc w:val="both"/>
      </w:pPr>
      <w:r w:rsidRPr="00D87842">
        <w:tab/>
      </w:r>
      <w:r w:rsidRPr="00D87842">
        <w:tab/>
        <w:t>У случају разлике између јединичне и укупне цене, меродавна је јединична цена.</w:t>
      </w:r>
    </w:p>
    <w:p w:rsidR="001864D1" w:rsidRPr="00D87842" w:rsidRDefault="001864D1" w:rsidP="0035029A">
      <w:pPr>
        <w:spacing w:after="0"/>
        <w:jc w:val="both"/>
        <w:rPr>
          <w:b/>
          <w:bCs/>
        </w:rPr>
      </w:pPr>
      <w:r w:rsidRPr="00D87842">
        <w:t>Ако се понуђач не сагласи са исправком рачунских грешака, наручил</w:t>
      </w:r>
      <w:r w:rsidRPr="00D87842">
        <w:rPr>
          <w:lang w:val="sr-Cyrl-CS"/>
        </w:rPr>
        <w:t>а</w:t>
      </w:r>
      <w:r w:rsidRPr="00D87842">
        <w:t xml:space="preserve">ц ће његову понуду одбити као неприхватљиву. </w:t>
      </w:r>
    </w:p>
    <w:p w:rsidR="001864D1" w:rsidRPr="00D87842" w:rsidRDefault="001864D1" w:rsidP="0035029A">
      <w:pPr>
        <w:spacing w:after="0"/>
        <w:jc w:val="both"/>
        <w:rPr>
          <w:b/>
          <w:bCs/>
        </w:rPr>
      </w:pPr>
    </w:p>
    <w:p w:rsidR="001864D1" w:rsidRPr="00D87842" w:rsidRDefault="001864D1" w:rsidP="0035029A">
      <w:pPr>
        <w:spacing w:after="0"/>
        <w:jc w:val="both"/>
        <w:rPr>
          <w:b/>
          <w:bCs/>
        </w:rPr>
      </w:pPr>
      <w:r w:rsidRPr="00D87842">
        <w:rPr>
          <w:b/>
          <w:bCs/>
        </w:rPr>
        <w:t>15. КОРИШЋЕЊЕ ПАТЕНАТА И ОДГОВОРНОСТ ЗА ПОВРЕДУ ЗАШТИЋЕНИХ ПРАВА ИНТЕЛЕКТУАЛНЕ СВОЈИНЕ ТРЕЋИХ ЛИЦА</w:t>
      </w:r>
    </w:p>
    <w:p w:rsidR="001864D1" w:rsidRPr="00D87842" w:rsidRDefault="001864D1" w:rsidP="003927E3">
      <w:pPr>
        <w:spacing w:after="0"/>
        <w:ind w:firstLine="720"/>
        <w:jc w:val="both"/>
        <w:rPr>
          <w:b/>
          <w:bCs/>
        </w:rPr>
      </w:pPr>
      <w:r w:rsidRPr="00D87842">
        <w:t>Накнаду за коришћење патената, као и одговорност за повреду заштићених права интелектуалне својине трећих лица сноси понуђач.</w:t>
      </w:r>
    </w:p>
    <w:p w:rsidR="001864D1" w:rsidRPr="00D87842" w:rsidRDefault="001864D1" w:rsidP="0035029A">
      <w:pPr>
        <w:spacing w:after="0"/>
        <w:jc w:val="both"/>
        <w:rPr>
          <w:b/>
          <w:bCs/>
          <w:color w:val="FF0000"/>
        </w:rPr>
      </w:pPr>
      <w:r w:rsidRPr="00D87842">
        <w:rPr>
          <w:b/>
          <w:bCs/>
        </w:rPr>
        <w:t xml:space="preserve">16. НАЧИН И РОК ЗА ПОДНОШЕЊЕ ЗАХТЕВА ЗА ЗАШТИТУ ПРАВА ПОНУЂАЧА СА ДЕТАЉНИМ УПУТСТВОМ О САДРЖИНИ ПОТПУНОГ ЗАХТЕВА </w:t>
      </w:r>
    </w:p>
    <w:p w:rsidR="001864D1" w:rsidRPr="00D87842" w:rsidRDefault="001864D1" w:rsidP="003927E3">
      <w:pPr>
        <w:spacing w:after="0"/>
        <w:ind w:firstLine="720"/>
        <w:jc w:val="both"/>
        <w:rPr>
          <w:b/>
          <w:bCs/>
        </w:rPr>
      </w:pPr>
      <w:r w:rsidRPr="00D87842">
        <w:lastRenderedPageBreak/>
        <w:t>Захтев за заштиту права може да поднесе понуђач, односно свако заинтересовано лице, који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ЗЈН.</w:t>
      </w:r>
    </w:p>
    <w:p w:rsidR="001864D1" w:rsidRPr="00D87842" w:rsidRDefault="001864D1" w:rsidP="0035029A">
      <w:pPr>
        <w:spacing w:after="0"/>
        <w:jc w:val="both"/>
        <w:rPr>
          <w:rStyle w:val="Strong"/>
          <w:b w:val="0"/>
          <w:bCs w:val="0"/>
        </w:rPr>
      </w:pPr>
      <w:r w:rsidRPr="00D87842">
        <w:rPr>
          <w:rStyle w:val="Strong"/>
        </w:rPr>
        <w:t>Захтев за заштиту права подноси се наручиоцу, а копија се истовремено доставља Републичкој комисији</w:t>
      </w:r>
      <w:r w:rsidRPr="00D87842">
        <w:t xml:space="preserve"> за заштиту права у поступцима јавних набавки (у даљем тексту: Републичка комисија)</w:t>
      </w:r>
      <w:r w:rsidRPr="00D87842">
        <w:rPr>
          <w:rStyle w:val="Strong"/>
        </w:rPr>
        <w:t xml:space="preserve">. </w:t>
      </w:r>
    </w:p>
    <w:p w:rsidR="001864D1" w:rsidRPr="00D87842" w:rsidRDefault="001864D1" w:rsidP="003927E3">
      <w:pPr>
        <w:spacing w:after="0"/>
        <w:ind w:firstLine="720"/>
        <w:jc w:val="both"/>
      </w:pPr>
      <w:r w:rsidRPr="00D87842">
        <w:t>Захтев за заштиту права се доставља</w:t>
      </w:r>
      <w:r w:rsidRPr="00D87842">
        <w:rPr>
          <w:color w:val="FF0000"/>
        </w:rPr>
        <w:t xml:space="preserve"> </w:t>
      </w:r>
      <w:r w:rsidRPr="00D87842">
        <w:t>наручиоцу непосредно, електронском поштом</w:t>
      </w:r>
      <w:r w:rsidRPr="00D87842">
        <w:rPr>
          <w:lang w:val="sr-Cyrl-CS"/>
        </w:rPr>
        <w:t xml:space="preserve"> </w:t>
      </w:r>
      <w:r w:rsidRPr="00D87842">
        <w:t>или препорученом пошиљком са повратницом.</w:t>
      </w:r>
      <w:r w:rsidRPr="00D87842">
        <w:rPr>
          <w:lang w:val="sr-Cyrl-CS"/>
        </w:rPr>
        <w:t xml:space="preserve"> </w:t>
      </w:r>
      <w:r w:rsidRPr="00D87842">
        <w:t>Захтев за заштиту права се може поднети у току целог поступка јавне набавке, против сваке радње наручиоца, осим уколико ЗЈН није другачије одређено.</w:t>
      </w:r>
      <w:r w:rsidRPr="00D87842">
        <w:rPr>
          <w:lang w:val="sr-Cyrl-CS"/>
        </w:rPr>
        <w:t xml:space="preserve"> </w:t>
      </w:r>
      <w:r w:rsidRPr="00D87842">
        <w:t>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w:t>
      </w:r>
      <w:r w:rsidRPr="00D87842">
        <w:rPr>
          <w:color w:val="FF0000"/>
        </w:rPr>
        <w:t xml:space="preserve"> </w:t>
      </w:r>
      <w:r w:rsidRPr="00D87842">
        <w:t>и на својој интернет страници, најкасније у року од два дана од дана пријема захтева.</w:t>
      </w:r>
    </w:p>
    <w:p w:rsidR="001864D1" w:rsidRPr="00D87842" w:rsidRDefault="001864D1" w:rsidP="003927E3">
      <w:pPr>
        <w:spacing w:after="0"/>
        <w:ind w:firstLine="720"/>
        <w:jc w:val="both"/>
        <w:rPr>
          <w:lang w:val="sr-Cyrl-CS"/>
        </w:rPr>
      </w:pPr>
      <w:r w:rsidRPr="00D87842">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w:t>
      </w:r>
      <w:r w:rsidRPr="00D87842">
        <w:rPr>
          <w:b/>
          <w:bCs/>
        </w:rPr>
        <w:t>седам дана</w:t>
      </w:r>
      <w:r w:rsidRPr="00D87842">
        <w:t xml:space="preserve"> пре истека рока за подношење понуда, без обзира на начин достављања и уколико је подносилац захтева у складу са чл. 63. ст. 2. ЗЈН указао наручиоцу на евентуалне недостатке и неправилности, а наручилац исте није отклонио.</w:t>
      </w:r>
      <w:r w:rsidRPr="00D87842">
        <w:rPr>
          <w:lang w:val="sr-Cyrl-CS"/>
        </w:rPr>
        <w:t xml:space="preserve"> </w:t>
      </w:r>
    </w:p>
    <w:p w:rsidR="001864D1" w:rsidRPr="00D87842" w:rsidRDefault="001864D1" w:rsidP="003927E3">
      <w:pPr>
        <w:spacing w:after="0"/>
        <w:ind w:firstLine="720"/>
        <w:jc w:val="both"/>
        <w:rPr>
          <w:b/>
          <w:bCs/>
          <w:color w:val="FF0000"/>
          <w:lang w:val="sr-Cyrl-CS"/>
        </w:rPr>
      </w:pPr>
      <w:r w:rsidRPr="00D87842">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После доношења одлуке о додели уговора из чл.108. ЗЈН или одлуке о обустави поступка јавне набавке из чл. 109. ЗЈН, </w:t>
      </w:r>
      <w:r w:rsidRPr="00D87842">
        <w:rPr>
          <w:b/>
          <w:bCs/>
        </w:rPr>
        <w:t xml:space="preserve">рок за подношење захтева за заштиту права је </w:t>
      </w:r>
      <w:r w:rsidRPr="00D87842">
        <w:rPr>
          <w:b/>
          <w:bCs/>
          <w:lang w:val="sr-Cyrl-CS"/>
        </w:rPr>
        <w:t xml:space="preserve">5 (ПЕТ) </w:t>
      </w:r>
      <w:r w:rsidRPr="00D87842">
        <w:rPr>
          <w:b/>
          <w:bCs/>
        </w:rPr>
        <w:t>дана од дана објављивања одлуке</w:t>
      </w:r>
      <w:r w:rsidRPr="00D87842">
        <w:rPr>
          <w:b/>
          <w:bCs/>
          <w:lang w:val="sr-Cyrl-CS"/>
        </w:rPr>
        <w:t xml:space="preserve"> на Порталу јавних набавки.</w:t>
      </w:r>
      <w:r w:rsidRPr="00D87842">
        <w:rPr>
          <w:b/>
          <w:bCs/>
          <w:color w:val="FF0000"/>
          <w:lang w:val="sr-Cyrl-CS"/>
        </w:rPr>
        <w:t xml:space="preserve"> </w:t>
      </w:r>
    </w:p>
    <w:p w:rsidR="001864D1" w:rsidRPr="00D87842" w:rsidRDefault="001864D1" w:rsidP="003927E3">
      <w:pPr>
        <w:spacing w:after="0"/>
        <w:ind w:firstLine="720"/>
        <w:jc w:val="both"/>
        <w:rPr>
          <w:lang w:val="sr-Cyrl-CS"/>
        </w:rPr>
      </w:pPr>
      <w:r w:rsidRPr="00D87842">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1864D1" w:rsidRPr="00D87842" w:rsidRDefault="001864D1" w:rsidP="003927E3">
      <w:pPr>
        <w:spacing w:after="0"/>
        <w:ind w:firstLine="720"/>
        <w:jc w:val="both"/>
        <w:rPr>
          <w:lang w:val="sr-Cyrl-CS"/>
        </w:rPr>
      </w:pPr>
      <w:r w:rsidRPr="00D87842">
        <w:t>Ако је у истом поступку јавне набавке поново поднет захтев за заштиту права од стр</w:t>
      </w:r>
      <w:r w:rsidRPr="00D87842">
        <w:rPr>
          <w:lang w:val="sr-Cyrl-CS"/>
        </w:rPr>
        <w:t>а</w:t>
      </w:r>
      <w:r w:rsidRPr="00D87842">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1864D1" w:rsidRPr="00D87842" w:rsidRDefault="001864D1" w:rsidP="003927E3">
      <w:pPr>
        <w:spacing w:after="0"/>
        <w:ind w:firstLine="720"/>
        <w:jc w:val="both"/>
      </w:pPr>
      <w:r w:rsidRPr="00D87842">
        <w:t>Захтев за заштиту права не задржава даље активности наручиоца у поступку јавне набавке у складу са одредбама члана 150. овог ЗЈН.</w:t>
      </w:r>
    </w:p>
    <w:p w:rsidR="001864D1" w:rsidRPr="00D87842" w:rsidRDefault="001864D1" w:rsidP="0035029A">
      <w:pPr>
        <w:spacing w:after="0"/>
        <w:jc w:val="both"/>
      </w:pPr>
      <w:r w:rsidRPr="00D87842">
        <w:t xml:space="preserve">Захтев за заштиту права мора да садржи: </w:t>
      </w:r>
    </w:p>
    <w:p w:rsidR="001864D1" w:rsidRPr="00D87842" w:rsidRDefault="001864D1" w:rsidP="00185EA4">
      <w:pPr>
        <w:numPr>
          <w:ilvl w:val="0"/>
          <w:numId w:val="13"/>
        </w:numPr>
        <w:suppressAutoHyphens/>
        <w:spacing w:after="0" w:line="100" w:lineRule="atLeast"/>
        <w:jc w:val="both"/>
      </w:pPr>
      <w:r w:rsidRPr="00D87842">
        <w:t xml:space="preserve">назив и адресу подносиоца захтева и лице за контакт; </w:t>
      </w:r>
    </w:p>
    <w:p w:rsidR="001864D1" w:rsidRPr="00D87842" w:rsidRDefault="001864D1" w:rsidP="00185EA4">
      <w:pPr>
        <w:numPr>
          <w:ilvl w:val="0"/>
          <w:numId w:val="13"/>
        </w:numPr>
        <w:suppressAutoHyphens/>
        <w:spacing w:after="0" w:line="100" w:lineRule="atLeast"/>
        <w:jc w:val="both"/>
      </w:pPr>
      <w:r w:rsidRPr="00D87842">
        <w:t>назив и адресу наручиоца;</w:t>
      </w:r>
    </w:p>
    <w:p w:rsidR="001864D1" w:rsidRPr="00D87842" w:rsidRDefault="001864D1" w:rsidP="00185EA4">
      <w:pPr>
        <w:numPr>
          <w:ilvl w:val="0"/>
          <w:numId w:val="13"/>
        </w:numPr>
        <w:suppressAutoHyphens/>
        <w:spacing w:after="0" w:line="100" w:lineRule="atLeast"/>
        <w:jc w:val="both"/>
      </w:pPr>
      <w:r w:rsidRPr="00D87842">
        <w:t xml:space="preserve">податке о јавној набавци која је предмет захтева, односно о одлуци наручиоца; </w:t>
      </w:r>
    </w:p>
    <w:p w:rsidR="001864D1" w:rsidRPr="00D87842" w:rsidRDefault="001864D1" w:rsidP="00185EA4">
      <w:pPr>
        <w:numPr>
          <w:ilvl w:val="0"/>
          <w:numId w:val="13"/>
        </w:numPr>
        <w:suppressAutoHyphens/>
        <w:spacing w:after="0" w:line="100" w:lineRule="atLeast"/>
        <w:jc w:val="both"/>
      </w:pPr>
      <w:r w:rsidRPr="00D87842">
        <w:t xml:space="preserve">повреде прописа којима се уређује поступак јавне набавке; </w:t>
      </w:r>
    </w:p>
    <w:p w:rsidR="001864D1" w:rsidRPr="00D87842" w:rsidRDefault="001864D1" w:rsidP="00185EA4">
      <w:pPr>
        <w:numPr>
          <w:ilvl w:val="0"/>
          <w:numId w:val="13"/>
        </w:numPr>
        <w:suppressAutoHyphens/>
        <w:spacing w:after="0" w:line="100" w:lineRule="atLeast"/>
        <w:jc w:val="both"/>
      </w:pPr>
      <w:r w:rsidRPr="00D87842">
        <w:t xml:space="preserve">чињенице и доказе којима се повреде доказују; </w:t>
      </w:r>
    </w:p>
    <w:p w:rsidR="001864D1" w:rsidRPr="00D87842" w:rsidRDefault="001864D1" w:rsidP="00185EA4">
      <w:pPr>
        <w:numPr>
          <w:ilvl w:val="0"/>
          <w:numId w:val="13"/>
        </w:numPr>
        <w:suppressAutoHyphens/>
        <w:spacing w:after="0" w:line="100" w:lineRule="atLeast"/>
        <w:jc w:val="both"/>
      </w:pPr>
      <w:r w:rsidRPr="00D87842">
        <w:t xml:space="preserve">потврду о уплати таксе из члана 156. ЗЈН; </w:t>
      </w:r>
    </w:p>
    <w:p w:rsidR="001864D1" w:rsidRPr="00D87842" w:rsidRDefault="001864D1" w:rsidP="00185EA4">
      <w:pPr>
        <w:numPr>
          <w:ilvl w:val="0"/>
          <w:numId w:val="13"/>
        </w:numPr>
        <w:suppressAutoHyphens/>
        <w:spacing w:after="0" w:line="100" w:lineRule="atLeast"/>
        <w:jc w:val="both"/>
      </w:pPr>
      <w:r w:rsidRPr="00D87842">
        <w:t>потпис подносиоца.</w:t>
      </w:r>
    </w:p>
    <w:p w:rsidR="001864D1" w:rsidRPr="00D87842" w:rsidRDefault="001864D1" w:rsidP="003927E3">
      <w:pPr>
        <w:spacing w:after="0"/>
        <w:ind w:firstLine="720"/>
        <w:jc w:val="both"/>
      </w:pPr>
      <w:r w:rsidRPr="00D87842">
        <w:t xml:space="preserve">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 </w:t>
      </w:r>
    </w:p>
    <w:p w:rsidR="001864D1" w:rsidRPr="00D87842" w:rsidRDefault="001864D1" w:rsidP="0035029A">
      <w:pPr>
        <w:pStyle w:val="Default"/>
        <w:jc w:val="both"/>
        <w:rPr>
          <w:color w:val="auto"/>
          <w:sz w:val="22"/>
          <w:szCs w:val="22"/>
        </w:rPr>
      </w:pPr>
      <w:r w:rsidRPr="00D87842">
        <w:rPr>
          <w:color w:val="auto"/>
          <w:sz w:val="22"/>
          <w:szCs w:val="22"/>
        </w:rPr>
        <w:t xml:space="preserve">1. </w:t>
      </w:r>
      <w:r w:rsidRPr="00D87842">
        <w:rPr>
          <w:b/>
          <w:bCs/>
          <w:color w:val="auto"/>
          <w:sz w:val="22"/>
          <w:szCs w:val="22"/>
        </w:rPr>
        <w:t xml:space="preserve">Потврда о извршеној уплати таксе </w:t>
      </w:r>
      <w:r w:rsidRPr="00D87842">
        <w:rPr>
          <w:color w:val="auto"/>
          <w:sz w:val="22"/>
          <w:szCs w:val="22"/>
        </w:rPr>
        <w:t xml:space="preserve">из члана 156. ЗЈН која садржи следеће елементе: </w:t>
      </w:r>
    </w:p>
    <w:p w:rsidR="001864D1" w:rsidRPr="00D87842" w:rsidRDefault="001864D1" w:rsidP="003927E3">
      <w:pPr>
        <w:pStyle w:val="Default"/>
        <w:ind w:left="284"/>
        <w:jc w:val="both"/>
        <w:rPr>
          <w:color w:val="auto"/>
          <w:sz w:val="22"/>
          <w:szCs w:val="22"/>
        </w:rPr>
      </w:pPr>
      <w:r w:rsidRPr="00D87842">
        <w:rPr>
          <w:color w:val="auto"/>
          <w:sz w:val="22"/>
          <w:szCs w:val="22"/>
        </w:rPr>
        <w:t xml:space="preserve">   (1) да буде издата од стране банке и да садржи печат банке; </w:t>
      </w:r>
    </w:p>
    <w:p w:rsidR="001864D1" w:rsidRPr="00D87842" w:rsidRDefault="001864D1" w:rsidP="003927E3">
      <w:pPr>
        <w:pStyle w:val="Default"/>
        <w:ind w:firstLine="284"/>
        <w:jc w:val="both"/>
        <w:rPr>
          <w:color w:val="auto"/>
          <w:sz w:val="22"/>
          <w:szCs w:val="22"/>
        </w:rPr>
      </w:pPr>
      <w:r w:rsidRPr="00D87842">
        <w:rPr>
          <w:color w:val="auto"/>
          <w:sz w:val="22"/>
          <w:szCs w:val="22"/>
        </w:rPr>
        <w:lastRenderedPageBreak/>
        <w:t xml:space="preserve">   (2)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w:t>
      </w:r>
    </w:p>
    <w:p w:rsidR="001864D1" w:rsidRPr="00D87842" w:rsidRDefault="001864D1" w:rsidP="003927E3">
      <w:pPr>
        <w:pStyle w:val="Default"/>
        <w:ind w:left="284"/>
        <w:jc w:val="both"/>
        <w:rPr>
          <w:color w:val="auto"/>
          <w:sz w:val="22"/>
          <w:szCs w:val="22"/>
        </w:rPr>
      </w:pPr>
      <w:r w:rsidRPr="00D87842">
        <w:rPr>
          <w:color w:val="auto"/>
          <w:sz w:val="22"/>
          <w:szCs w:val="22"/>
        </w:rPr>
        <w:t xml:space="preserve">   (3) износ таксе из члана 156. ЗЈН чија се уплата врши је </w:t>
      </w:r>
      <w:r w:rsidRPr="00D87842">
        <w:rPr>
          <w:b/>
          <w:bCs/>
          <w:color w:val="auto"/>
          <w:sz w:val="22"/>
          <w:szCs w:val="22"/>
        </w:rPr>
        <w:t>60.000,00</w:t>
      </w:r>
      <w:r w:rsidRPr="00D87842">
        <w:rPr>
          <w:color w:val="auto"/>
          <w:sz w:val="22"/>
          <w:szCs w:val="22"/>
        </w:rPr>
        <w:t xml:space="preserve"> динара; </w:t>
      </w:r>
    </w:p>
    <w:p w:rsidR="001864D1" w:rsidRPr="00D87842" w:rsidRDefault="001864D1" w:rsidP="003927E3">
      <w:pPr>
        <w:pStyle w:val="Default"/>
        <w:ind w:left="284"/>
        <w:jc w:val="both"/>
        <w:rPr>
          <w:color w:val="auto"/>
          <w:sz w:val="22"/>
          <w:szCs w:val="22"/>
        </w:rPr>
      </w:pPr>
      <w:r w:rsidRPr="00D87842">
        <w:rPr>
          <w:color w:val="auto"/>
          <w:sz w:val="22"/>
          <w:szCs w:val="22"/>
        </w:rPr>
        <w:t xml:space="preserve">   (4) број рачуна: 840-30678845-06; </w:t>
      </w:r>
    </w:p>
    <w:p w:rsidR="001864D1" w:rsidRPr="00D87842" w:rsidRDefault="001864D1" w:rsidP="003927E3">
      <w:pPr>
        <w:pStyle w:val="Default"/>
        <w:ind w:left="284"/>
        <w:jc w:val="both"/>
        <w:rPr>
          <w:color w:val="auto"/>
          <w:sz w:val="22"/>
          <w:szCs w:val="22"/>
        </w:rPr>
      </w:pPr>
      <w:r w:rsidRPr="00D87842">
        <w:rPr>
          <w:color w:val="auto"/>
          <w:sz w:val="22"/>
          <w:szCs w:val="22"/>
        </w:rPr>
        <w:t xml:space="preserve">   (5) шифру плаћања: 153(налог за уплату) или 253(налог за пренос); </w:t>
      </w:r>
    </w:p>
    <w:p w:rsidR="001864D1" w:rsidRPr="00D87842" w:rsidRDefault="001864D1" w:rsidP="003927E3">
      <w:pPr>
        <w:pStyle w:val="Default"/>
        <w:ind w:left="284"/>
        <w:jc w:val="both"/>
        <w:rPr>
          <w:color w:val="auto"/>
          <w:sz w:val="22"/>
          <w:szCs w:val="22"/>
        </w:rPr>
      </w:pPr>
      <w:r w:rsidRPr="00D87842">
        <w:rPr>
          <w:color w:val="auto"/>
          <w:sz w:val="22"/>
          <w:szCs w:val="22"/>
        </w:rPr>
        <w:t xml:space="preserve">   (6) позив на број: 7/2017</w:t>
      </w:r>
    </w:p>
    <w:p w:rsidR="001864D1" w:rsidRPr="00D87842" w:rsidRDefault="001864D1" w:rsidP="003927E3">
      <w:pPr>
        <w:pStyle w:val="Default"/>
        <w:jc w:val="both"/>
        <w:rPr>
          <w:color w:val="auto"/>
          <w:sz w:val="22"/>
          <w:szCs w:val="22"/>
        </w:rPr>
      </w:pPr>
      <w:r w:rsidRPr="00D87842">
        <w:rPr>
          <w:color w:val="auto"/>
          <w:sz w:val="22"/>
          <w:szCs w:val="22"/>
        </w:rPr>
        <w:t xml:space="preserve">        (7) сврха: ЗЗП;</w:t>
      </w:r>
      <w:r>
        <w:rPr>
          <w:color w:val="auto"/>
          <w:sz w:val="22"/>
          <w:szCs w:val="22"/>
        </w:rPr>
        <w:t xml:space="preserve"> Дом за смештиј и негу старих лица “Прокупље“ у Прокупљу, Арсеније Чарнојевића бр.51.</w:t>
      </w:r>
    </w:p>
    <w:p w:rsidR="001864D1" w:rsidRPr="00D87842" w:rsidRDefault="001864D1" w:rsidP="003927E3">
      <w:pPr>
        <w:pStyle w:val="Default"/>
        <w:ind w:left="284"/>
        <w:jc w:val="both"/>
        <w:rPr>
          <w:color w:val="auto"/>
          <w:sz w:val="22"/>
          <w:szCs w:val="22"/>
        </w:rPr>
      </w:pPr>
      <w:r w:rsidRPr="00D87842">
        <w:rPr>
          <w:color w:val="auto"/>
          <w:sz w:val="22"/>
          <w:szCs w:val="22"/>
        </w:rPr>
        <w:t xml:space="preserve">   (8) корисник: буџет Републике Србије; </w:t>
      </w:r>
    </w:p>
    <w:p w:rsidR="001864D1" w:rsidRPr="00D87842" w:rsidRDefault="001864D1" w:rsidP="003927E3">
      <w:pPr>
        <w:pStyle w:val="Default"/>
        <w:ind w:left="-142" w:firstLine="426"/>
        <w:jc w:val="both"/>
        <w:rPr>
          <w:color w:val="auto"/>
          <w:sz w:val="22"/>
          <w:szCs w:val="22"/>
        </w:rPr>
      </w:pPr>
      <w:r w:rsidRPr="00D87842">
        <w:rPr>
          <w:color w:val="auto"/>
          <w:sz w:val="22"/>
          <w:szCs w:val="22"/>
        </w:rPr>
        <w:t xml:space="preserve">   (9) назив уплатиоца, односно назив подносиоца захтева за заштиту права за којег је извршена уплата таксе; </w:t>
      </w:r>
    </w:p>
    <w:p w:rsidR="001864D1" w:rsidRPr="00D87842" w:rsidRDefault="001864D1" w:rsidP="003927E3">
      <w:pPr>
        <w:pStyle w:val="Default"/>
        <w:ind w:left="284"/>
        <w:rPr>
          <w:color w:val="auto"/>
          <w:sz w:val="22"/>
          <w:szCs w:val="22"/>
        </w:rPr>
      </w:pPr>
      <w:r w:rsidRPr="00D87842">
        <w:rPr>
          <w:color w:val="auto"/>
          <w:sz w:val="22"/>
          <w:szCs w:val="22"/>
        </w:rPr>
        <w:t xml:space="preserve">  (10) потпис овлашћеног лица банке, </w:t>
      </w:r>
      <w:r w:rsidRPr="00D87842">
        <w:rPr>
          <w:b/>
          <w:bCs/>
          <w:color w:val="auto"/>
          <w:sz w:val="22"/>
          <w:szCs w:val="22"/>
        </w:rPr>
        <w:t xml:space="preserve">или </w:t>
      </w:r>
    </w:p>
    <w:p w:rsidR="001864D1" w:rsidRPr="00D87842" w:rsidRDefault="001864D1" w:rsidP="0035029A">
      <w:pPr>
        <w:pStyle w:val="Default"/>
        <w:jc w:val="both"/>
        <w:rPr>
          <w:color w:val="auto"/>
          <w:sz w:val="22"/>
          <w:szCs w:val="22"/>
        </w:rPr>
      </w:pPr>
      <w:r w:rsidRPr="00D87842">
        <w:rPr>
          <w:color w:val="auto"/>
          <w:sz w:val="22"/>
          <w:szCs w:val="22"/>
        </w:rPr>
        <w:t xml:space="preserve">2. </w:t>
      </w:r>
      <w:r w:rsidRPr="00D87842">
        <w:rPr>
          <w:b/>
          <w:bCs/>
          <w:color w:val="auto"/>
          <w:sz w:val="22"/>
          <w:szCs w:val="22"/>
        </w:rPr>
        <w:t>Налог за уплату</w:t>
      </w:r>
      <w:r w:rsidRPr="00D87842">
        <w:rPr>
          <w:color w:val="auto"/>
          <w:sz w:val="22"/>
          <w:szCs w:val="22"/>
        </w:rPr>
        <w:t xml:space="preserve">,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r w:rsidRPr="00D87842">
        <w:rPr>
          <w:b/>
          <w:bCs/>
          <w:color w:val="auto"/>
          <w:sz w:val="22"/>
          <w:szCs w:val="22"/>
        </w:rPr>
        <w:t xml:space="preserve">или </w:t>
      </w:r>
    </w:p>
    <w:p w:rsidR="001864D1" w:rsidRPr="00D87842" w:rsidRDefault="001864D1" w:rsidP="0035029A">
      <w:pPr>
        <w:pStyle w:val="Default"/>
        <w:jc w:val="both"/>
        <w:rPr>
          <w:color w:val="auto"/>
          <w:sz w:val="22"/>
          <w:szCs w:val="22"/>
        </w:rPr>
      </w:pPr>
      <w:r w:rsidRPr="00D87842">
        <w:rPr>
          <w:color w:val="auto"/>
          <w:sz w:val="22"/>
          <w:szCs w:val="22"/>
        </w:rPr>
        <w:t xml:space="preserve">3. </w:t>
      </w:r>
      <w:r w:rsidRPr="00D87842">
        <w:rPr>
          <w:b/>
          <w:bCs/>
          <w:color w:val="auto"/>
          <w:sz w:val="22"/>
          <w:szCs w:val="22"/>
        </w:rPr>
        <w:t>Потврда издата од стране Републике Србије, Министарства финансија, Управе за трезор</w:t>
      </w:r>
      <w:r w:rsidRPr="00D87842">
        <w:rPr>
          <w:color w:val="auto"/>
          <w:sz w:val="22"/>
          <w:szCs w:val="22"/>
        </w:rPr>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w:t>
      </w:r>
      <w:r w:rsidRPr="00D87842">
        <w:rPr>
          <w:b/>
          <w:bCs/>
          <w:color w:val="auto"/>
          <w:sz w:val="22"/>
          <w:szCs w:val="22"/>
        </w:rPr>
        <w:t xml:space="preserve">или </w:t>
      </w:r>
    </w:p>
    <w:p w:rsidR="001864D1" w:rsidRPr="00D87842" w:rsidRDefault="001864D1" w:rsidP="0035029A">
      <w:pPr>
        <w:spacing w:after="0"/>
        <w:jc w:val="both"/>
      </w:pPr>
      <w:r w:rsidRPr="00D87842">
        <w:t xml:space="preserve">4. </w:t>
      </w:r>
      <w:r w:rsidRPr="00D87842">
        <w:rPr>
          <w:b/>
          <w:bCs/>
        </w:rPr>
        <w:t>Потврда издата од стране Народне банке Србије</w:t>
      </w:r>
      <w:r w:rsidRPr="00D87842">
        <w:t xml:space="preserve">,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w:t>
      </w:r>
    </w:p>
    <w:p w:rsidR="001864D1" w:rsidRPr="00D87842" w:rsidRDefault="001864D1" w:rsidP="0035029A">
      <w:pPr>
        <w:spacing w:after="0"/>
        <w:jc w:val="both"/>
      </w:pPr>
      <w:r w:rsidRPr="00D87842">
        <w:t>Народне банке Србије у складу са законима и другим прописима.</w:t>
      </w:r>
    </w:p>
    <w:p w:rsidR="001864D1" w:rsidRPr="00D87842" w:rsidRDefault="001864D1" w:rsidP="0035029A">
      <w:pPr>
        <w:spacing w:after="0"/>
        <w:jc w:val="both"/>
      </w:pPr>
      <w:r w:rsidRPr="00D87842">
        <w:t>Поступак заштите права понуђача регулисан је одредбама чл. 138. - 166. ЗЈН.</w:t>
      </w:r>
    </w:p>
    <w:p w:rsidR="001864D1" w:rsidRPr="00D87842" w:rsidRDefault="001864D1" w:rsidP="0035029A">
      <w:pPr>
        <w:spacing w:after="0"/>
        <w:jc w:val="both"/>
      </w:pPr>
    </w:p>
    <w:p w:rsidR="001864D1" w:rsidRPr="00D87842" w:rsidRDefault="001864D1" w:rsidP="0035029A">
      <w:pPr>
        <w:spacing w:after="0"/>
        <w:jc w:val="both"/>
        <w:rPr>
          <w:b/>
          <w:bCs/>
          <w:i/>
          <w:iCs/>
        </w:rPr>
      </w:pPr>
      <w:r w:rsidRPr="00D87842">
        <w:rPr>
          <w:b/>
          <w:bCs/>
          <w:i/>
          <w:iCs/>
        </w:rPr>
        <w:t>17. РОК У КОЈЕМ ЋЕ УГОВОР БИТИ ЗАКЉУЧЕН</w:t>
      </w:r>
    </w:p>
    <w:p w:rsidR="001864D1" w:rsidRPr="00D87842" w:rsidRDefault="001864D1" w:rsidP="0035029A">
      <w:pPr>
        <w:spacing w:after="0"/>
        <w:jc w:val="both"/>
        <w:rPr>
          <w:b/>
          <w:bCs/>
        </w:rPr>
      </w:pPr>
    </w:p>
    <w:p w:rsidR="001864D1" w:rsidRPr="00D87842" w:rsidRDefault="001864D1" w:rsidP="0035029A">
      <w:pPr>
        <w:spacing w:after="0"/>
        <w:jc w:val="both"/>
      </w:pPr>
      <w:r w:rsidRPr="00D87842">
        <w:t>Уговор о јавној набавци ће бити закључен са понуђачем којем је додељен уговор у року од 8 дана од дана протека рока за подношење захт</w:t>
      </w:r>
      <w:r w:rsidRPr="00D87842">
        <w:rPr>
          <w:lang w:val="sr-Cyrl-CS"/>
        </w:rPr>
        <w:t>е</w:t>
      </w:r>
      <w:r w:rsidRPr="00D87842">
        <w:t xml:space="preserve">ва за заштиту права из члана 149. Закона. </w:t>
      </w:r>
    </w:p>
    <w:p w:rsidR="001864D1" w:rsidRPr="00D87842" w:rsidRDefault="001864D1" w:rsidP="0035029A">
      <w:pPr>
        <w:spacing w:after="0"/>
        <w:jc w:val="both"/>
      </w:pPr>
      <w:r w:rsidRPr="00D87842">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1864D1" w:rsidRPr="00D87842" w:rsidRDefault="001864D1" w:rsidP="0035029A">
      <w:pPr>
        <w:tabs>
          <w:tab w:val="left" w:pos="1134"/>
          <w:tab w:val="left" w:pos="1260"/>
        </w:tabs>
        <w:spacing w:after="0"/>
        <w:ind w:left="1080"/>
        <w:jc w:val="both"/>
      </w:pPr>
    </w:p>
    <w:p w:rsidR="001864D1" w:rsidRPr="00D87842" w:rsidRDefault="001864D1" w:rsidP="0035029A">
      <w:pPr>
        <w:tabs>
          <w:tab w:val="left" w:pos="1134"/>
          <w:tab w:val="left" w:pos="1260"/>
        </w:tabs>
        <w:spacing w:after="0"/>
        <w:ind w:left="1080"/>
        <w:jc w:val="both"/>
        <w:rPr>
          <w:b/>
          <w:bCs/>
          <w:lang w:val="ru-RU"/>
        </w:rPr>
      </w:pPr>
    </w:p>
    <w:p w:rsidR="001864D1" w:rsidRPr="00D87842" w:rsidRDefault="001864D1" w:rsidP="0035029A">
      <w:pPr>
        <w:spacing w:after="0"/>
      </w:pPr>
    </w:p>
    <w:sectPr w:rsidR="001864D1" w:rsidRPr="00D87842" w:rsidSect="00890E6A">
      <w:footerReference w:type="default" r:id="rId11"/>
      <w:pgSz w:w="12240" w:h="15840"/>
      <w:pgMar w:top="567" w:right="1417" w:bottom="900" w:left="1417"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5027" w:rsidRDefault="00EC5027" w:rsidP="00536BED">
      <w:pPr>
        <w:spacing w:after="0" w:line="240" w:lineRule="auto"/>
      </w:pPr>
      <w:r>
        <w:separator/>
      </w:r>
    </w:p>
  </w:endnote>
  <w:endnote w:type="continuationSeparator" w:id="1">
    <w:p w:rsidR="00EC5027" w:rsidRDefault="00EC5027" w:rsidP="00536B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A82" w:rsidRDefault="00E77A82" w:rsidP="00F50A08">
    <w:pPr>
      <w:pStyle w:val="Footer"/>
      <w:jc w:val="right"/>
    </w:pPr>
    <w:fldSimple w:instr=" PAGE   \* MERGEFORMAT ">
      <w:r w:rsidR="00023572">
        <w:rPr>
          <w:noProof/>
        </w:rPr>
        <w:t>19</w:t>
      </w:r>
    </w:fldSimple>
  </w:p>
  <w:p w:rsidR="00E77A82" w:rsidRPr="00F50A08" w:rsidRDefault="00E77A82" w:rsidP="00F50A08">
    <w:pPr>
      <w:pStyle w:val="Footer"/>
      <w:jc w:val="center"/>
      <w:rPr>
        <w:sz w:val="18"/>
        <w:szCs w:val="18"/>
      </w:rPr>
    </w:pPr>
    <w:r w:rsidRPr="00F50A08">
      <w:rPr>
        <w:sz w:val="18"/>
        <w:szCs w:val="18"/>
      </w:rPr>
      <w:t xml:space="preserve">Јавна набавка мале вредности ЈН бр. 6-Д </w:t>
    </w:r>
    <w:r>
      <w:rPr>
        <w:sz w:val="18"/>
        <w:szCs w:val="18"/>
      </w:rPr>
      <w:t>/МВ-17- Медицинска опрема                                                                                                                       Дом за смештај и негу старих лица “Прокупље” у Прокупљу</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5027" w:rsidRDefault="00EC5027" w:rsidP="00536BED">
      <w:pPr>
        <w:spacing w:after="0" w:line="240" w:lineRule="auto"/>
      </w:pPr>
      <w:r>
        <w:separator/>
      </w:r>
    </w:p>
  </w:footnote>
  <w:footnote w:type="continuationSeparator" w:id="1">
    <w:p w:rsidR="00EC5027" w:rsidRDefault="00EC5027" w:rsidP="00536BE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4"/>
    <w:lvl w:ilvl="0">
      <w:start w:val="1"/>
      <w:numFmt w:val="decimal"/>
      <w:lvlText w:val="%1)"/>
      <w:lvlJc w:val="left"/>
      <w:pPr>
        <w:tabs>
          <w:tab w:val="num" w:pos="0"/>
        </w:tabs>
        <w:ind w:left="1440" w:hanging="360"/>
      </w:pPr>
      <w:rPr>
        <w:i w:val="0"/>
        <w:iCs w:val="0"/>
        <w:sz w:val="24"/>
        <w:szCs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1">
    <w:nsid w:val="00000005"/>
    <w:multiLevelType w:val="multilevel"/>
    <w:tmpl w:val="00000005"/>
    <w:name w:val="WW8Num5"/>
    <w:lvl w:ilvl="0">
      <w:start w:val="1"/>
      <w:numFmt w:val="bullet"/>
      <w:lvlText w:val=""/>
      <w:lvlJc w:val="left"/>
      <w:pPr>
        <w:tabs>
          <w:tab w:val="num" w:pos="0"/>
        </w:tabs>
        <w:ind w:left="720" w:hanging="360"/>
      </w:pPr>
      <w:rPr>
        <w:rFonts w:ascii="Symbol" w:hAnsi="Symbol" w:cs="Symbol"/>
        <w:b w:val="0"/>
        <w:bCs w:val="0"/>
        <w:i w:val="0"/>
        <w:iCs w:val="0"/>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b w:val="0"/>
        <w:bCs w:val="0"/>
        <w:i w:val="0"/>
        <w:iCs w:val="0"/>
        <w:sz w:val="24"/>
        <w:szCs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b w:val="0"/>
        <w:bCs w:val="0"/>
        <w:i w:val="0"/>
        <w:iCs w:val="0"/>
        <w:sz w:val="24"/>
        <w:szCs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nsid w:val="0000001B"/>
    <w:multiLevelType w:val="singleLevel"/>
    <w:tmpl w:val="0000001B"/>
    <w:name w:val="WW8Num28"/>
    <w:lvl w:ilvl="0">
      <w:start w:val="2"/>
      <w:numFmt w:val="bullet"/>
      <w:lvlText w:val="-"/>
      <w:lvlJc w:val="left"/>
      <w:pPr>
        <w:tabs>
          <w:tab w:val="num" w:pos="540"/>
        </w:tabs>
        <w:ind w:left="540" w:hanging="360"/>
      </w:pPr>
      <w:rPr>
        <w:rFonts w:ascii="Times New Roman" w:hAnsi="Times New Roman" w:cs="Times New Roman" w:hint="default"/>
        <w:sz w:val="22"/>
        <w:szCs w:val="22"/>
      </w:rPr>
    </w:lvl>
  </w:abstractNum>
  <w:abstractNum w:abstractNumId="3">
    <w:nsid w:val="04AE3813"/>
    <w:multiLevelType w:val="hybridMultilevel"/>
    <w:tmpl w:val="CB52B1C8"/>
    <w:lvl w:ilvl="0" w:tplc="C2386446">
      <w:start w:val="1"/>
      <w:numFmt w:val="decimal"/>
      <w:lvlText w:val="%1."/>
      <w:lvlJc w:val="left"/>
      <w:pPr>
        <w:tabs>
          <w:tab w:val="num" w:pos="720"/>
        </w:tabs>
        <w:ind w:left="720" w:hanging="360"/>
      </w:pPr>
      <w:rPr>
        <w:b/>
        <w:bCs/>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04F14617"/>
    <w:multiLevelType w:val="hybridMultilevel"/>
    <w:tmpl w:val="3C1EBF16"/>
    <w:lvl w:ilvl="0" w:tplc="E7EE1CFA">
      <w:start w:val="1"/>
      <w:numFmt w:val="decimal"/>
      <w:pStyle w:val="Heading2"/>
      <w:lvlText w:val="%1.1."/>
      <w:lvlJc w:val="right"/>
      <w:pPr>
        <w:ind w:left="1117" w:hanging="360"/>
      </w:pPr>
      <w:rPr>
        <w:rFonts w:ascii="Arial" w:hAnsi="Arial" w:cs="Arial" w:hint="default"/>
        <w:sz w:val="26"/>
        <w:szCs w:val="26"/>
      </w:rPr>
    </w:lvl>
    <w:lvl w:ilvl="1" w:tplc="04090019">
      <w:start w:val="1"/>
      <w:numFmt w:val="lowerLetter"/>
      <w:lvlText w:val="%2."/>
      <w:lvlJc w:val="left"/>
      <w:pPr>
        <w:ind w:left="1837" w:hanging="360"/>
      </w:pPr>
    </w:lvl>
    <w:lvl w:ilvl="2" w:tplc="0409001B">
      <w:start w:val="1"/>
      <w:numFmt w:val="lowerRoman"/>
      <w:lvlText w:val="%3."/>
      <w:lvlJc w:val="right"/>
      <w:pPr>
        <w:ind w:left="2557" w:hanging="180"/>
      </w:pPr>
    </w:lvl>
    <w:lvl w:ilvl="3" w:tplc="0409000F">
      <w:start w:val="1"/>
      <w:numFmt w:val="decimal"/>
      <w:lvlText w:val="%4."/>
      <w:lvlJc w:val="left"/>
      <w:pPr>
        <w:ind w:left="3277" w:hanging="360"/>
      </w:pPr>
    </w:lvl>
    <w:lvl w:ilvl="4" w:tplc="04090019">
      <w:start w:val="1"/>
      <w:numFmt w:val="lowerLetter"/>
      <w:lvlText w:val="%5."/>
      <w:lvlJc w:val="left"/>
      <w:pPr>
        <w:ind w:left="3997" w:hanging="360"/>
      </w:pPr>
    </w:lvl>
    <w:lvl w:ilvl="5" w:tplc="0409001B">
      <w:start w:val="1"/>
      <w:numFmt w:val="lowerRoman"/>
      <w:lvlText w:val="%6."/>
      <w:lvlJc w:val="right"/>
      <w:pPr>
        <w:ind w:left="4717" w:hanging="180"/>
      </w:pPr>
    </w:lvl>
    <w:lvl w:ilvl="6" w:tplc="0409000F">
      <w:start w:val="1"/>
      <w:numFmt w:val="decimal"/>
      <w:lvlText w:val="%7."/>
      <w:lvlJc w:val="left"/>
      <w:pPr>
        <w:ind w:left="5437" w:hanging="360"/>
      </w:pPr>
    </w:lvl>
    <w:lvl w:ilvl="7" w:tplc="04090019">
      <w:start w:val="1"/>
      <w:numFmt w:val="lowerLetter"/>
      <w:lvlText w:val="%8."/>
      <w:lvlJc w:val="left"/>
      <w:pPr>
        <w:ind w:left="6157" w:hanging="360"/>
      </w:pPr>
    </w:lvl>
    <w:lvl w:ilvl="8" w:tplc="0409001B">
      <w:start w:val="1"/>
      <w:numFmt w:val="lowerRoman"/>
      <w:lvlText w:val="%9."/>
      <w:lvlJc w:val="right"/>
      <w:pPr>
        <w:ind w:left="6877" w:hanging="180"/>
      </w:pPr>
    </w:lvl>
  </w:abstractNum>
  <w:abstractNum w:abstractNumId="5">
    <w:nsid w:val="071D151D"/>
    <w:multiLevelType w:val="hybridMultilevel"/>
    <w:tmpl w:val="5F300DA8"/>
    <w:lvl w:ilvl="0" w:tplc="04090001">
      <w:start w:val="1"/>
      <w:numFmt w:val="bullet"/>
      <w:lvlText w:val=""/>
      <w:lvlJc w:val="left"/>
      <w:pPr>
        <w:ind w:left="928" w:hanging="360"/>
      </w:pPr>
      <w:rPr>
        <w:rFonts w:ascii="Symbol" w:hAnsi="Symbol" w:cs="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cs="Wingdings" w:hint="default"/>
      </w:rPr>
    </w:lvl>
    <w:lvl w:ilvl="3" w:tplc="04090001">
      <w:start w:val="1"/>
      <w:numFmt w:val="bullet"/>
      <w:lvlText w:val=""/>
      <w:lvlJc w:val="left"/>
      <w:pPr>
        <w:ind w:left="3088" w:hanging="360"/>
      </w:pPr>
      <w:rPr>
        <w:rFonts w:ascii="Symbol" w:hAnsi="Symbol" w:cs="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cs="Wingdings" w:hint="default"/>
      </w:rPr>
    </w:lvl>
    <w:lvl w:ilvl="6" w:tplc="04090001">
      <w:start w:val="1"/>
      <w:numFmt w:val="bullet"/>
      <w:lvlText w:val=""/>
      <w:lvlJc w:val="left"/>
      <w:pPr>
        <w:ind w:left="5248" w:hanging="360"/>
      </w:pPr>
      <w:rPr>
        <w:rFonts w:ascii="Symbol" w:hAnsi="Symbol" w:cs="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cs="Wingdings" w:hint="default"/>
      </w:rPr>
    </w:lvl>
  </w:abstractNum>
  <w:abstractNum w:abstractNumId="6">
    <w:nsid w:val="0CDF6EC0"/>
    <w:multiLevelType w:val="hybridMultilevel"/>
    <w:tmpl w:val="FBB623E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E8825DF"/>
    <w:multiLevelType w:val="hybridMultilevel"/>
    <w:tmpl w:val="B0CE7EC6"/>
    <w:lvl w:ilvl="0" w:tplc="7660E0BE">
      <w:start w:val="6"/>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8">
    <w:nsid w:val="14DF7294"/>
    <w:multiLevelType w:val="hybridMultilevel"/>
    <w:tmpl w:val="AF1419D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nsid w:val="161B33F9"/>
    <w:multiLevelType w:val="hybridMultilevel"/>
    <w:tmpl w:val="2B64F068"/>
    <w:lvl w:ilvl="0" w:tplc="04090001">
      <w:start w:val="1"/>
      <w:numFmt w:val="bullet"/>
      <w:lvlText w:val=""/>
      <w:lvlJc w:val="left"/>
      <w:pPr>
        <w:ind w:left="928" w:hanging="360"/>
      </w:pPr>
      <w:rPr>
        <w:rFonts w:ascii="Symbol" w:hAnsi="Symbol" w:cs="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cs="Wingdings" w:hint="default"/>
      </w:rPr>
    </w:lvl>
    <w:lvl w:ilvl="3" w:tplc="04090001">
      <w:start w:val="1"/>
      <w:numFmt w:val="bullet"/>
      <w:lvlText w:val=""/>
      <w:lvlJc w:val="left"/>
      <w:pPr>
        <w:ind w:left="3088" w:hanging="360"/>
      </w:pPr>
      <w:rPr>
        <w:rFonts w:ascii="Symbol" w:hAnsi="Symbol" w:cs="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cs="Wingdings" w:hint="default"/>
      </w:rPr>
    </w:lvl>
    <w:lvl w:ilvl="6" w:tplc="04090001">
      <w:start w:val="1"/>
      <w:numFmt w:val="bullet"/>
      <w:lvlText w:val=""/>
      <w:lvlJc w:val="left"/>
      <w:pPr>
        <w:ind w:left="5248" w:hanging="360"/>
      </w:pPr>
      <w:rPr>
        <w:rFonts w:ascii="Symbol" w:hAnsi="Symbol" w:cs="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cs="Wingdings" w:hint="default"/>
      </w:rPr>
    </w:lvl>
  </w:abstractNum>
  <w:abstractNum w:abstractNumId="10">
    <w:nsid w:val="17BE0699"/>
    <w:multiLevelType w:val="hybridMultilevel"/>
    <w:tmpl w:val="5B7ACBDA"/>
    <w:lvl w:ilvl="0" w:tplc="0666EF64">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1E9C0FDA"/>
    <w:multiLevelType w:val="hybridMultilevel"/>
    <w:tmpl w:val="70F86660"/>
    <w:lvl w:ilvl="0" w:tplc="04090001">
      <w:start w:val="1"/>
      <w:numFmt w:val="bullet"/>
      <w:lvlText w:val=""/>
      <w:lvlJc w:val="left"/>
      <w:pPr>
        <w:ind w:left="928" w:hanging="360"/>
      </w:pPr>
      <w:rPr>
        <w:rFonts w:ascii="Symbol" w:hAnsi="Symbol" w:cs="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cs="Wingdings" w:hint="default"/>
      </w:rPr>
    </w:lvl>
    <w:lvl w:ilvl="3" w:tplc="04090001">
      <w:start w:val="1"/>
      <w:numFmt w:val="bullet"/>
      <w:lvlText w:val=""/>
      <w:lvlJc w:val="left"/>
      <w:pPr>
        <w:ind w:left="3088" w:hanging="360"/>
      </w:pPr>
      <w:rPr>
        <w:rFonts w:ascii="Symbol" w:hAnsi="Symbol" w:cs="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cs="Wingdings" w:hint="default"/>
      </w:rPr>
    </w:lvl>
    <w:lvl w:ilvl="6" w:tplc="04090001">
      <w:start w:val="1"/>
      <w:numFmt w:val="bullet"/>
      <w:lvlText w:val=""/>
      <w:lvlJc w:val="left"/>
      <w:pPr>
        <w:ind w:left="5248" w:hanging="360"/>
      </w:pPr>
      <w:rPr>
        <w:rFonts w:ascii="Symbol" w:hAnsi="Symbol" w:cs="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cs="Wingdings" w:hint="default"/>
      </w:rPr>
    </w:lvl>
  </w:abstractNum>
  <w:abstractNum w:abstractNumId="12">
    <w:nsid w:val="20021FF1"/>
    <w:multiLevelType w:val="hybridMultilevel"/>
    <w:tmpl w:val="42286B98"/>
    <w:lvl w:ilvl="0" w:tplc="04090001">
      <w:start w:val="1"/>
      <w:numFmt w:val="bullet"/>
      <w:lvlText w:val=""/>
      <w:lvlJc w:val="left"/>
      <w:pPr>
        <w:ind w:left="928" w:hanging="360"/>
      </w:pPr>
      <w:rPr>
        <w:rFonts w:ascii="Symbol" w:hAnsi="Symbol" w:cs="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cs="Wingdings" w:hint="default"/>
      </w:rPr>
    </w:lvl>
    <w:lvl w:ilvl="3" w:tplc="04090001">
      <w:start w:val="1"/>
      <w:numFmt w:val="bullet"/>
      <w:lvlText w:val=""/>
      <w:lvlJc w:val="left"/>
      <w:pPr>
        <w:ind w:left="3088" w:hanging="360"/>
      </w:pPr>
      <w:rPr>
        <w:rFonts w:ascii="Symbol" w:hAnsi="Symbol" w:cs="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cs="Wingdings" w:hint="default"/>
      </w:rPr>
    </w:lvl>
    <w:lvl w:ilvl="6" w:tplc="04090001">
      <w:start w:val="1"/>
      <w:numFmt w:val="bullet"/>
      <w:lvlText w:val=""/>
      <w:lvlJc w:val="left"/>
      <w:pPr>
        <w:ind w:left="5248" w:hanging="360"/>
      </w:pPr>
      <w:rPr>
        <w:rFonts w:ascii="Symbol" w:hAnsi="Symbol" w:cs="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cs="Wingdings" w:hint="default"/>
      </w:rPr>
    </w:lvl>
  </w:abstractNum>
  <w:abstractNum w:abstractNumId="13">
    <w:nsid w:val="21EB6068"/>
    <w:multiLevelType w:val="hybridMultilevel"/>
    <w:tmpl w:val="CE844490"/>
    <w:lvl w:ilvl="0" w:tplc="DC3A55E8">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23720D67"/>
    <w:multiLevelType w:val="multilevel"/>
    <w:tmpl w:val="9BBE6D6C"/>
    <w:lvl w:ilvl="0">
      <w:start w:val="1"/>
      <w:numFmt w:val="decimal"/>
      <w:lvlText w:val="%1."/>
      <w:lvlJc w:val="left"/>
      <w:pPr>
        <w:tabs>
          <w:tab w:val="num" w:pos="0"/>
        </w:tabs>
        <w:ind w:left="720" w:hanging="360"/>
      </w:pPr>
      <w:rPr>
        <w:b/>
        <w:bCs/>
        <w:color w:val="auto"/>
      </w:rPr>
    </w:lvl>
    <w:lvl w:ilvl="1">
      <w:start w:val="1"/>
      <w:numFmt w:val="decimal"/>
      <w:lvlText w:val="%1.%2."/>
      <w:lvlJc w:val="left"/>
      <w:pPr>
        <w:tabs>
          <w:tab w:val="num" w:pos="0"/>
        </w:tabs>
        <w:ind w:left="1350" w:hanging="720"/>
      </w:pPr>
      <w:rPr>
        <w:b/>
        <w:bCs/>
        <w:i w:val="0"/>
        <w:iCs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15">
    <w:nsid w:val="25DE5E53"/>
    <w:multiLevelType w:val="hybridMultilevel"/>
    <w:tmpl w:val="B8F6433C"/>
    <w:lvl w:ilvl="0" w:tplc="04090001">
      <w:start w:val="1"/>
      <w:numFmt w:val="bullet"/>
      <w:lvlText w:val=""/>
      <w:lvlJc w:val="left"/>
      <w:pPr>
        <w:ind w:left="928" w:hanging="360"/>
      </w:pPr>
      <w:rPr>
        <w:rFonts w:ascii="Symbol" w:hAnsi="Symbol" w:cs="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cs="Wingdings" w:hint="default"/>
      </w:rPr>
    </w:lvl>
    <w:lvl w:ilvl="3" w:tplc="04090001">
      <w:start w:val="1"/>
      <w:numFmt w:val="bullet"/>
      <w:lvlText w:val=""/>
      <w:lvlJc w:val="left"/>
      <w:pPr>
        <w:ind w:left="3088" w:hanging="360"/>
      </w:pPr>
      <w:rPr>
        <w:rFonts w:ascii="Symbol" w:hAnsi="Symbol" w:cs="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cs="Wingdings" w:hint="default"/>
      </w:rPr>
    </w:lvl>
    <w:lvl w:ilvl="6" w:tplc="04090001">
      <w:start w:val="1"/>
      <w:numFmt w:val="bullet"/>
      <w:lvlText w:val=""/>
      <w:lvlJc w:val="left"/>
      <w:pPr>
        <w:ind w:left="5248" w:hanging="360"/>
      </w:pPr>
      <w:rPr>
        <w:rFonts w:ascii="Symbol" w:hAnsi="Symbol" w:cs="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cs="Wingdings" w:hint="default"/>
      </w:rPr>
    </w:lvl>
  </w:abstractNum>
  <w:abstractNum w:abstractNumId="16">
    <w:nsid w:val="2E4F4BF0"/>
    <w:multiLevelType w:val="hybridMultilevel"/>
    <w:tmpl w:val="00367E78"/>
    <w:lvl w:ilvl="0" w:tplc="241A0001">
      <w:start w:val="1"/>
      <w:numFmt w:val="bullet"/>
      <w:lvlText w:val=""/>
      <w:lvlJc w:val="left"/>
      <w:pPr>
        <w:ind w:left="720" w:hanging="360"/>
      </w:pPr>
      <w:rPr>
        <w:rFonts w:ascii="Symbol" w:hAnsi="Symbol" w:cs="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cs="Wingdings" w:hint="default"/>
      </w:rPr>
    </w:lvl>
    <w:lvl w:ilvl="3" w:tplc="241A0001">
      <w:start w:val="1"/>
      <w:numFmt w:val="bullet"/>
      <w:lvlText w:val=""/>
      <w:lvlJc w:val="left"/>
      <w:pPr>
        <w:ind w:left="2880" w:hanging="360"/>
      </w:pPr>
      <w:rPr>
        <w:rFonts w:ascii="Symbol" w:hAnsi="Symbol" w:cs="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cs="Wingdings" w:hint="default"/>
      </w:rPr>
    </w:lvl>
    <w:lvl w:ilvl="6" w:tplc="241A0001">
      <w:start w:val="1"/>
      <w:numFmt w:val="bullet"/>
      <w:lvlText w:val=""/>
      <w:lvlJc w:val="left"/>
      <w:pPr>
        <w:ind w:left="5040" w:hanging="360"/>
      </w:pPr>
      <w:rPr>
        <w:rFonts w:ascii="Symbol" w:hAnsi="Symbol" w:cs="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cs="Wingdings" w:hint="default"/>
      </w:rPr>
    </w:lvl>
  </w:abstractNum>
  <w:abstractNum w:abstractNumId="17">
    <w:nsid w:val="30282924"/>
    <w:multiLevelType w:val="hybridMultilevel"/>
    <w:tmpl w:val="112C1710"/>
    <w:lvl w:ilvl="0" w:tplc="04090001">
      <w:start w:val="1"/>
      <w:numFmt w:val="bullet"/>
      <w:lvlText w:val=""/>
      <w:lvlJc w:val="left"/>
      <w:pPr>
        <w:tabs>
          <w:tab w:val="num" w:pos="1260"/>
        </w:tabs>
        <w:ind w:left="126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36A633DF"/>
    <w:multiLevelType w:val="hybridMultilevel"/>
    <w:tmpl w:val="7B642410"/>
    <w:lvl w:ilvl="0" w:tplc="04090001">
      <w:start w:val="1"/>
      <w:numFmt w:val="bullet"/>
      <w:lvlText w:val=""/>
      <w:lvlJc w:val="left"/>
      <w:pPr>
        <w:tabs>
          <w:tab w:val="num" w:pos="1890"/>
        </w:tabs>
        <w:ind w:left="1890" w:hanging="360"/>
      </w:pPr>
      <w:rPr>
        <w:rFonts w:ascii="Symbol" w:hAnsi="Symbol" w:cs="Symbol" w:hint="default"/>
      </w:rPr>
    </w:lvl>
    <w:lvl w:ilvl="1" w:tplc="04090003">
      <w:start w:val="1"/>
      <w:numFmt w:val="bullet"/>
      <w:lvlText w:val="o"/>
      <w:lvlJc w:val="left"/>
      <w:pPr>
        <w:tabs>
          <w:tab w:val="num" w:pos="2430"/>
        </w:tabs>
        <w:ind w:left="2430" w:hanging="360"/>
      </w:pPr>
      <w:rPr>
        <w:rFonts w:ascii="Courier New" w:hAnsi="Courier New" w:cs="Courier New" w:hint="default"/>
      </w:rPr>
    </w:lvl>
    <w:lvl w:ilvl="2" w:tplc="04090005">
      <w:start w:val="1"/>
      <w:numFmt w:val="bullet"/>
      <w:lvlText w:val=""/>
      <w:lvlJc w:val="left"/>
      <w:pPr>
        <w:tabs>
          <w:tab w:val="num" w:pos="3150"/>
        </w:tabs>
        <w:ind w:left="3150" w:hanging="360"/>
      </w:pPr>
      <w:rPr>
        <w:rFonts w:ascii="Wingdings" w:hAnsi="Wingdings" w:cs="Wingdings" w:hint="default"/>
      </w:rPr>
    </w:lvl>
    <w:lvl w:ilvl="3" w:tplc="04090001">
      <w:start w:val="1"/>
      <w:numFmt w:val="bullet"/>
      <w:lvlText w:val=""/>
      <w:lvlJc w:val="left"/>
      <w:pPr>
        <w:tabs>
          <w:tab w:val="num" w:pos="3870"/>
        </w:tabs>
        <w:ind w:left="3870" w:hanging="360"/>
      </w:pPr>
      <w:rPr>
        <w:rFonts w:ascii="Symbol" w:hAnsi="Symbol" w:cs="Symbol" w:hint="default"/>
      </w:rPr>
    </w:lvl>
    <w:lvl w:ilvl="4" w:tplc="04090003">
      <w:start w:val="1"/>
      <w:numFmt w:val="bullet"/>
      <w:lvlText w:val="o"/>
      <w:lvlJc w:val="left"/>
      <w:pPr>
        <w:tabs>
          <w:tab w:val="num" w:pos="4590"/>
        </w:tabs>
        <w:ind w:left="4590" w:hanging="360"/>
      </w:pPr>
      <w:rPr>
        <w:rFonts w:ascii="Courier New" w:hAnsi="Courier New" w:cs="Courier New" w:hint="default"/>
      </w:rPr>
    </w:lvl>
    <w:lvl w:ilvl="5" w:tplc="04090005">
      <w:start w:val="1"/>
      <w:numFmt w:val="bullet"/>
      <w:lvlText w:val=""/>
      <w:lvlJc w:val="left"/>
      <w:pPr>
        <w:tabs>
          <w:tab w:val="num" w:pos="5310"/>
        </w:tabs>
        <w:ind w:left="5310" w:hanging="360"/>
      </w:pPr>
      <w:rPr>
        <w:rFonts w:ascii="Wingdings" w:hAnsi="Wingdings" w:cs="Wingdings" w:hint="default"/>
      </w:rPr>
    </w:lvl>
    <w:lvl w:ilvl="6" w:tplc="04090001">
      <w:start w:val="1"/>
      <w:numFmt w:val="bullet"/>
      <w:lvlText w:val=""/>
      <w:lvlJc w:val="left"/>
      <w:pPr>
        <w:tabs>
          <w:tab w:val="num" w:pos="6030"/>
        </w:tabs>
        <w:ind w:left="6030" w:hanging="360"/>
      </w:pPr>
      <w:rPr>
        <w:rFonts w:ascii="Symbol" w:hAnsi="Symbol" w:cs="Symbol" w:hint="default"/>
      </w:rPr>
    </w:lvl>
    <w:lvl w:ilvl="7" w:tplc="04090003">
      <w:start w:val="1"/>
      <w:numFmt w:val="bullet"/>
      <w:lvlText w:val="o"/>
      <w:lvlJc w:val="left"/>
      <w:pPr>
        <w:tabs>
          <w:tab w:val="num" w:pos="6750"/>
        </w:tabs>
        <w:ind w:left="6750" w:hanging="360"/>
      </w:pPr>
      <w:rPr>
        <w:rFonts w:ascii="Courier New" w:hAnsi="Courier New" w:cs="Courier New" w:hint="default"/>
      </w:rPr>
    </w:lvl>
    <w:lvl w:ilvl="8" w:tplc="04090005">
      <w:start w:val="1"/>
      <w:numFmt w:val="bullet"/>
      <w:lvlText w:val=""/>
      <w:lvlJc w:val="left"/>
      <w:pPr>
        <w:tabs>
          <w:tab w:val="num" w:pos="7470"/>
        </w:tabs>
        <w:ind w:left="7470" w:hanging="360"/>
      </w:pPr>
      <w:rPr>
        <w:rFonts w:ascii="Wingdings" w:hAnsi="Wingdings" w:cs="Wingdings" w:hint="default"/>
      </w:rPr>
    </w:lvl>
  </w:abstractNum>
  <w:abstractNum w:abstractNumId="19">
    <w:nsid w:val="41924AB6"/>
    <w:multiLevelType w:val="multilevel"/>
    <w:tmpl w:val="BF328B80"/>
    <w:lvl w:ilvl="0">
      <w:start w:val="4"/>
      <w:numFmt w:val="decimal"/>
      <w:lvlText w:val="%1."/>
      <w:lvlJc w:val="left"/>
      <w:pPr>
        <w:ind w:left="360" w:hanging="360"/>
      </w:pPr>
      <w:rPr>
        <w:rFonts w:hint="default"/>
        <w:color w:val="auto"/>
        <w:u w:val="none"/>
      </w:rPr>
    </w:lvl>
    <w:lvl w:ilvl="1">
      <w:start w:val="5"/>
      <w:numFmt w:val="decimal"/>
      <w:lvlText w:val="%1.%2."/>
      <w:lvlJc w:val="left"/>
      <w:pPr>
        <w:ind w:left="720" w:hanging="720"/>
      </w:pPr>
      <w:rPr>
        <w:rFonts w:hint="default"/>
        <w:color w:val="auto"/>
        <w:u w:val="none"/>
      </w:rPr>
    </w:lvl>
    <w:lvl w:ilvl="2">
      <w:start w:val="1"/>
      <w:numFmt w:val="decimal"/>
      <w:lvlText w:val="%1.%2.%3."/>
      <w:lvlJc w:val="left"/>
      <w:pPr>
        <w:ind w:left="720" w:hanging="720"/>
      </w:pPr>
      <w:rPr>
        <w:rFonts w:hint="default"/>
        <w:color w:val="auto"/>
        <w:u w:val="none"/>
      </w:rPr>
    </w:lvl>
    <w:lvl w:ilvl="3">
      <w:start w:val="1"/>
      <w:numFmt w:val="decimal"/>
      <w:lvlText w:val="%1.%2.%3.%4."/>
      <w:lvlJc w:val="left"/>
      <w:pPr>
        <w:ind w:left="1080" w:hanging="1080"/>
      </w:pPr>
      <w:rPr>
        <w:rFonts w:hint="default"/>
        <w:color w:val="auto"/>
        <w:u w:val="none"/>
      </w:rPr>
    </w:lvl>
    <w:lvl w:ilvl="4">
      <w:start w:val="1"/>
      <w:numFmt w:val="decimal"/>
      <w:lvlText w:val="%1.%2.%3.%4.%5."/>
      <w:lvlJc w:val="left"/>
      <w:pPr>
        <w:ind w:left="1080" w:hanging="1080"/>
      </w:pPr>
      <w:rPr>
        <w:rFonts w:hint="default"/>
        <w:color w:val="auto"/>
        <w:u w:val="none"/>
      </w:rPr>
    </w:lvl>
    <w:lvl w:ilvl="5">
      <w:start w:val="1"/>
      <w:numFmt w:val="decimal"/>
      <w:lvlText w:val="%1.%2.%3.%4.%5.%6."/>
      <w:lvlJc w:val="left"/>
      <w:pPr>
        <w:ind w:left="1440" w:hanging="1440"/>
      </w:pPr>
      <w:rPr>
        <w:rFonts w:hint="default"/>
        <w:color w:val="auto"/>
        <w:u w:val="none"/>
      </w:rPr>
    </w:lvl>
    <w:lvl w:ilvl="6">
      <w:start w:val="1"/>
      <w:numFmt w:val="decimal"/>
      <w:lvlText w:val="%1.%2.%3.%4.%5.%6.%7."/>
      <w:lvlJc w:val="left"/>
      <w:pPr>
        <w:ind w:left="1440" w:hanging="1440"/>
      </w:pPr>
      <w:rPr>
        <w:rFonts w:hint="default"/>
        <w:color w:val="auto"/>
        <w:u w:val="none"/>
      </w:rPr>
    </w:lvl>
    <w:lvl w:ilvl="7">
      <w:start w:val="1"/>
      <w:numFmt w:val="decimal"/>
      <w:lvlText w:val="%1.%2.%3.%4.%5.%6.%7.%8."/>
      <w:lvlJc w:val="left"/>
      <w:pPr>
        <w:ind w:left="1800" w:hanging="1800"/>
      </w:pPr>
      <w:rPr>
        <w:rFonts w:hint="default"/>
        <w:color w:val="auto"/>
        <w:u w:val="none"/>
      </w:rPr>
    </w:lvl>
    <w:lvl w:ilvl="8">
      <w:start w:val="1"/>
      <w:numFmt w:val="decimal"/>
      <w:lvlText w:val="%1.%2.%3.%4.%5.%6.%7.%8.%9."/>
      <w:lvlJc w:val="left"/>
      <w:pPr>
        <w:ind w:left="1800" w:hanging="1800"/>
      </w:pPr>
      <w:rPr>
        <w:rFonts w:hint="default"/>
        <w:color w:val="auto"/>
        <w:u w:val="none"/>
      </w:rPr>
    </w:lvl>
  </w:abstractNum>
  <w:abstractNum w:abstractNumId="20">
    <w:nsid w:val="43CE7049"/>
    <w:multiLevelType w:val="hybridMultilevel"/>
    <w:tmpl w:val="ED42821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1">
    <w:nsid w:val="43DE50A1"/>
    <w:multiLevelType w:val="hybridMultilevel"/>
    <w:tmpl w:val="F88A8D1A"/>
    <w:lvl w:ilvl="0" w:tplc="04090001">
      <w:start w:val="1"/>
      <w:numFmt w:val="bullet"/>
      <w:lvlText w:val=""/>
      <w:lvlJc w:val="left"/>
      <w:pPr>
        <w:ind w:left="928" w:hanging="360"/>
      </w:pPr>
      <w:rPr>
        <w:rFonts w:ascii="Symbol" w:hAnsi="Symbol" w:cs="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cs="Wingdings" w:hint="default"/>
      </w:rPr>
    </w:lvl>
    <w:lvl w:ilvl="3" w:tplc="04090001">
      <w:start w:val="1"/>
      <w:numFmt w:val="bullet"/>
      <w:lvlText w:val=""/>
      <w:lvlJc w:val="left"/>
      <w:pPr>
        <w:ind w:left="3088" w:hanging="360"/>
      </w:pPr>
      <w:rPr>
        <w:rFonts w:ascii="Symbol" w:hAnsi="Symbol" w:cs="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cs="Wingdings" w:hint="default"/>
      </w:rPr>
    </w:lvl>
    <w:lvl w:ilvl="6" w:tplc="04090001">
      <w:start w:val="1"/>
      <w:numFmt w:val="bullet"/>
      <w:lvlText w:val=""/>
      <w:lvlJc w:val="left"/>
      <w:pPr>
        <w:ind w:left="5248" w:hanging="360"/>
      </w:pPr>
      <w:rPr>
        <w:rFonts w:ascii="Symbol" w:hAnsi="Symbol" w:cs="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cs="Wingdings" w:hint="default"/>
      </w:rPr>
    </w:lvl>
  </w:abstractNum>
  <w:abstractNum w:abstractNumId="22">
    <w:nsid w:val="481A5671"/>
    <w:multiLevelType w:val="multilevel"/>
    <w:tmpl w:val="1B6C6B5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bullet"/>
      <w:pStyle w:val="Style1"/>
      <w:lvlText w:val=""/>
      <w:lvlJc w:val="left"/>
      <w:pPr>
        <w:tabs>
          <w:tab w:val="num" w:pos="360"/>
        </w:tabs>
        <w:ind w:left="360" w:hanging="360"/>
      </w:pPr>
      <w:rPr>
        <w:rFonts w:ascii="Symbol" w:hAnsi="Symbol" w:cs="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83C72F4"/>
    <w:multiLevelType w:val="hybridMultilevel"/>
    <w:tmpl w:val="8B32A59C"/>
    <w:lvl w:ilvl="0" w:tplc="081A0001">
      <w:start w:val="1"/>
      <w:numFmt w:val="bullet"/>
      <w:lvlText w:val=""/>
      <w:lvlJc w:val="left"/>
      <w:pPr>
        <w:tabs>
          <w:tab w:val="num" w:pos="780"/>
        </w:tabs>
        <w:ind w:left="780" w:hanging="360"/>
      </w:pPr>
      <w:rPr>
        <w:rFonts w:ascii="Symbol" w:hAnsi="Symbol" w:cs="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24">
    <w:nsid w:val="492F5D6C"/>
    <w:multiLevelType w:val="hybridMultilevel"/>
    <w:tmpl w:val="A1AA6A78"/>
    <w:lvl w:ilvl="0" w:tplc="04090001">
      <w:start w:val="1"/>
      <w:numFmt w:val="bullet"/>
      <w:lvlText w:val=""/>
      <w:lvlJc w:val="left"/>
      <w:pPr>
        <w:ind w:left="928" w:hanging="360"/>
      </w:pPr>
      <w:rPr>
        <w:rFonts w:ascii="Symbol" w:hAnsi="Symbol" w:cs="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cs="Wingdings" w:hint="default"/>
      </w:rPr>
    </w:lvl>
    <w:lvl w:ilvl="3" w:tplc="04090001">
      <w:start w:val="1"/>
      <w:numFmt w:val="bullet"/>
      <w:lvlText w:val=""/>
      <w:lvlJc w:val="left"/>
      <w:pPr>
        <w:ind w:left="3088" w:hanging="360"/>
      </w:pPr>
      <w:rPr>
        <w:rFonts w:ascii="Symbol" w:hAnsi="Symbol" w:cs="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cs="Wingdings" w:hint="default"/>
      </w:rPr>
    </w:lvl>
    <w:lvl w:ilvl="6" w:tplc="04090001">
      <w:start w:val="1"/>
      <w:numFmt w:val="bullet"/>
      <w:lvlText w:val=""/>
      <w:lvlJc w:val="left"/>
      <w:pPr>
        <w:ind w:left="5248" w:hanging="360"/>
      </w:pPr>
      <w:rPr>
        <w:rFonts w:ascii="Symbol" w:hAnsi="Symbol" w:cs="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cs="Wingdings" w:hint="default"/>
      </w:rPr>
    </w:lvl>
  </w:abstractNum>
  <w:abstractNum w:abstractNumId="25">
    <w:nsid w:val="4A3A543D"/>
    <w:multiLevelType w:val="multilevel"/>
    <w:tmpl w:val="03983C9E"/>
    <w:lvl w:ilvl="0">
      <w:start w:val="1"/>
      <w:numFmt w:val="decimal"/>
      <w:lvlText w:val="%1."/>
      <w:lvlJc w:val="left"/>
      <w:pPr>
        <w:tabs>
          <w:tab w:val="num" w:pos="786"/>
        </w:tabs>
        <w:ind w:left="786" w:hanging="360"/>
      </w:pPr>
      <w:rPr>
        <w:b/>
        <w:bCs/>
      </w:rPr>
    </w:lvl>
    <w:lvl w:ilvl="1">
      <w:start w:val="1"/>
      <w:numFmt w:val="decimal"/>
      <w:lvlText w:val="%2."/>
      <w:lvlJc w:val="left"/>
      <w:pPr>
        <w:tabs>
          <w:tab w:val="num" w:pos="1440"/>
        </w:tabs>
        <w:ind w:left="1440" w:hanging="360"/>
      </w:pPr>
      <w:rPr>
        <w:b/>
        <w:bCs/>
      </w:rPr>
    </w:lvl>
    <w:lvl w:ilvl="2">
      <w:start w:val="1"/>
      <w:numFmt w:val="decimal"/>
      <w:lvlText w:val="%3."/>
      <w:lvlJc w:val="left"/>
      <w:pPr>
        <w:tabs>
          <w:tab w:val="num" w:pos="2160"/>
        </w:tabs>
        <w:ind w:left="2160" w:hanging="360"/>
      </w:pPr>
      <w:rPr>
        <w:b/>
        <w:bCs/>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4AF025EC"/>
    <w:multiLevelType w:val="hybridMultilevel"/>
    <w:tmpl w:val="CDD88F8E"/>
    <w:lvl w:ilvl="0" w:tplc="CB74A0F4">
      <w:start w:val="1"/>
      <w:numFmt w:val="decimal"/>
      <w:lvlText w:val="%1."/>
      <w:lvlJc w:val="left"/>
      <w:pPr>
        <w:tabs>
          <w:tab w:val="num" w:pos="720"/>
        </w:tabs>
        <w:ind w:left="720" w:hanging="360"/>
      </w:pPr>
      <w:rPr>
        <w:b/>
        <w:bCs/>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nsid w:val="4D003D69"/>
    <w:multiLevelType w:val="hybridMultilevel"/>
    <w:tmpl w:val="4300A246"/>
    <w:lvl w:ilvl="0" w:tplc="04090001">
      <w:start w:val="1"/>
      <w:numFmt w:val="bullet"/>
      <w:lvlText w:val=""/>
      <w:lvlJc w:val="left"/>
      <w:pPr>
        <w:ind w:left="928" w:hanging="360"/>
      </w:pPr>
      <w:rPr>
        <w:rFonts w:ascii="Symbol" w:hAnsi="Symbol" w:cs="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cs="Wingdings" w:hint="default"/>
      </w:rPr>
    </w:lvl>
    <w:lvl w:ilvl="3" w:tplc="04090001">
      <w:start w:val="1"/>
      <w:numFmt w:val="bullet"/>
      <w:lvlText w:val=""/>
      <w:lvlJc w:val="left"/>
      <w:pPr>
        <w:ind w:left="3088" w:hanging="360"/>
      </w:pPr>
      <w:rPr>
        <w:rFonts w:ascii="Symbol" w:hAnsi="Symbol" w:cs="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cs="Wingdings" w:hint="default"/>
      </w:rPr>
    </w:lvl>
    <w:lvl w:ilvl="6" w:tplc="04090001">
      <w:start w:val="1"/>
      <w:numFmt w:val="bullet"/>
      <w:lvlText w:val=""/>
      <w:lvlJc w:val="left"/>
      <w:pPr>
        <w:ind w:left="5248" w:hanging="360"/>
      </w:pPr>
      <w:rPr>
        <w:rFonts w:ascii="Symbol" w:hAnsi="Symbol" w:cs="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cs="Wingdings" w:hint="default"/>
      </w:rPr>
    </w:lvl>
  </w:abstractNum>
  <w:abstractNum w:abstractNumId="28">
    <w:nsid w:val="4E4F7FC2"/>
    <w:multiLevelType w:val="multilevel"/>
    <w:tmpl w:val="F15E5E5E"/>
    <w:lvl w:ilvl="0">
      <w:start w:val="2"/>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53360FA9"/>
    <w:multiLevelType w:val="hybridMultilevel"/>
    <w:tmpl w:val="FEEC478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
    <w:nsid w:val="54F46383"/>
    <w:multiLevelType w:val="hybridMultilevel"/>
    <w:tmpl w:val="AD6A59A8"/>
    <w:lvl w:ilvl="0" w:tplc="04090001">
      <w:start w:val="1"/>
      <w:numFmt w:val="bullet"/>
      <w:lvlText w:val=""/>
      <w:lvlJc w:val="left"/>
      <w:pPr>
        <w:ind w:left="928" w:hanging="360"/>
      </w:pPr>
      <w:rPr>
        <w:rFonts w:ascii="Symbol" w:hAnsi="Symbol" w:cs="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cs="Wingdings" w:hint="default"/>
      </w:rPr>
    </w:lvl>
    <w:lvl w:ilvl="3" w:tplc="04090001">
      <w:start w:val="1"/>
      <w:numFmt w:val="bullet"/>
      <w:lvlText w:val=""/>
      <w:lvlJc w:val="left"/>
      <w:pPr>
        <w:ind w:left="3088" w:hanging="360"/>
      </w:pPr>
      <w:rPr>
        <w:rFonts w:ascii="Symbol" w:hAnsi="Symbol" w:cs="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cs="Wingdings" w:hint="default"/>
      </w:rPr>
    </w:lvl>
    <w:lvl w:ilvl="6" w:tplc="04090001">
      <w:start w:val="1"/>
      <w:numFmt w:val="bullet"/>
      <w:lvlText w:val=""/>
      <w:lvlJc w:val="left"/>
      <w:pPr>
        <w:ind w:left="5248" w:hanging="360"/>
      </w:pPr>
      <w:rPr>
        <w:rFonts w:ascii="Symbol" w:hAnsi="Symbol" w:cs="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cs="Wingdings" w:hint="default"/>
      </w:rPr>
    </w:lvl>
  </w:abstractNum>
  <w:abstractNum w:abstractNumId="31">
    <w:nsid w:val="560370FF"/>
    <w:multiLevelType w:val="hybridMultilevel"/>
    <w:tmpl w:val="70BAEFA4"/>
    <w:lvl w:ilvl="0" w:tplc="04090001">
      <w:start w:val="1"/>
      <w:numFmt w:val="bullet"/>
      <w:lvlText w:val=""/>
      <w:lvlJc w:val="left"/>
      <w:pPr>
        <w:ind w:left="928" w:hanging="360"/>
      </w:pPr>
      <w:rPr>
        <w:rFonts w:ascii="Symbol" w:hAnsi="Symbol" w:cs="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cs="Wingdings" w:hint="default"/>
      </w:rPr>
    </w:lvl>
    <w:lvl w:ilvl="3" w:tplc="04090001">
      <w:start w:val="1"/>
      <w:numFmt w:val="bullet"/>
      <w:lvlText w:val=""/>
      <w:lvlJc w:val="left"/>
      <w:pPr>
        <w:ind w:left="3088" w:hanging="360"/>
      </w:pPr>
      <w:rPr>
        <w:rFonts w:ascii="Symbol" w:hAnsi="Symbol" w:cs="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cs="Wingdings" w:hint="default"/>
      </w:rPr>
    </w:lvl>
    <w:lvl w:ilvl="6" w:tplc="04090001">
      <w:start w:val="1"/>
      <w:numFmt w:val="bullet"/>
      <w:lvlText w:val=""/>
      <w:lvlJc w:val="left"/>
      <w:pPr>
        <w:ind w:left="5248" w:hanging="360"/>
      </w:pPr>
      <w:rPr>
        <w:rFonts w:ascii="Symbol" w:hAnsi="Symbol" w:cs="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cs="Wingdings" w:hint="default"/>
      </w:rPr>
    </w:lvl>
  </w:abstractNum>
  <w:abstractNum w:abstractNumId="32">
    <w:nsid w:val="59735636"/>
    <w:multiLevelType w:val="hybridMultilevel"/>
    <w:tmpl w:val="35F2F742"/>
    <w:lvl w:ilvl="0" w:tplc="04090001">
      <w:start w:val="1"/>
      <w:numFmt w:val="bullet"/>
      <w:lvlText w:val=""/>
      <w:lvlJc w:val="left"/>
      <w:pPr>
        <w:ind w:left="928" w:hanging="360"/>
      </w:pPr>
      <w:rPr>
        <w:rFonts w:ascii="Symbol" w:hAnsi="Symbol" w:cs="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cs="Wingdings" w:hint="default"/>
      </w:rPr>
    </w:lvl>
    <w:lvl w:ilvl="3" w:tplc="04090001">
      <w:start w:val="1"/>
      <w:numFmt w:val="bullet"/>
      <w:lvlText w:val=""/>
      <w:lvlJc w:val="left"/>
      <w:pPr>
        <w:ind w:left="3088" w:hanging="360"/>
      </w:pPr>
      <w:rPr>
        <w:rFonts w:ascii="Symbol" w:hAnsi="Symbol" w:cs="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cs="Wingdings" w:hint="default"/>
      </w:rPr>
    </w:lvl>
    <w:lvl w:ilvl="6" w:tplc="04090001">
      <w:start w:val="1"/>
      <w:numFmt w:val="bullet"/>
      <w:lvlText w:val=""/>
      <w:lvlJc w:val="left"/>
      <w:pPr>
        <w:ind w:left="5248" w:hanging="360"/>
      </w:pPr>
      <w:rPr>
        <w:rFonts w:ascii="Symbol" w:hAnsi="Symbol" w:cs="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cs="Wingdings" w:hint="default"/>
      </w:rPr>
    </w:lvl>
  </w:abstractNum>
  <w:abstractNum w:abstractNumId="33">
    <w:nsid w:val="5A6409A2"/>
    <w:multiLevelType w:val="hybridMultilevel"/>
    <w:tmpl w:val="9DBCB1CE"/>
    <w:lvl w:ilvl="0" w:tplc="04090001">
      <w:start w:val="1"/>
      <w:numFmt w:val="bullet"/>
      <w:lvlText w:val=""/>
      <w:lvlJc w:val="left"/>
      <w:pPr>
        <w:ind w:left="928" w:hanging="360"/>
      </w:pPr>
      <w:rPr>
        <w:rFonts w:ascii="Symbol" w:hAnsi="Symbol" w:cs="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cs="Wingdings" w:hint="default"/>
      </w:rPr>
    </w:lvl>
    <w:lvl w:ilvl="3" w:tplc="04090001">
      <w:start w:val="1"/>
      <w:numFmt w:val="bullet"/>
      <w:lvlText w:val=""/>
      <w:lvlJc w:val="left"/>
      <w:pPr>
        <w:ind w:left="3088" w:hanging="360"/>
      </w:pPr>
      <w:rPr>
        <w:rFonts w:ascii="Symbol" w:hAnsi="Symbol" w:cs="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cs="Wingdings" w:hint="default"/>
      </w:rPr>
    </w:lvl>
    <w:lvl w:ilvl="6" w:tplc="04090001">
      <w:start w:val="1"/>
      <w:numFmt w:val="bullet"/>
      <w:lvlText w:val=""/>
      <w:lvlJc w:val="left"/>
      <w:pPr>
        <w:ind w:left="5248" w:hanging="360"/>
      </w:pPr>
      <w:rPr>
        <w:rFonts w:ascii="Symbol" w:hAnsi="Symbol" w:cs="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cs="Wingdings" w:hint="default"/>
      </w:rPr>
    </w:lvl>
  </w:abstractNum>
  <w:abstractNum w:abstractNumId="34">
    <w:nsid w:val="60A96FDC"/>
    <w:multiLevelType w:val="hybridMultilevel"/>
    <w:tmpl w:val="B89E103E"/>
    <w:lvl w:ilvl="0" w:tplc="04090001">
      <w:start w:val="1"/>
      <w:numFmt w:val="bullet"/>
      <w:lvlText w:val=""/>
      <w:lvlJc w:val="left"/>
      <w:pPr>
        <w:ind w:left="928" w:hanging="360"/>
      </w:pPr>
      <w:rPr>
        <w:rFonts w:ascii="Symbol" w:hAnsi="Symbol" w:cs="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cs="Wingdings" w:hint="default"/>
      </w:rPr>
    </w:lvl>
    <w:lvl w:ilvl="3" w:tplc="04090001">
      <w:start w:val="1"/>
      <w:numFmt w:val="bullet"/>
      <w:lvlText w:val=""/>
      <w:lvlJc w:val="left"/>
      <w:pPr>
        <w:ind w:left="3088" w:hanging="360"/>
      </w:pPr>
      <w:rPr>
        <w:rFonts w:ascii="Symbol" w:hAnsi="Symbol" w:cs="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cs="Wingdings" w:hint="default"/>
      </w:rPr>
    </w:lvl>
    <w:lvl w:ilvl="6" w:tplc="04090001">
      <w:start w:val="1"/>
      <w:numFmt w:val="bullet"/>
      <w:lvlText w:val=""/>
      <w:lvlJc w:val="left"/>
      <w:pPr>
        <w:ind w:left="5248" w:hanging="360"/>
      </w:pPr>
      <w:rPr>
        <w:rFonts w:ascii="Symbol" w:hAnsi="Symbol" w:cs="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cs="Wingdings" w:hint="default"/>
      </w:rPr>
    </w:lvl>
  </w:abstractNum>
  <w:abstractNum w:abstractNumId="35">
    <w:nsid w:val="65443033"/>
    <w:multiLevelType w:val="hybridMultilevel"/>
    <w:tmpl w:val="9522E59C"/>
    <w:lvl w:ilvl="0" w:tplc="04090001">
      <w:start w:val="1"/>
      <w:numFmt w:val="bullet"/>
      <w:lvlText w:val=""/>
      <w:lvlJc w:val="left"/>
      <w:pPr>
        <w:tabs>
          <w:tab w:val="num" w:pos="720"/>
        </w:tabs>
        <w:ind w:left="720" w:hanging="360"/>
      </w:pPr>
      <w:rPr>
        <w:rFonts w:ascii="Wingdings" w:hAnsi="Wingdings" w:cs="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665C2AE8"/>
    <w:multiLevelType w:val="hybridMultilevel"/>
    <w:tmpl w:val="66D8F68A"/>
    <w:lvl w:ilvl="0" w:tplc="04090001">
      <w:start w:val="1"/>
      <w:numFmt w:val="bullet"/>
      <w:lvlText w:val=""/>
      <w:lvlJc w:val="left"/>
      <w:pPr>
        <w:ind w:left="928" w:hanging="360"/>
      </w:pPr>
      <w:rPr>
        <w:rFonts w:ascii="Symbol" w:hAnsi="Symbol" w:cs="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cs="Wingdings" w:hint="default"/>
      </w:rPr>
    </w:lvl>
    <w:lvl w:ilvl="3" w:tplc="04090001">
      <w:start w:val="1"/>
      <w:numFmt w:val="bullet"/>
      <w:lvlText w:val=""/>
      <w:lvlJc w:val="left"/>
      <w:pPr>
        <w:ind w:left="3088" w:hanging="360"/>
      </w:pPr>
      <w:rPr>
        <w:rFonts w:ascii="Symbol" w:hAnsi="Symbol" w:cs="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cs="Wingdings" w:hint="default"/>
      </w:rPr>
    </w:lvl>
    <w:lvl w:ilvl="6" w:tplc="04090001">
      <w:start w:val="1"/>
      <w:numFmt w:val="bullet"/>
      <w:lvlText w:val=""/>
      <w:lvlJc w:val="left"/>
      <w:pPr>
        <w:ind w:left="5248" w:hanging="360"/>
      </w:pPr>
      <w:rPr>
        <w:rFonts w:ascii="Symbol" w:hAnsi="Symbol" w:cs="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cs="Wingdings" w:hint="default"/>
      </w:rPr>
    </w:lvl>
  </w:abstractNum>
  <w:abstractNum w:abstractNumId="37">
    <w:nsid w:val="668A7A7A"/>
    <w:multiLevelType w:val="hybridMultilevel"/>
    <w:tmpl w:val="F47E3A2C"/>
    <w:lvl w:ilvl="0" w:tplc="04090001">
      <w:start w:val="1"/>
      <w:numFmt w:val="bullet"/>
      <w:lvlText w:val=""/>
      <w:lvlJc w:val="left"/>
      <w:pPr>
        <w:ind w:left="928" w:hanging="360"/>
      </w:pPr>
      <w:rPr>
        <w:rFonts w:ascii="Symbol" w:hAnsi="Symbol" w:cs="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cs="Wingdings" w:hint="default"/>
      </w:rPr>
    </w:lvl>
    <w:lvl w:ilvl="3" w:tplc="04090001">
      <w:start w:val="1"/>
      <w:numFmt w:val="bullet"/>
      <w:lvlText w:val=""/>
      <w:lvlJc w:val="left"/>
      <w:pPr>
        <w:ind w:left="3088" w:hanging="360"/>
      </w:pPr>
      <w:rPr>
        <w:rFonts w:ascii="Symbol" w:hAnsi="Symbol" w:cs="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cs="Wingdings" w:hint="default"/>
      </w:rPr>
    </w:lvl>
    <w:lvl w:ilvl="6" w:tplc="04090001">
      <w:start w:val="1"/>
      <w:numFmt w:val="bullet"/>
      <w:lvlText w:val=""/>
      <w:lvlJc w:val="left"/>
      <w:pPr>
        <w:ind w:left="5248" w:hanging="360"/>
      </w:pPr>
      <w:rPr>
        <w:rFonts w:ascii="Symbol" w:hAnsi="Symbol" w:cs="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cs="Wingdings" w:hint="default"/>
      </w:rPr>
    </w:lvl>
  </w:abstractNum>
  <w:abstractNum w:abstractNumId="38">
    <w:nsid w:val="67A7453C"/>
    <w:multiLevelType w:val="hybridMultilevel"/>
    <w:tmpl w:val="8506AAE0"/>
    <w:lvl w:ilvl="0" w:tplc="04090001">
      <w:start w:val="1"/>
      <w:numFmt w:val="bullet"/>
      <w:lvlText w:val=""/>
      <w:lvlJc w:val="left"/>
      <w:pPr>
        <w:tabs>
          <w:tab w:val="num" w:pos="928"/>
        </w:tabs>
        <w:ind w:left="928" w:hanging="360"/>
      </w:pPr>
      <w:rPr>
        <w:rFonts w:ascii="Symbol" w:hAnsi="Symbol" w:cs="Symbol" w:hint="default"/>
      </w:rPr>
    </w:lvl>
    <w:lvl w:ilvl="1" w:tplc="04090003">
      <w:start w:val="1"/>
      <w:numFmt w:val="bullet"/>
      <w:lvlText w:val="o"/>
      <w:lvlJc w:val="left"/>
      <w:pPr>
        <w:tabs>
          <w:tab w:val="num" w:pos="1648"/>
        </w:tabs>
        <w:ind w:left="1648" w:hanging="360"/>
      </w:pPr>
      <w:rPr>
        <w:rFonts w:ascii="Courier New" w:hAnsi="Courier New" w:cs="Courier New" w:hint="default"/>
      </w:rPr>
    </w:lvl>
    <w:lvl w:ilvl="2" w:tplc="04090005">
      <w:start w:val="1"/>
      <w:numFmt w:val="bullet"/>
      <w:lvlText w:val=""/>
      <w:lvlJc w:val="left"/>
      <w:pPr>
        <w:tabs>
          <w:tab w:val="num" w:pos="2368"/>
        </w:tabs>
        <w:ind w:left="2368" w:hanging="360"/>
      </w:pPr>
      <w:rPr>
        <w:rFonts w:ascii="Wingdings" w:hAnsi="Wingdings" w:cs="Wingdings" w:hint="default"/>
      </w:rPr>
    </w:lvl>
    <w:lvl w:ilvl="3" w:tplc="04090001">
      <w:start w:val="1"/>
      <w:numFmt w:val="bullet"/>
      <w:lvlText w:val=""/>
      <w:lvlJc w:val="left"/>
      <w:pPr>
        <w:tabs>
          <w:tab w:val="num" w:pos="3088"/>
        </w:tabs>
        <w:ind w:left="3088" w:hanging="360"/>
      </w:pPr>
      <w:rPr>
        <w:rFonts w:ascii="Symbol" w:hAnsi="Symbol" w:cs="Symbol" w:hint="default"/>
      </w:rPr>
    </w:lvl>
    <w:lvl w:ilvl="4" w:tplc="04090003">
      <w:start w:val="1"/>
      <w:numFmt w:val="bullet"/>
      <w:lvlText w:val="o"/>
      <w:lvlJc w:val="left"/>
      <w:pPr>
        <w:tabs>
          <w:tab w:val="num" w:pos="3808"/>
        </w:tabs>
        <w:ind w:left="3808" w:hanging="360"/>
      </w:pPr>
      <w:rPr>
        <w:rFonts w:ascii="Courier New" w:hAnsi="Courier New" w:cs="Courier New" w:hint="default"/>
      </w:rPr>
    </w:lvl>
    <w:lvl w:ilvl="5" w:tplc="04090005">
      <w:start w:val="1"/>
      <w:numFmt w:val="bullet"/>
      <w:lvlText w:val=""/>
      <w:lvlJc w:val="left"/>
      <w:pPr>
        <w:tabs>
          <w:tab w:val="num" w:pos="4528"/>
        </w:tabs>
        <w:ind w:left="4528" w:hanging="360"/>
      </w:pPr>
      <w:rPr>
        <w:rFonts w:ascii="Wingdings" w:hAnsi="Wingdings" w:cs="Wingdings" w:hint="default"/>
      </w:rPr>
    </w:lvl>
    <w:lvl w:ilvl="6" w:tplc="04090001">
      <w:start w:val="1"/>
      <w:numFmt w:val="bullet"/>
      <w:lvlText w:val=""/>
      <w:lvlJc w:val="left"/>
      <w:pPr>
        <w:tabs>
          <w:tab w:val="num" w:pos="5248"/>
        </w:tabs>
        <w:ind w:left="5248" w:hanging="360"/>
      </w:pPr>
      <w:rPr>
        <w:rFonts w:ascii="Symbol" w:hAnsi="Symbol" w:cs="Symbol" w:hint="default"/>
      </w:rPr>
    </w:lvl>
    <w:lvl w:ilvl="7" w:tplc="04090003">
      <w:start w:val="1"/>
      <w:numFmt w:val="bullet"/>
      <w:lvlText w:val="o"/>
      <w:lvlJc w:val="left"/>
      <w:pPr>
        <w:tabs>
          <w:tab w:val="num" w:pos="5968"/>
        </w:tabs>
        <w:ind w:left="5968" w:hanging="360"/>
      </w:pPr>
      <w:rPr>
        <w:rFonts w:ascii="Courier New" w:hAnsi="Courier New" w:cs="Courier New" w:hint="default"/>
      </w:rPr>
    </w:lvl>
    <w:lvl w:ilvl="8" w:tplc="04090005">
      <w:start w:val="1"/>
      <w:numFmt w:val="bullet"/>
      <w:lvlText w:val=""/>
      <w:lvlJc w:val="left"/>
      <w:pPr>
        <w:tabs>
          <w:tab w:val="num" w:pos="6688"/>
        </w:tabs>
        <w:ind w:left="6688" w:hanging="360"/>
      </w:pPr>
      <w:rPr>
        <w:rFonts w:ascii="Wingdings" w:hAnsi="Wingdings" w:cs="Wingdings" w:hint="default"/>
      </w:rPr>
    </w:lvl>
  </w:abstractNum>
  <w:abstractNum w:abstractNumId="39">
    <w:nsid w:val="70D328CC"/>
    <w:multiLevelType w:val="multilevel"/>
    <w:tmpl w:val="03983C9E"/>
    <w:lvl w:ilvl="0">
      <w:start w:val="1"/>
      <w:numFmt w:val="decimal"/>
      <w:lvlText w:val="%1."/>
      <w:lvlJc w:val="left"/>
      <w:pPr>
        <w:tabs>
          <w:tab w:val="num" w:pos="786"/>
        </w:tabs>
        <w:ind w:left="786" w:hanging="360"/>
      </w:pPr>
      <w:rPr>
        <w:b/>
        <w:bCs/>
      </w:rPr>
    </w:lvl>
    <w:lvl w:ilvl="1">
      <w:start w:val="1"/>
      <w:numFmt w:val="decimal"/>
      <w:lvlText w:val="%2."/>
      <w:lvlJc w:val="left"/>
      <w:pPr>
        <w:tabs>
          <w:tab w:val="num" w:pos="1440"/>
        </w:tabs>
        <w:ind w:left="1440" w:hanging="360"/>
      </w:pPr>
      <w:rPr>
        <w:b/>
        <w:bCs/>
      </w:rPr>
    </w:lvl>
    <w:lvl w:ilvl="2">
      <w:start w:val="1"/>
      <w:numFmt w:val="decimal"/>
      <w:lvlText w:val="%3."/>
      <w:lvlJc w:val="left"/>
      <w:pPr>
        <w:tabs>
          <w:tab w:val="num" w:pos="2160"/>
        </w:tabs>
        <w:ind w:left="2160" w:hanging="360"/>
      </w:pPr>
      <w:rPr>
        <w:b/>
        <w:bCs/>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711A4D60"/>
    <w:multiLevelType w:val="hybridMultilevel"/>
    <w:tmpl w:val="6718817E"/>
    <w:lvl w:ilvl="0" w:tplc="04090001">
      <w:start w:val="1"/>
      <w:numFmt w:val="bullet"/>
      <w:lvlText w:val=""/>
      <w:lvlJc w:val="left"/>
      <w:pPr>
        <w:ind w:left="928" w:hanging="360"/>
      </w:pPr>
      <w:rPr>
        <w:rFonts w:ascii="Symbol" w:hAnsi="Symbol" w:cs="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cs="Wingdings" w:hint="default"/>
      </w:rPr>
    </w:lvl>
    <w:lvl w:ilvl="3" w:tplc="04090001">
      <w:start w:val="1"/>
      <w:numFmt w:val="bullet"/>
      <w:lvlText w:val=""/>
      <w:lvlJc w:val="left"/>
      <w:pPr>
        <w:ind w:left="3088" w:hanging="360"/>
      </w:pPr>
      <w:rPr>
        <w:rFonts w:ascii="Symbol" w:hAnsi="Symbol" w:cs="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cs="Wingdings" w:hint="default"/>
      </w:rPr>
    </w:lvl>
    <w:lvl w:ilvl="6" w:tplc="04090001">
      <w:start w:val="1"/>
      <w:numFmt w:val="bullet"/>
      <w:lvlText w:val=""/>
      <w:lvlJc w:val="left"/>
      <w:pPr>
        <w:ind w:left="5248" w:hanging="360"/>
      </w:pPr>
      <w:rPr>
        <w:rFonts w:ascii="Symbol" w:hAnsi="Symbol" w:cs="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cs="Wingdings" w:hint="default"/>
      </w:rPr>
    </w:lvl>
  </w:abstractNum>
  <w:abstractNum w:abstractNumId="41">
    <w:nsid w:val="7604484C"/>
    <w:multiLevelType w:val="hybridMultilevel"/>
    <w:tmpl w:val="325C7486"/>
    <w:lvl w:ilvl="0" w:tplc="04090001">
      <w:start w:val="1"/>
      <w:numFmt w:val="bullet"/>
      <w:lvlText w:val=""/>
      <w:lvlJc w:val="left"/>
      <w:pPr>
        <w:ind w:left="928" w:hanging="360"/>
      </w:pPr>
      <w:rPr>
        <w:rFonts w:ascii="Symbol" w:hAnsi="Symbol" w:cs="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cs="Wingdings" w:hint="default"/>
      </w:rPr>
    </w:lvl>
    <w:lvl w:ilvl="3" w:tplc="04090001">
      <w:start w:val="1"/>
      <w:numFmt w:val="bullet"/>
      <w:lvlText w:val=""/>
      <w:lvlJc w:val="left"/>
      <w:pPr>
        <w:ind w:left="3088" w:hanging="360"/>
      </w:pPr>
      <w:rPr>
        <w:rFonts w:ascii="Symbol" w:hAnsi="Symbol" w:cs="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cs="Wingdings" w:hint="default"/>
      </w:rPr>
    </w:lvl>
    <w:lvl w:ilvl="6" w:tplc="04090001">
      <w:start w:val="1"/>
      <w:numFmt w:val="bullet"/>
      <w:lvlText w:val=""/>
      <w:lvlJc w:val="left"/>
      <w:pPr>
        <w:ind w:left="5248" w:hanging="360"/>
      </w:pPr>
      <w:rPr>
        <w:rFonts w:ascii="Symbol" w:hAnsi="Symbol" w:cs="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cs="Wingdings" w:hint="default"/>
      </w:rPr>
    </w:lvl>
  </w:abstractNum>
  <w:abstractNum w:abstractNumId="42">
    <w:nsid w:val="798374D6"/>
    <w:multiLevelType w:val="hybridMultilevel"/>
    <w:tmpl w:val="100A93B8"/>
    <w:lvl w:ilvl="0" w:tplc="04090001">
      <w:start w:val="1"/>
      <w:numFmt w:val="bullet"/>
      <w:lvlText w:val=""/>
      <w:lvlJc w:val="left"/>
      <w:pPr>
        <w:ind w:left="928" w:hanging="360"/>
      </w:pPr>
      <w:rPr>
        <w:rFonts w:ascii="Symbol" w:hAnsi="Symbol" w:cs="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cs="Wingdings" w:hint="default"/>
      </w:rPr>
    </w:lvl>
    <w:lvl w:ilvl="3" w:tplc="04090001">
      <w:start w:val="1"/>
      <w:numFmt w:val="bullet"/>
      <w:lvlText w:val=""/>
      <w:lvlJc w:val="left"/>
      <w:pPr>
        <w:ind w:left="3088" w:hanging="360"/>
      </w:pPr>
      <w:rPr>
        <w:rFonts w:ascii="Symbol" w:hAnsi="Symbol" w:cs="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cs="Wingdings" w:hint="default"/>
      </w:rPr>
    </w:lvl>
    <w:lvl w:ilvl="6" w:tplc="04090001">
      <w:start w:val="1"/>
      <w:numFmt w:val="bullet"/>
      <w:lvlText w:val=""/>
      <w:lvlJc w:val="left"/>
      <w:pPr>
        <w:ind w:left="5248" w:hanging="360"/>
      </w:pPr>
      <w:rPr>
        <w:rFonts w:ascii="Symbol" w:hAnsi="Symbol" w:cs="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cs="Wingdings" w:hint="default"/>
      </w:rPr>
    </w:lvl>
  </w:abstractNum>
  <w:abstractNum w:abstractNumId="43">
    <w:nsid w:val="7C7F5830"/>
    <w:multiLevelType w:val="hybridMultilevel"/>
    <w:tmpl w:val="F690ACD8"/>
    <w:lvl w:ilvl="0" w:tplc="FCA26952">
      <w:start w:val="1"/>
      <w:numFmt w:val="decimal"/>
      <w:pStyle w:val="Heading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3"/>
  </w:num>
  <w:num w:numId="2">
    <w:abstractNumId w:val="4"/>
  </w:num>
  <w:num w:numId="3">
    <w:abstractNumId w:val="10"/>
  </w:num>
  <w:num w:numId="4">
    <w:abstractNumId w:val="28"/>
  </w:num>
  <w:num w:numId="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29"/>
  </w:num>
  <w:num w:numId="8">
    <w:abstractNumId w:val="8"/>
  </w:num>
  <w:num w:numId="9">
    <w:abstractNumId w:val="39"/>
  </w:num>
  <w:num w:numId="1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1"/>
  </w:num>
  <w:num w:numId="13">
    <w:abstractNumId w:val="6"/>
  </w:num>
  <w:num w:numId="14">
    <w:abstractNumId w:val="16"/>
  </w:num>
  <w:num w:numId="15">
    <w:abstractNumId w:val="19"/>
  </w:num>
  <w:num w:numId="16">
    <w:abstractNumId w:val="25"/>
  </w:num>
  <w:num w:numId="17">
    <w:abstractNumId w:val="18"/>
  </w:num>
  <w:num w:numId="18">
    <w:abstractNumId w:val="3"/>
  </w:num>
  <w:num w:numId="19">
    <w:abstractNumId w:val="7"/>
  </w:num>
  <w:num w:numId="20">
    <w:abstractNumId w:val="33"/>
  </w:num>
  <w:num w:numId="21">
    <w:abstractNumId w:val="32"/>
  </w:num>
  <w:num w:numId="22">
    <w:abstractNumId w:val="31"/>
  </w:num>
  <w:num w:numId="23">
    <w:abstractNumId w:val="5"/>
  </w:num>
  <w:num w:numId="24">
    <w:abstractNumId w:val="42"/>
  </w:num>
  <w:num w:numId="25">
    <w:abstractNumId w:val="21"/>
  </w:num>
  <w:num w:numId="26">
    <w:abstractNumId w:val="11"/>
  </w:num>
  <w:num w:numId="27">
    <w:abstractNumId w:val="13"/>
  </w:num>
  <w:num w:numId="28">
    <w:abstractNumId w:val="34"/>
  </w:num>
  <w:num w:numId="29">
    <w:abstractNumId w:val="37"/>
  </w:num>
  <w:num w:numId="30">
    <w:abstractNumId w:val="9"/>
  </w:num>
  <w:num w:numId="31">
    <w:abstractNumId w:val="41"/>
  </w:num>
  <w:num w:numId="32">
    <w:abstractNumId w:val="15"/>
  </w:num>
  <w:num w:numId="33">
    <w:abstractNumId w:val="27"/>
  </w:num>
  <w:num w:numId="34">
    <w:abstractNumId w:val="30"/>
  </w:num>
  <w:num w:numId="35">
    <w:abstractNumId w:val="40"/>
  </w:num>
  <w:num w:numId="36">
    <w:abstractNumId w:val="12"/>
  </w:num>
  <w:num w:numId="37">
    <w:abstractNumId w:val="38"/>
  </w:num>
  <w:num w:numId="38">
    <w:abstractNumId w:val="36"/>
  </w:num>
  <w:num w:numId="39">
    <w:abstractNumId w:val="24"/>
  </w:num>
  <w:num w:numId="40">
    <w:abstractNumId w:val="35"/>
  </w:num>
  <w:num w:numId="41">
    <w:abstractNumId w:val="0"/>
  </w:num>
  <w:num w:numId="42">
    <w:abstractNumId w:val="2"/>
  </w:num>
  <w:num w:numId="43">
    <w:abstractNumId w:val="14"/>
  </w:num>
  <w:num w:numId="4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rsids>
    <w:rsidRoot w:val="00210C46"/>
    <w:rsid w:val="000015F9"/>
    <w:rsid w:val="00023572"/>
    <w:rsid w:val="00030FAA"/>
    <w:rsid w:val="000354D8"/>
    <w:rsid w:val="0004660B"/>
    <w:rsid w:val="0005645A"/>
    <w:rsid w:val="00067B85"/>
    <w:rsid w:val="0007099E"/>
    <w:rsid w:val="00070E4F"/>
    <w:rsid w:val="00095F30"/>
    <w:rsid w:val="000979CD"/>
    <w:rsid w:val="000A476E"/>
    <w:rsid w:val="000B2C8B"/>
    <w:rsid w:val="000B53D5"/>
    <w:rsid w:val="000C7D58"/>
    <w:rsid w:val="000D4A0B"/>
    <w:rsid w:val="000E2397"/>
    <w:rsid w:val="000F3586"/>
    <w:rsid w:val="001006D7"/>
    <w:rsid w:val="001221A1"/>
    <w:rsid w:val="0013056E"/>
    <w:rsid w:val="0013061D"/>
    <w:rsid w:val="00134311"/>
    <w:rsid w:val="001361C7"/>
    <w:rsid w:val="0013785B"/>
    <w:rsid w:val="001378E7"/>
    <w:rsid w:val="00141793"/>
    <w:rsid w:val="00144A4D"/>
    <w:rsid w:val="00146A35"/>
    <w:rsid w:val="0015312F"/>
    <w:rsid w:val="00153760"/>
    <w:rsid w:val="00173734"/>
    <w:rsid w:val="0017587E"/>
    <w:rsid w:val="00185EA4"/>
    <w:rsid w:val="001864D1"/>
    <w:rsid w:val="00192EFE"/>
    <w:rsid w:val="00193AF6"/>
    <w:rsid w:val="0019658B"/>
    <w:rsid w:val="00196892"/>
    <w:rsid w:val="00197A4D"/>
    <w:rsid w:val="001B6B4E"/>
    <w:rsid w:val="001C1A63"/>
    <w:rsid w:val="001C3B6C"/>
    <w:rsid w:val="001C45EA"/>
    <w:rsid w:val="001E0AD1"/>
    <w:rsid w:val="001E19DF"/>
    <w:rsid w:val="001E2992"/>
    <w:rsid w:val="001E6050"/>
    <w:rsid w:val="001F1308"/>
    <w:rsid w:val="001F1D74"/>
    <w:rsid w:val="001F7214"/>
    <w:rsid w:val="00210C46"/>
    <w:rsid w:val="00227624"/>
    <w:rsid w:val="00230C86"/>
    <w:rsid w:val="00234507"/>
    <w:rsid w:val="00244497"/>
    <w:rsid w:val="0024685D"/>
    <w:rsid w:val="00251238"/>
    <w:rsid w:val="002732C9"/>
    <w:rsid w:val="00273DD7"/>
    <w:rsid w:val="00291469"/>
    <w:rsid w:val="00292348"/>
    <w:rsid w:val="002944DB"/>
    <w:rsid w:val="002A08C0"/>
    <w:rsid w:val="002B16C8"/>
    <w:rsid w:val="002B3627"/>
    <w:rsid w:val="002D048E"/>
    <w:rsid w:val="002E1254"/>
    <w:rsid w:val="002E1F17"/>
    <w:rsid w:val="002F3448"/>
    <w:rsid w:val="002F374F"/>
    <w:rsid w:val="002F5840"/>
    <w:rsid w:val="0030275D"/>
    <w:rsid w:val="00302975"/>
    <w:rsid w:val="0031148A"/>
    <w:rsid w:val="00312E69"/>
    <w:rsid w:val="00316772"/>
    <w:rsid w:val="0031730E"/>
    <w:rsid w:val="003311FB"/>
    <w:rsid w:val="0033265C"/>
    <w:rsid w:val="00336F9E"/>
    <w:rsid w:val="0035029A"/>
    <w:rsid w:val="00350F6E"/>
    <w:rsid w:val="00355837"/>
    <w:rsid w:val="003646B1"/>
    <w:rsid w:val="00365CD8"/>
    <w:rsid w:val="00376F60"/>
    <w:rsid w:val="00376F75"/>
    <w:rsid w:val="003839BB"/>
    <w:rsid w:val="0039262E"/>
    <w:rsid w:val="003927E3"/>
    <w:rsid w:val="00397BD2"/>
    <w:rsid w:val="003A1667"/>
    <w:rsid w:val="003A4D75"/>
    <w:rsid w:val="003B373C"/>
    <w:rsid w:val="003B4FBC"/>
    <w:rsid w:val="003B7FB0"/>
    <w:rsid w:val="003C1B2D"/>
    <w:rsid w:val="003E027D"/>
    <w:rsid w:val="003E5A6F"/>
    <w:rsid w:val="003F3C16"/>
    <w:rsid w:val="0040296F"/>
    <w:rsid w:val="00402CEA"/>
    <w:rsid w:val="00441981"/>
    <w:rsid w:val="00447FAE"/>
    <w:rsid w:val="004573B8"/>
    <w:rsid w:val="00471EF3"/>
    <w:rsid w:val="00483D76"/>
    <w:rsid w:val="004A093F"/>
    <w:rsid w:val="004C329E"/>
    <w:rsid w:val="004C6EC0"/>
    <w:rsid w:val="004D0045"/>
    <w:rsid w:val="004D56F1"/>
    <w:rsid w:val="004E7A76"/>
    <w:rsid w:val="00501D16"/>
    <w:rsid w:val="00503D63"/>
    <w:rsid w:val="0051733B"/>
    <w:rsid w:val="0052193E"/>
    <w:rsid w:val="00533613"/>
    <w:rsid w:val="00536BED"/>
    <w:rsid w:val="00560DA9"/>
    <w:rsid w:val="00562F11"/>
    <w:rsid w:val="0057340B"/>
    <w:rsid w:val="00586940"/>
    <w:rsid w:val="00587696"/>
    <w:rsid w:val="0059329E"/>
    <w:rsid w:val="00597816"/>
    <w:rsid w:val="005A07CA"/>
    <w:rsid w:val="005A190B"/>
    <w:rsid w:val="005A593F"/>
    <w:rsid w:val="005B0841"/>
    <w:rsid w:val="005B5392"/>
    <w:rsid w:val="005D27E9"/>
    <w:rsid w:val="005E7F18"/>
    <w:rsid w:val="005F16F7"/>
    <w:rsid w:val="005F3113"/>
    <w:rsid w:val="00600772"/>
    <w:rsid w:val="0060611A"/>
    <w:rsid w:val="006142F7"/>
    <w:rsid w:val="006212ED"/>
    <w:rsid w:val="006309D5"/>
    <w:rsid w:val="0068661A"/>
    <w:rsid w:val="00697C74"/>
    <w:rsid w:val="006A07A4"/>
    <w:rsid w:val="006A1239"/>
    <w:rsid w:val="006A26F2"/>
    <w:rsid w:val="006A2778"/>
    <w:rsid w:val="006A2A3D"/>
    <w:rsid w:val="006A52B4"/>
    <w:rsid w:val="006A6CAE"/>
    <w:rsid w:val="006A7D54"/>
    <w:rsid w:val="006D1B2D"/>
    <w:rsid w:val="006D21FA"/>
    <w:rsid w:val="006D36D5"/>
    <w:rsid w:val="006F169D"/>
    <w:rsid w:val="00707AE9"/>
    <w:rsid w:val="00711651"/>
    <w:rsid w:val="00717FAF"/>
    <w:rsid w:val="0072012B"/>
    <w:rsid w:val="007272EE"/>
    <w:rsid w:val="00732D31"/>
    <w:rsid w:val="00747C95"/>
    <w:rsid w:val="0076078B"/>
    <w:rsid w:val="00764A10"/>
    <w:rsid w:val="007728B0"/>
    <w:rsid w:val="007763F8"/>
    <w:rsid w:val="007775C5"/>
    <w:rsid w:val="007876F0"/>
    <w:rsid w:val="00795D6C"/>
    <w:rsid w:val="007A79C2"/>
    <w:rsid w:val="007C2836"/>
    <w:rsid w:val="007C5DAD"/>
    <w:rsid w:val="007D425C"/>
    <w:rsid w:val="007D4356"/>
    <w:rsid w:val="007E73DD"/>
    <w:rsid w:val="0080144B"/>
    <w:rsid w:val="00802042"/>
    <w:rsid w:val="0082368B"/>
    <w:rsid w:val="0082377C"/>
    <w:rsid w:val="00825FDD"/>
    <w:rsid w:val="00844FB8"/>
    <w:rsid w:val="00851C36"/>
    <w:rsid w:val="008569A1"/>
    <w:rsid w:val="00867188"/>
    <w:rsid w:val="00867DB7"/>
    <w:rsid w:val="00881E3F"/>
    <w:rsid w:val="00887EEB"/>
    <w:rsid w:val="00890E6A"/>
    <w:rsid w:val="00891F32"/>
    <w:rsid w:val="008952A3"/>
    <w:rsid w:val="00895F00"/>
    <w:rsid w:val="008B516E"/>
    <w:rsid w:val="008C2E1B"/>
    <w:rsid w:val="008D253E"/>
    <w:rsid w:val="008E009B"/>
    <w:rsid w:val="008F0DA5"/>
    <w:rsid w:val="008F325C"/>
    <w:rsid w:val="008F7DD5"/>
    <w:rsid w:val="00904DE3"/>
    <w:rsid w:val="009161B6"/>
    <w:rsid w:val="009254D6"/>
    <w:rsid w:val="00934007"/>
    <w:rsid w:val="009371C3"/>
    <w:rsid w:val="00942C49"/>
    <w:rsid w:val="00944992"/>
    <w:rsid w:val="00950358"/>
    <w:rsid w:val="00950A3C"/>
    <w:rsid w:val="009624E2"/>
    <w:rsid w:val="00974852"/>
    <w:rsid w:val="00994259"/>
    <w:rsid w:val="0099609A"/>
    <w:rsid w:val="009B2AC8"/>
    <w:rsid w:val="009B3629"/>
    <w:rsid w:val="009B5FDF"/>
    <w:rsid w:val="009D06B3"/>
    <w:rsid w:val="009D1B5C"/>
    <w:rsid w:val="009E292E"/>
    <w:rsid w:val="009E3C30"/>
    <w:rsid w:val="009F3163"/>
    <w:rsid w:val="00A22D31"/>
    <w:rsid w:val="00A2794C"/>
    <w:rsid w:val="00A3203D"/>
    <w:rsid w:val="00A36F32"/>
    <w:rsid w:val="00A372FD"/>
    <w:rsid w:val="00A47E70"/>
    <w:rsid w:val="00A50E76"/>
    <w:rsid w:val="00A71B13"/>
    <w:rsid w:val="00A84A88"/>
    <w:rsid w:val="00AA7539"/>
    <w:rsid w:val="00AB0DB2"/>
    <w:rsid w:val="00AB1A6C"/>
    <w:rsid w:val="00AB5F27"/>
    <w:rsid w:val="00AB60E3"/>
    <w:rsid w:val="00AC19A2"/>
    <w:rsid w:val="00AC310E"/>
    <w:rsid w:val="00AC7581"/>
    <w:rsid w:val="00AD02F5"/>
    <w:rsid w:val="00AD31E3"/>
    <w:rsid w:val="00AF747B"/>
    <w:rsid w:val="00B00576"/>
    <w:rsid w:val="00B07F0D"/>
    <w:rsid w:val="00B21CDD"/>
    <w:rsid w:val="00B21E10"/>
    <w:rsid w:val="00B3202E"/>
    <w:rsid w:val="00B44B0D"/>
    <w:rsid w:val="00B515B6"/>
    <w:rsid w:val="00B5355B"/>
    <w:rsid w:val="00B67533"/>
    <w:rsid w:val="00B808B2"/>
    <w:rsid w:val="00B80A28"/>
    <w:rsid w:val="00B81DCD"/>
    <w:rsid w:val="00B82049"/>
    <w:rsid w:val="00B82D23"/>
    <w:rsid w:val="00B842BA"/>
    <w:rsid w:val="00B85FE5"/>
    <w:rsid w:val="00B91080"/>
    <w:rsid w:val="00B94CED"/>
    <w:rsid w:val="00BB2115"/>
    <w:rsid w:val="00BC001B"/>
    <w:rsid w:val="00BC28EB"/>
    <w:rsid w:val="00BC2E42"/>
    <w:rsid w:val="00BC6FC3"/>
    <w:rsid w:val="00BC7CB8"/>
    <w:rsid w:val="00BD30C6"/>
    <w:rsid w:val="00BD4912"/>
    <w:rsid w:val="00BE2B11"/>
    <w:rsid w:val="00BF79C1"/>
    <w:rsid w:val="00C03248"/>
    <w:rsid w:val="00C057B2"/>
    <w:rsid w:val="00C06A82"/>
    <w:rsid w:val="00C10855"/>
    <w:rsid w:val="00C11349"/>
    <w:rsid w:val="00C12179"/>
    <w:rsid w:val="00C2338D"/>
    <w:rsid w:val="00C2746A"/>
    <w:rsid w:val="00C30FF5"/>
    <w:rsid w:val="00C32F8E"/>
    <w:rsid w:val="00C334A0"/>
    <w:rsid w:val="00C334C2"/>
    <w:rsid w:val="00C3554D"/>
    <w:rsid w:val="00C4157C"/>
    <w:rsid w:val="00C4632A"/>
    <w:rsid w:val="00C55F5C"/>
    <w:rsid w:val="00C650B4"/>
    <w:rsid w:val="00C77D9F"/>
    <w:rsid w:val="00C857BC"/>
    <w:rsid w:val="00C879D4"/>
    <w:rsid w:val="00C93525"/>
    <w:rsid w:val="00C97C55"/>
    <w:rsid w:val="00CD09F1"/>
    <w:rsid w:val="00CD32BA"/>
    <w:rsid w:val="00CD6496"/>
    <w:rsid w:val="00CD77A1"/>
    <w:rsid w:val="00CE3F87"/>
    <w:rsid w:val="00CE6813"/>
    <w:rsid w:val="00CE6A47"/>
    <w:rsid w:val="00CF0B72"/>
    <w:rsid w:val="00D122B2"/>
    <w:rsid w:val="00D132CD"/>
    <w:rsid w:val="00D2451D"/>
    <w:rsid w:val="00D32415"/>
    <w:rsid w:val="00D32B47"/>
    <w:rsid w:val="00D374AE"/>
    <w:rsid w:val="00D45CBB"/>
    <w:rsid w:val="00D47389"/>
    <w:rsid w:val="00D52693"/>
    <w:rsid w:val="00D536F8"/>
    <w:rsid w:val="00D61B74"/>
    <w:rsid w:val="00D6308C"/>
    <w:rsid w:val="00D665E7"/>
    <w:rsid w:val="00D7009C"/>
    <w:rsid w:val="00D70E1A"/>
    <w:rsid w:val="00D75C79"/>
    <w:rsid w:val="00D831FE"/>
    <w:rsid w:val="00D83FCC"/>
    <w:rsid w:val="00D87842"/>
    <w:rsid w:val="00D95CF2"/>
    <w:rsid w:val="00D9738E"/>
    <w:rsid w:val="00DB4C2A"/>
    <w:rsid w:val="00DC1801"/>
    <w:rsid w:val="00DC427A"/>
    <w:rsid w:val="00DC634F"/>
    <w:rsid w:val="00DC7210"/>
    <w:rsid w:val="00DC742E"/>
    <w:rsid w:val="00DD31C7"/>
    <w:rsid w:val="00DD4ADF"/>
    <w:rsid w:val="00DE4DF8"/>
    <w:rsid w:val="00DF4F7D"/>
    <w:rsid w:val="00DF7896"/>
    <w:rsid w:val="00E133D0"/>
    <w:rsid w:val="00E1487D"/>
    <w:rsid w:val="00E17BCC"/>
    <w:rsid w:val="00E23846"/>
    <w:rsid w:val="00E25057"/>
    <w:rsid w:val="00E253ED"/>
    <w:rsid w:val="00E25779"/>
    <w:rsid w:val="00E34504"/>
    <w:rsid w:val="00E404A2"/>
    <w:rsid w:val="00E46C35"/>
    <w:rsid w:val="00E52176"/>
    <w:rsid w:val="00E67AB4"/>
    <w:rsid w:val="00E72917"/>
    <w:rsid w:val="00E767D9"/>
    <w:rsid w:val="00E77A82"/>
    <w:rsid w:val="00E84063"/>
    <w:rsid w:val="00E86273"/>
    <w:rsid w:val="00E93585"/>
    <w:rsid w:val="00EA01FE"/>
    <w:rsid w:val="00EB5FBE"/>
    <w:rsid w:val="00EC07B6"/>
    <w:rsid w:val="00EC0A72"/>
    <w:rsid w:val="00EC5027"/>
    <w:rsid w:val="00ED47B4"/>
    <w:rsid w:val="00EE0BE6"/>
    <w:rsid w:val="00EE740F"/>
    <w:rsid w:val="00EF279B"/>
    <w:rsid w:val="00EF74D1"/>
    <w:rsid w:val="00F12F68"/>
    <w:rsid w:val="00F13E2F"/>
    <w:rsid w:val="00F15B86"/>
    <w:rsid w:val="00F249DE"/>
    <w:rsid w:val="00F321E9"/>
    <w:rsid w:val="00F32626"/>
    <w:rsid w:val="00F4147C"/>
    <w:rsid w:val="00F41D96"/>
    <w:rsid w:val="00F50A08"/>
    <w:rsid w:val="00F53F38"/>
    <w:rsid w:val="00F5548A"/>
    <w:rsid w:val="00F71DB6"/>
    <w:rsid w:val="00F8056E"/>
    <w:rsid w:val="00F84626"/>
    <w:rsid w:val="00F86ABE"/>
    <w:rsid w:val="00FA15D0"/>
    <w:rsid w:val="00FA2327"/>
    <w:rsid w:val="00FA416F"/>
    <w:rsid w:val="00FA448C"/>
    <w:rsid w:val="00FB0DCF"/>
    <w:rsid w:val="00FC7C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C46"/>
    <w:pPr>
      <w:spacing w:after="200" w:line="276" w:lineRule="auto"/>
    </w:pPr>
    <w:rPr>
      <w:rFonts w:cs="Calibri"/>
    </w:rPr>
  </w:style>
  <w:style w:type="paragraph" w:styleId="Heading1">
    <w:name w:val="heading 1"/>
    <w:basedOn w:val="Normal"/>
    <w:next w:val="Normal"/>
    <w:link w:val="Heading1Char"/>
    <w:uiPriority w:val="99"/>
    <w:qFormat/>
    <w:rsid w:val="008F325C"/>
    <w:pPr>
      <w:keepNext/>
      <w:keepLines/>
      <w:numPr>
        <w:numId w:val="1"/>
      </w:numPr>
      <w:outlineLvl w:val="0"/>
    </w:pPr>
    <w:rPr>
      <w:sz w:val="28"/>
      <w:szCs w:val="28"/>
    </w:rPr>
  </w:style>
  <w:style w:type="paragraph" w:styleId="Heading2">
    <w:name w:val="heading 2"/>
    <w:basedOn w:val="Normal"/>
    <w:next w:val="Normal"/>
    <w:link w:val="Heading2Char"/>
    <w:uiPriority w:val="99"/>
    <w:qFormat/>
    <w:rsid w:val="008F325C"/>
    <w:pPr>
      <w:keepNext/>
      <w:keepLines/>
      <w:numPr>
        <w:numId w:val="2"/>
      </w:numPr>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F325C"/>
    <w:rPr>
      <w:rFonts w:ascii="Calibri" w:hAnsi="Calibri" w:cs="Calibri"/>
      <w:sz w:val="28"/>
      <w:szCs w:val="28"/>
      <w:lang w:val="en-US" w:eastAsia="en-US"/>
    </w:rPr>
  </w:style>
  <w:style w:type="character" w:customStyle="1" w:styleId="Heading2Char">
    <w:name w:val="Heading 2 Char"/>
    <w:basedOn w:val="DefaultParagraphFont"/>
    <w:link w:val="Heading2"/>
    <w:uiPriority w:val="99"/>
    <w:locked/>
    <w:rsid w:val="008F325C"/>
    <w:rPr>
      <w:rFonts w:ascii="Calibri" w:hAnsi="Calibri" w:cs="Calibri"/>
      <w:b/>
      <w:bCs/>
      <w:sz w:val="26"/>
      <w:szCs w:val="26"/>
      <w:lang w:val="en-US" w:eastAsia="en-US"/>
    </w:rPr>
  </w:style>
  <w:style w:type="paragraph" w:styleId="Header">
    <w:name w:val="header"/>
    <w:basedOn w:val="Normal"/>
    <w:link w:val="HeaderChar"/>
    <w:uiPriority w:val="99"/>
    <w:rsid w:val="00210C46"/>
    <w:pPr>
      <w:tabs>
        <w:tab w:val="center" w:pos="4320"/>
        <w:tab w:val="right" w:pos="8640"/>
      </w:tabs>
      <w:spacing w:after="0" w:line="240" w:lineRule="auto"/>
    </w:pPr>
    <w:rPr>
      <w:sz w:val="24"/>
      <w:szCs w:val="24"/>
    </w:rPr>
  </w:style>
  <w:style w:type="character" w:customStyle="1" w:styleId="HeaderChar">
    <w:name w:val="Header Char"/>
    <w:basedOn w:val="DefaultParagraphFont"/>
    <w:link w:val="Header"/>
    <w:uiPriority w:val="99"/>
    <w:locked/>
    <w:rsid w:val="00210C46"/>
    <w:rPr>
      <w:rFonts w:ascii="Times New Roman" w:hAnsi="Times New Roman" w:cs="Times New Roman"/>
      <w:sz w:val="24"/>
      <w:szCs w:val="24"/>
    </w:rPr>
  </w:style>
  <w:style w:type="paragraph" w:styleId="ListParagraph">
    <w:name w:val="List Paragraph"/>
    <w:basedOn w:val="Normal"/>
    <w:uiPriority w:val="99"/>
    <w:qFormat/>
    <w:rsid w:val="00210C46"/>
    <w:pPr>
      <w:ind w:left="720"/>
    </w:pPr>
  </w:style>
  <w:style w:type="paragraph" w:styleId="NormalWeb">
    <w:name w:val="Normal (Web)"/>
    <w:basedOn w:val="Normal"/>
    <w:uiPriority w:val="99"/>
    <w:rsid w:val="00230C86"/>
    <w:pPr>
      <w:spacing w:before="100" w:beforeAutospacing="1" w:after="100" w:afterAutospacing="1" w:line="240" w:lineRule="auto"/>
    </w:pPr>
    <w:rPr>
      <w:sz w:val="24"/>
      <w:szCs w:val="24"/>
      <w:lang w:val="sr-Latn-CS" w:eastAsia="sr-Latn-CS"/>
    </w:rPr>
  </w:style>
  <w:style w:type="paragraph" w:customStyle="1" w:styleId="Default">
    <w:name w:val="Default"/>
    <w:uiPriority w:val="99"/>
    <w:rsid w:val="008C2E1B"/>
    <w:pPr>
      <w:autoSpaceDE w:val="0"/>
      <w:autoSpaceDN w:val="0"/>
      <w:adjustRightInd w:val="0"/>
    </w:pPr>
    <w:rPr>
      <w:rFonts w:cs="Calibri"/>
      <w:color w:val="000000"/>
      <w:sz w:val="24"/>
      <w:szCs w:val="24"/>
    </w:rPr>
  </w:style>
  <w:style w:type="character" w:customStyle="1" w:styleId="ListParagraphChar">
    <w:name w:val="List Paragraph Char"/>
    <w:link w:val="ListParagraph1"/>
    <w:uiPriority w:val="99"/>
    <w:locked/>
    <w:rsid w:val="00732D31"/>
    <w:rPr>
      <w:rFonts w:ascii="Times New Roman" w:hAnsi="Times New Roman" w:cs="Times New Roman"/>
      <w:color w:val="000000"/>
      <w:kern w:val="2"/>
      <w:sz w:val="24"/>
      <w:szCs w:val="24"/>
      <w:lang w:val="sr-Latn-CS" w:eastAsia="ar-SA" w:bidi="ar-SA"/>
    </w:rPr>
  </w:style>
  <w:style w:type="paragraph" w:customStyle="1" w:styleId="Standard">
    <w:name w:val="Standard"/>
    <w:uiPriority w:val="99"/>
    <w:rsid w:val="00732D31"/>
    <w:pPr>
      <w:widowControl w:val="0"/>
      <w:suppressAutoHyphens/>
      <w:textAlignment w:val="baseline"/>
    </w:pPr>
    <w:rPr>
      <w:rFonts w:ascii="Times New Roman" w:eastAsia="SimSun" w:hAnsi="Times New Roman"/>
      <w:kern w:val="1"/>
      <w:sz w:val="24"/>
      <w:szCs w:val="24"/>
      <w:lang w:eastAsia="hi-IN" w:bidi="hi-IN"/>
    </w:rPr>
  </w:style>
  <w:style w:type="paragraph" w:customStyle="1" w:styleId="ListParagraph1">
    <w:name w:val="List Paragraph1"/>
    <w:basedOn w:val="Normal"/>
    <w:link w:val="ListParagraphChar"/>
    <w:uiPriority w:val="99"/>
    <w:rsid w:val="00732D31"/>
    <w:pPr>
      <w:suppressAutoHyphens/>
      <w:spacing w:after="0" w:line="100" w:lineRule="atLeast"/>
      <w:ind w:left="720"/>
    </w:pPr>
    <w:rPr>
      <w:rFonts w:cs="Times New Roman"/>
      <w:color w:val="000000"/>
      <w:kern w:val="2"/>
      <w:sz w:val="24"/>
      <w:szCs w:val="24"/>
      <w:lang w:val="sr-Latn-CS" w:eastAsia="ar-SA"/>
    </w:rPr>
  </w:style>
  <w:style w:type="paragraph" w:styleId="BodyText3">
    <w:name w:val="Body Text 3"/>
    <w:basedOn w:val="Normal"/>
    <w:link w:val="BodyText3Char"/>
    <w:uiPriority w:val="99"/>
    <w:rsid w:val="00AF747B"/>
    <w:pPr>
      <w:suppressAutoHyphens/>
      <w:spacing w:after="120" w:line="100" w:lineRule="atLeast"/>
    </w:pPr>
    <w:rPr>
      <w:color w:val="000000"/>
      <w:kern w:val="1"/>
      <w:sz w:val="16"/>
      <w:szCs w:val="16"/>
      <w:lang w:eastAsia="ar-SA"/>
    </w:rPr>
  </w:style>
  <w:style w:type="character" w:customStyle="1" w:styleId="BodyText3Char">
    <w:name w:val="Body Text 3 Char"/>
    <w:basedOn w:val="DefaultParagraphFont"/>
    <w:link w:val="BodyText3"/>
    <w:uiPriority w:val="99"/>
    <w:locked/>
    <w:rsid w:val="00AF747B"/>
    <w:rPr>
      <w:rFonts w:ascii="Times New Roman" w:hAnsi="Times New Roman" w:cs="Times New Roman"/>
      <w:color w:val="000000"/>
      <w:kern w:val="1"/>
      <w:sz w:val="16"/>
      <w:szCs w:val="16"/>
      <w:lang w:eastAsia="ar-SA" w:bidi="ar-SA"/>
    </w:rPr>
  </w:style>
  <w:style w:type="character" w:styleId="Hyperlink">
    <w:name w:val="Hyperlink"/>
    <w:basedOn w:val="DefaultParagraphFont"/>
    <w:uiPriority w:val="99"/>
    <w:rsid w:val="00BC2E42"/>
    <w:rPr>
      <w:color w:val="0000FF"/>
      <w:u w:val="single"/>
    </w:rPr>
  </w:style>
  <w:style w:type="character" w:styleId="Strong">
    <w:name w:val="Strong"/>
    <w:basedOn w:val="DefaultParagraphFont"/>
    <w:uiPriority w:val="99"/>
    <w:qFormat/>
    <w:rsid w:val="00BC2E42"/>
    <w:rPr>
      <w:b/>
      <w:bCs/>
    </w:rPr>
  </w:style>
  <w:style w:type="paragraph" w:styleId="Footer">
    <w:name w:val="footer"/>
    <w:basedOn w:val="Normal"/>
    <w:link w:val="FooterChar"/>
    <w:uiPriority w:val="99"/>
    <w:rsid w:val="00536BED"/>
    <w:pPr>
      <w:tabs>
        <w:tab w:val="center" w:pos="4703"/>
        <w:tab w:val="right" w:pos="9406"/>
      </w:tabs>
      <w:spacing w:after="0" w:line="240" w:lineRule="auto"/>
    </w:pPr>
  </w:style>
  <w:style w:type="character" w:customStyle="1" w:styleId="FooterChar">
    <w:name w:val="Footer Char"/>
    <w:basedOn w:val="DefaultParagraphFont"/>
    <w:link w:val="Footer"/>
    <w:uiPriority w:val="99"/>
    <w:locked/>
    <w:rsid w:val="00536BED"/>
    <w:rPr>
      <w:rFonts w:eastAsia="Times New Roman"/>
    </w:rPr>
  </w:style>
  <w:style w:type="table" w:styleId="TableGrid">
    <w:name w:val="Table Grid"/>
    <w:basedOn w:val="TableNormal"/>
    <w:uiPriority w:val="99"/>
    <w:rsid w:val="001E0AD1"/>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Spacing1">
    <w:name w:val="No Spacing1"/>
    <w:uiPriority w:val="99"/>
    <w:rsid w:val="003C1B2D"/>
    <w:pPr>
      <w:suppressAutoHyphens/>
      <w:spacing w:line="100" w:lineRule="atLeast"/>
    </w:pPr>
    <w:rPr>
      <w:rFonts w:cs="Calibri"/>
      <w:kern w:val="1"/>
      <w:lang w:eastAsia="ar-SA"/>
    </w:rPr>
  </w:style>
  <w:style w:type="paragraph" w:styleId="NoSpacing">
    <w:name w:val="No Spacing"/>
    <w:uiPriority w:val="99"/>
    <w:qFormat/>
    <w:rsid w:val="00D32B47"/>
    <w:rPr>
      <w:rFonts w:cs="Calibri"/>
    </w:rPr>
  </w:style>
  <w:style w:type="character" w:customStyle="1" w:styleId="hps">
    <w:name w:val="hps"/>
    <w:basedOn w:val="DefaultParagraphFont"/>
    <w:uiPriority w:val="99"/>
    <w:rsid w:val="00A22D31"/>
  </w:style>
  <w:style w:type="paragraph" w:styleId="BalloonText">
    <w:name w:val="Balloon Text"/>
    <w:basedOn w:val="Normal"/>
    <w:link w:val="BalloonTextChar"/>
    <w:uiPriority w:val="99"/>
    <w:semiHidden/>
    <w:rsid w:val="00FC7C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C7C32"/>
    <w:rPr>
      <w:rFonts w:ascii="Tahoma" w:hAnsi="Tahoma" w:cs="Tahoma"/>
      <w:sz w:val="16"/>
      <w:szCs w:val="16"/>
    </w:rPr>
  </w:style>
  <w:style w:type="character" w:customStyle="1" w:styleId="BodytextSpacing0pt">
    <w:name w:val="Body text + Spacing 0 pt"/>
    <w:basedOn w:val="DefaultParagraphFont"/>
    <w:uiPriority w:val="99"/>
    <w:rsid w:val="009B3629"/>
    <w:rPr>
      <w:rFonts w:ascii="Verdana" w:hAnsi="Verdana" w:cs="Verdana"/>
      <w:b/>
      <w:bCs/>
      <w:spacing w:val="-3"/>
      <w:sz w:val="17"/>
      <w:szCs w:val="17"/>
      <w:u w:val="none"/>
      <w:effect w:val="none"/>
      <w:shd w:val="clear" w:color="auto" w:fill="FFFFFF"/>
    </w:rPr>
  </w:style>
  <w:style w:type="paragraph" w:customStyle="1" w:styleId="Style1">
    <w:name w:val="Style1"/>
    <w:basedOn w:val="Normal"/>
    <w:uiPriority w:val="99"/>
    <w:rsid w:val="00AB60E3"/>
    <w:pPr>
      <w:numPr>
        <w:ilvl w:val="2"/>
        <w:numId w:val="44"/>
      </w:numPr>
      <w:spacing w:before="120" w:after="0" w:line="240" w:lineRule="auto"/>
      <w:ind w:left="357" w:hanging="357"/>
      <w:jc w:val="both"/>
    </w:pPr>
    <w:rPr>
      <w:sz w:val="24"/>
      <w:szCs w:val="24"/>
      <w:lang w:val="hr-HR"/>
    </w:rPr>
  </w:style>
  <w:style w:type="paragraph" w:customStyle="1" w:styleId="BodyText5">
    <w:name w:val="Body Text5"/>
    <w:basedOn w:val="Normal"/>
    <w:uiPriority w:val="99"/>
    <w:rsid w:val="006A2A3D"/>
    <w:pPr>
      <w:widowControl w:val="0"/>
      <w:shd w:val="clear" w:color="auto" w:fill="FFFFFF"/>
      <w:spacing w:after="0" w:line="322" w:lineRule="exact"/>
      <w:ind w:hanging="720"/>
      <w:jc w:val="center"/>
    </w:pPr>
    <w:rPr>
      <w:b/>
      <w:bCs/>
      <w:sz w:val="27"/>
      <w:szCs w:val="27"/>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kupljedsn@minrzs.gov.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domstari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43</Pages>
  <Words>13351</Words>
  <Characters>76106</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Opstina Prokuplje</Company>
  <LinksUpToDate>false</LinksUpToDate>
  <CharactersWithSpaces>89279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MILENA</cp:lastModifiedBy>
  <cp:revision>2</cp:revision>
  <cp:lastPrinted>2017-09-12T09:20:00Z</cp:lastPrinted>
  <dcterms:created xsi:type="dcterms:W3CDTF">2017-09-15T19:06:00Z</dcterms:created>
  <dcterms:modified xsi:type="dcterms:W3CDTF">2017-09-15T19:06:00Z</dcterms:modified>
</cp:coreProperties>
</file>